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AD755" w14:textId="6D997BCA" w:rsidR="00791E0C" w:rsidRPr="00791E0C" w:rsidRDefault="00791E0C" w:rsidP="00791E0C">
      <w:pPr>
        <w:keepNext/>
        <w:tabs>
          <w:tab w:val="center" w:pos="4536"/>
          <w:tab w:val="right" w:pos="9072"/>
        </w:tabs>
        <w:spacing w:before="240" w:after="60" w:line="288" w:lineRule="auto"/>
        <w:outlineLvl w:val="0"/>
        <w:rPr>
          <w:rFonts w:ascii="Arial" w:hAnsi="Arial" w:cs="Arial"/>
          <w:b/>
          <w:bCs/>
          <w:kern w:val="32"/>
        </w:rPr>
      </w:pPr>
      <w:r w:rsidRPr="00791E0C">
        <w:rPr>
          <w:rFonts w:ascii="Arial" w:hAnsi="Arial" w:cs="Arial"/>
          <w:b/>
          <w:bCs/>
          <w:kern w:val="32"/>
        </w:rPr>
        <w:t>Załącznik nr</w:t>
      </w:r>
      <w:r>
        <w:rPr>
          <w:rFonts w:ascii="Arial" w:hAnsi="Arial" w:cs="Arial"/>
          <w:b/>
          <w:bCs/>
          <w:kern w:val="32"/>
        </w:rPr>
        <w:t xml:space="preserve"> </w:t>
      </w:r>
      <w:r w:rsidR="004B51C5">
        <w:rPr>
          <w:rFonts w:ascii="Arial" w:hAnsi="Arial" w:cs="Arial"/>
          <w:b/>
          <w:bCs/>
          <w:kern w:val="32"/>
        </w:rPr>
        <w:t>6</w:t>
      </w:r>
      <w:r w:rsidRPr="00791E0C">
        <w:rPr>
          <w:rFonts w:ascii="Arial" w:hAnsi="Arial" w:cs="Arial"/>
          <w:b/>
          <w:bCs/>
          <w:kern w:val="32"/>
        </w:rPr>
        <w:t xml:space="preserve"> - wzór UMOWY</w:t>
      </w:r>
    </w:p>
    <w:p w14:paraId="0526EBDC" w14:textId="03F32A2A" w:rsidR="00362A03" w:rsidRPr="008B2E76" w:rsidRDefault="00362A03" w:rsidP="00362A03">
      <w:pPr>
        <w:keepNext/>
        <w:spacing w:before="240" w:after="60" w:line="288" w:lineRule="auto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  <w:r w:rsidRPr="008B2E76">
        <w:rPr>
          <w:rFonts w:ascii="Arial" w:hAnsi="Arial" w:cs="Arial"/>
          <w:b/>
          <w:bCs/>
          <w:kern w:val="32"/>
          <w:sz w:val="28"/>
          <w:szCs w:val="28"/>
        </w:rPr>
        <w:t>UMOWA nr ZP-RZ/___/202</w:t>
      </w:r>
      <w:r w:rsidR="008B2E76" w:rsidRPr="008B2E76">
        <w:rPr>
          <w:rFonts w:ascii="Arial" w:hAnsi="Arial" w:cs="Arial"/>
          <w:b/>
          <w:bCs/>
          <w:kern w:val="32"/>
          <w:sz w:val="28"/>
          <w:szCs w:val="28"/>
        </w:rPr>
        <w:t>6</w:t>
      </w:r>
    </w:p>
    <w:p w14:paraId="4132FD49" w14:textId="188C972B" w:rsidR="00362A03" w:rsidRPr="008B2E76" w:rsidRDefault="00362A03" w:rsidP="00362A03">
      <w:pPr>
        <w:tabs>
          <w:tab w:val="left" w:pos="2409"/>
          <w:tab w:val="left" w:pos="5386"/>
          <w:tab w:val="left" w:pos="7158"/>
        </w:tabs>
        <w:spacing w:before="120" w:after="120" w:line="288" w:lineRule="auto"/>
        <w:rPr>
          <w:rFonts w:ascii="Arial" w:hAnsi="Arial" w:cs="Arial"/>
          <w:bCs/>
        </w:rPr>
      </w:pPr>
      <w:r w:rsidRPr="008B2E76">
        <w:rPr>
          <w:rFonts w:ascii="Arial" w:hAnsi="Arial" w:cs="Arial"/>
          <w:bCs/>
        </w:rPr>
        <w:t>zawarta __.__.202</w:t>
      </w:r>
      <w:r w:rsidR="008B2E76" w:rsidRPr="008B2E76">
        <w:rPr>
          <w:rFonts w:ascii="Arial" w:hAnsi="Arial" w:cs="Arial"/>
          <w:bCs/>
        </w:rPr>
        <w:t>6</w:t>
      </w:r>
      <w:r w:rsidRPr="008B2E76">
        <w:rPr>
          <w:rFonts w:ascii="Arial" w:hAnsi="Arial" w:cs="Arial"/>
          <w:bCs/>
        </w:rPr>
        <w:t xml:space="preserve"> r. w Bydgoszczy (dalej: „UMOWA”) pomiędzy:</w:t>
      </w:r>
    </w:p>
    <w:p w14:paraId="5C2BB35B" w14:textId="77777777" w:rsidR="00362A03" w:rsidRPr="008B2E76" w:rsidRDefault="00362A03" w:rsidP="00362A03">
      <w:pPr>
        <w:spacing w:before="120" w:line="288" w:lineRule="auto"/>
        <w:jc w:val="both"/>
        <w:rPr>
          <w:rFonts w:ascii="Arial" w:hAnsi="Arial" w:cs="Arial"/>
        </w:rPr>
      </w:pPr>
      <w:r w:rsidRPr="008B2E76">
        <w:rPr>
          <w:rFonts w:ascii="Arial" w:hAnsi="Arial" w:cs="Arial"/>
          <w:b/>
        </w:rPr>
        <w:t>Miejskimi Wodociągami i Kanalizacją w Bydgoszczy - spółką z ograniczoną odpowiedzialnością</w:t>
      </w:r>
      <w:r w:rsidRPr="008B2E76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8B2E76">
        <w:rPr>
          <w:rFonts w:ascii="Arial" w:hAnsi="Arial" w:cs="Arial"/>
        </w:rPr>
        <w:t xml:space="preserve">wpisaną przez Sąd Rejonowy w Bydgoszczy, XIII Wydział Gospodarczy Krajowego Rejestru Sądowego, do Rejestru Przedsiębiorców Krajowego Rejestru Sądowego </w:t>
      </w:r>
      <w:bookmarkEnd w:id="0"/>
      <w:r w:rsidRPr="008B2E76">
        <w:rPr>
          <w:rFonts w:ascii="Arial" w:hAnsi="Arial" w:cs="Arial"/>
        </w:rPr>
        <w:t>pod nr KRS 0000051276,</w:t>
      </w:r>
      <w:r w:rsidRPr="008B2E76">
        <w:rPr>
          <w:rFonts w:ascii="Arial" w:hAnsi="Arial" w:cs="Arial"/>
          <w:b/>
        </w:rPr>
        <w:t xml:space="preserve"> </w:t>
      </w:r>
      <w:r w:rsidRPr="008B2E76">
        <w:rPr>
          <w:rFonts w:ascii="Arial" w:hAnsi="Arial" w:cs="Arial"/>
        </w:rPr>
        <w:t>NIP: 554 030 92 41, REGON: 090563842, numer BDO: 000024031 o kapitale zakładowym w wysokości 369 088 000,00 zł, zwaną w dalszej treści UMOWY „Zamawiającym”, którą reprezentują:</w:t>
      </w:r>
    </w:p>
    <w:p w14:paraId="138CA219" w14:textId="77777777" w:rsidR="00362A03" w:rsidRPr="008B2E76" w:rsidRDefault="00362A03" w:rsidP="00362A03">
      <w:pPr>
        <w:spacing w:line="288" w:lineRule="auto"/>
        <w:jc w:val="both"/>
        <w:rPr>
          <w:rFonts w:ascii="Arial" w:hAnsi="Arial" w:cs="Arial"/>
        </w:rPr>
      </w:pPr>
      <w:r w:rsidRPr="008B2E76">
        <w:rPr>
          <w:rFonts w:ascii="Arial" w:hAnsi="Arial" w:cs="Arial"/>
        </w:rPr>
        <w:t>- ……………………………………….. - …………………………………………</w:t>
      </w:r>
    </w:p>
    <w:p w14:paraId="15334C1C" w14:textId="77777777" w:rsidR="00362A03" w:rsidRPr="008B2E76" w:rsidRDefault="00362A03" w:rsidP="00362A03">
      <w:pPr>
        <w:spacing w:line="288" w:lineRule="auto"/>
        <w:jc w:val="both"/>
        <w:rPr>
          <w:rFonts w:ascii="Arial" w:hAnsi="Arial" w:cs="Arial"/>
        </w:rPr>
      </w:pPr>
      <w:r w:rsidRPr="008B2E76">
        <w:rPr>
          <w:rFonts w:ascii="Arial" w:hAnsi="Arial" w:cs="Arial"/>
        </w:rPr>
        <w:t>- ……………………………………….. - …………………………………………</w:t>
      </w:r>
    </w:p>
    <w:p w14:paraId="6BFB9C65" w14:textId="77777777" w:rsidR="00362A03" w:rsidRPr="008B2E76" w:rsidRDefault="00362A03" w:rsidP="00362A03">
      <w:pPr>
        <w:spacing w:line="288" w:lineRule="auto"/>
        <w:jc w:val="both"/>
        <w:rPr>
          <w:rFonts w:ascii="Arial" w:hAnsi="Arial" w:cs="Arial"/>
        </w:rPr>
      </w:pPr>
      <w:r w:rsidRPr="008B2E76">
        <w:rPr>
          <w:rFonts w:ascii="Arial" w:hAnsi="Arial" w:cs="Arial"/>
        </w:rPr>
        <w:t xml:space="preserve">a </w:t>
      </w:r>
    </w:p>
    <w:p w14:paraId="2EABC0CF" w14:textId="77777777" w:rsidR="00362A03" w:rsidRPr="008B2E76" w:rsidRDefault="00362A03" w:rsidP="00362A03">
      <w:pPr>
        <w:spacing w:line="288" w:lineRule="auto"/>
        <w:jc w:val="both"/>
        <w:rPr>
          <w:rFonts w:ascii="Arial" w:hAnsi="Arial" w:cs="Arial"/>
          <w:bCs/>
        </w:rPr>
      </w:pPr>
      <w:r w:rsidRPr="008B2E76">
        <w:rPr>
          <w:rFonts w:ascii="Arial" w:hAnsi="Arial" w:cs="Arial"/>
          <w:bCs/>
        </w:rPr>
        <w:t>…………………………………………….. z siedzibą w ………………………… (…-….), przy ul. …………………….., wpisaną do Rejestru Przedsiębiorców Krajowego Rejestru Sądowego pod nr KRS …………………….., NIP: …………………………, REGON: ………………………, o kapitale zakładowym w wysokości …………………….. zł,</w:t>
      </w:r>
    </w:p>
    <w:p w14:paraId="0E109141" w14:textId="77777777" w:rsidR="00362A03" w:rsidRPr="008B2E76" w:rsidRDefault="00362A03" w:rsidP="00362A03">
      <w:pPr>
        <w:spacing w:line="288" w:lineRule="auto"/>
        <w:jc w:val="both"/>
        <w:rPr>
          <w:rFonts w:ascii="Arial" w:hAnsi="Arial" w:cs="Arial"/>
        </w:rPr>
      </w:pPr>
      <w:r w:rsidRPr="008B2E76">
        <w:rPr>
          <w:rFonts w:ascii="Arial" w:hAnsi="Arial" w:cs="Arial"/>
        </w:rPr>
        <w:t>zwaną w dalszej treści UMOWY „Wykonawcą”, którą reprezentuje / reprezentują:</w:t>
      </w:r>
    </w:p>
    <w:p w14:paraId="2CA12C1A" w14:textId="77777777" w:rsidR="00362A03" w:rsidRPr="008B2E76" w:rsidRDefault="00362A03" w:rsidP="00362A03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B2E76">
        <w:rPr>
          <w:rFonts w:ascii="Arial" w:hAnsi="Arial" w:cs="Arial"/>
        </w:rPr>
        <w:t>…………………………………………..</w:t>
      </w:r>
    </w:p>
    <w:p w14:paraId="3E25B1D8" w14:textId="77777777" w:rsidR="00362A03" w:rsidRPr="004B51C5" w:rsidRDefault="00362A03" w:rsidP="00362A03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B2E76">
        <w:rPr>
          <w:rFonts w:ascii="Arial" w:hAnsi="Arial" w:cs="Arial"/>
        </w:rPr>
        <w:t xml:space="preserve">…………………. prowadzącym działalność gospodarczą pod nazwą ……………………., przy ul. …………., …-… ……………, </w:t>
      </w:r>
      <w:bookmarkStart w:id="1" w:name="_Hlk174531983"/>
      <w:r w:rsidRPr="008B2E76">
        <w:rPr>
          <w:rFonts w:ascii="Arial" w:hAnsi="Arial" w:cs="Arial"/>
        </w:rPr>
        <w:t>wpisanym do Centralnej Ewidencji i Informacji o Działalności Gospodarczej</w:t>
      </w:r>
      <w:bookmarkEnd w:id="1"/>
      <w:r w:rsidRPr="008B2E76">
        <w:rPr>
          <w:rFonts w:ascii="Arial" w:hAnsi="Arial" w:cs="Arial"/>
        </w:rPr>
        <w:t xml:space="preserve">, NIP: …………….., REGON: ……………….., nr PESEL </w:t>
      </w:r>
      <w:r w:rsidRPr="004B51C5">
        <w:rPr>
          <w:rFonts w:ascii="Arial" w:hAnsi="Arial" w:cs="Arial"/>
        </w:rPr>
        <w:t xml:space="preserve">……………………………., zwanym w dalszej treści UMOWY „Wykonawcą”. </w:t>
      </w:r>
    </w:p>
    <w:p w14:paraId="4724817C" w14:textId="16D6F63A" w:rsidR="00362A03" w:rsidRPr="004B51C5" w:rsidRDefault="00362A03" w:rsidP="00362A03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4B51C5">
        <w:rPr>
          <w:rFonts w:ascii="Arial" w:hAnsi="Arial" w:cs="Arial"/>
        </w:rPr>
        <w:t>W rezultacie wyboru oferty w trybie przetargu nieograniczonego została zawarta UMOWA o następującej treści:</w:t>
      </w:r>
    </w:p>
    <w:p w14:paraId="5E885FF7" w14:textId="77777777" w:rsidR="00362A03" w:rsidRPr="00362A03" w:rsidRDefault="00362A03" w:rsidP="00362A03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62A03">
        <w:rPr>
          <w:rFonts w:ascii="Arial" w:hAnsi="Arial" w:cs="Arial"/>
          <w:b/>
          <w:bCs/>
        </w:rPr>
        <w:t>§ 1</w:t>
      </w:r>
      <w:r w:rsidRPr="00362A03">
        <w:rPr>
          <w:rFonts w:ascii="Arial" w:hAnsi="Arial" w:cs="Arial"/>
          <w:b/>
          <w:bCs/>
        </w:rPr>
        <w:br/>
        <w:t>Przedmiot UMOWY</w:t>
      </w:r>
    </w:p>
    <w:p w14:paraId="30D6727B" w14:textId="4EF51B4A" w:rsidR="00362A03" w:rsidRPr="0095444D" w:rsidRDefault="00362A03" w:rsidP="00362A03">
      <w:pPr>
        <w:numPr>
          <w:ilvl w:val="0"/>
          <w:numId w:val="1"/>
        </w:numPr>
        <w:tabs>
          <w:tab w:val="clear" w:pos="2340"/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5444D">
        <w:rPr>
          <w:rFonts w:ascii="Arial" w:hAnsi="Arial" w:cs="Arial"/>
        </w:rPr>
        <w:t xml:space="preserve">Zamawiający powierza Wykonawcy do wykonania zamówienie pn.: </w:t>
      </w:r>
      <w:r w:rsidRPr="0095444D">
        <w:rPr>
          <w:rFonts w:ascii="Arial" w:hAnsi="Arial" w:cs="Arial"/>
          <w:b/>
        </w:rPr>
        <w:t>„</w:t>
      </w:r>
      <w:r w:rsidR="004B51C5" w:rsidRPr="0095444D">
        <w:rPr>
          <w:rFonts w:ascii="Arial" w:hAnsi="Arial" w:cs="Arial"/>
          <w:b/>
        </w:rPr>
        <w:t>Chromatograf jonowy</w:t>
      </w:r>
      <w:r w:rsidRPr="0095444D">
        <w:rPr>
          <w:rFonts w:ascii="Arial" w:hAnsi="Arial" w:cs="Arial"/>
          <w:b/>
        </w:rPr>
        <w:t xml:space="preserve">” </w:t>
      </w:r>
      <w:r w:rsidRPr="0095444D">
        <w:rPr>
          <w:rFonts w:ascii="Arial" w:hAnsi="Arial" w:cs="Arial"/>
        </w:rPr>
        <w:t>w zakresie</w:t>
      </w:r>
      <w:r w:rsidRPr="0095444D">
        <w:rPr>
          <w:rFonts w:ascii="Arial" w:hAnsi="Arial" w:cs="Arial"/>
          <w:b/>
        </w:rPr>
        <w:t xml:space="preserve"> </w:t>
      </w:r>
      <w:r w:rsidRPr="0095444D">
        <w:rPr>
          <w:rFonts w:ascii="Arial" w:hAnsi="Arial" w:cs="Arial"/>
        </w:rPr>
        <w:t>i na warunkach określonych w UMOWIE oraz w dokumentach wskazanych w § 14 ust. 6 UMOWY.</w:t>
      </w:r>
    </w:p>
    <w:p w14:paraId="741BA3D0" w14:textId="77777777" w:rsidR="00362A03" w:rsidRPr="00362A03" w:rsidRDefault="00362A03" w:rsidP="00362A03">
      <w:pPr>
        <w:numPr>
          <w:ilvl w:val="0"/>
          <w:numId w:val="1"/>
        </w:numPr>
        <w:tabs>
          <w:tab w:val="clear" w:pos="2340"/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 xml:space="preserve">W zakresie wzajemnego współdziałania przy realizacji UMOWY strony zobowiązują się działać niezwłocznie, przestrzegając obowiązujących przepisów i ustalonych zwyczajów. </w:t>
      </w:r>
    </w:p>
    <w:p w14:paraId="636861CA" w14:textId="77777777" w:rsidR="00362A03" w:rsidRPr="00362A03" w:rsidRDefault="00362A03" w:rsidP="00362A03">
      <w:pPr>
        <w:numPr>
          <w:ilvl w:val="0"/>
          <w:numId w:val="1"/>
        </w:numPr>
        <w:tabs>
          <w:tab w:val="clear" w:pos="2340"/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 xml:space="preserve">Wykonawca wykona przedmiot UMOWY z należytą starannością. </w:t>
      </w:r>
    </w:p>
    <w:p w14:paraId="367C6CB5" w14:textId="77777777" w:rsidR="00362A03" w:rsidRPr="00362A03" w:rsidRDefault="00362A03" w:rsidP="00362A03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62A03">
        <w:rPr>
          <w:rFonts w:ascii="Arial" w:hAnsi="Arial" w:cs="Arial"/>
          <w:b/>
          <w:bCs/>
        </w:rPr>
        <w:t>§ 2</w:t>
      </w:r>
      <w:r w:rsidRPr="00362A03">
        <w:rPr>
          <w:rFonts w:ascii="Arial" w:hAnsi="Arial" w:cs="Arial"/>
          <w:b/>
          <w:bCs/>
        </w:rPr>
        <w:br/>
        <w:t>Termin wykonania</w:t>
      </w:r>
    </w:p>
    <w:p w14:paraId="5E632BED" w14:textId="3DE30A88" w:rsidR="00362A03" w:rsidRPr="00362A03" w:rsidRDefault="00362A03" w:rsidP="00362A03">
      <w:pPr>
        <w:spacing w:line="288" w:lineRule="auto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Strony ustalają, że Wykonawca wykona</w:t>
      </w:r>
      <w:r w:rsidRPr="00362A03">
        <w:rPr>
          <w:rFonts w:ascii="Arial" w:hAnsi="Arial" w:cs="Arial"/>
          <w:b/>
        </w:rPr>
        <w:t xml:space="preserve"> </w:t>
      </w:r>
      <w:r w:rsidRPr="00362A03">
        <w:rPr>
          <w:rFonts w:ascii="Arial" w:hAnsi="Arial" w:cs="Arial"/>
        </w:rPr>
        <w:t xml:space="preserve">przedmiot UMOWY w terminie do </w:t>
      </w:r>
      <w:r w:rsidR="007E7F6B">
        <w:rPr>
          <w:rFonts w:ascii="Arial" w:hAnsi="Arial" w:cs="Arial"/>
        </w:rPr>
        <w:t>15</w:t>
      </w:r>
      <w:r w:rsidRPr="00362A03">
        <w:rPr>
          <w:rFonts w:ascii="Arial" w:hAnsi="Arial" w:cs="Arial"/>
        </w:rPr>
        <w:t>.</w:t>
      </w:r>
      <w:r w:rsidR="004B51C5">
        <w:rPr>
          <w:rFonts w:ascii="Arial" w:hAnsi="Arial" w:cs="Arial"/>
        </w:rPr>
        <w:t>12</w:t>
      </w:r>
      <w:r w:rsidRPr="00362A03">
        <w:rPr>
          <w:rFonts w:ascii="Arial" w:hAnsi="Arial" w:cs="Arial"/>
        </w:rPr>
        <w:t>.202</w:t>
      </w:r>
      <w:r w:rsidR="004B51C5">
        <w:rPr>
          <w:rFonts w:ascii="Arial" w:hAnsi="Arial" w:cs="Arial"/>
        </w:rPr>
        <w:t>6</w:t>
      </w:r>
      <w:r w:rsidRPr="00362A03">
        <w:rPr>
          <w:rFonts w:ascii="Arial" w:hAnsi="Arial" w:cs="Arial"/>
        </w:rPr>
        <w:t xml:space="preserve"> r.</w:t>
      </w:r>
    </w:p>
    <w:p w14:paraId="1D990A93" w14:textId="2C24B349" w:rsidR="00362A03" w:rsidRPr="00362A03" w:rsidRDefault="00362A03" w:rsidP="00362A03">
      <w:pPr>
        <w:spacing w:line="288" w:lineRule="auto"/>
        <w:jc w:val="right"/>
        <w:rPr>
          <w:rFonts w:ascii="Arial" w:hAnsi="Arial" w:cs="Arial"/>
        </w:rPr>
      </w:pPr>
      <w:r w:rsidRPr="00362A03">
        <w:rPr>
          <w:rFonts w:ascii="Arial" w:hAnsi="Arial" w:cs="Arial"/>
        </w:rPr>
        <w:t xml:space="preserve"> </w:t>
      </w:r>
    </w:p>
    <w:p w14:paraId="13377D53" w14:textId="77777777" w:rsidR="00362A03" w:rsidRPr="00362A03" w:rsidRDefault="00362A03" w:rsidP="00362A03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62A03">
        <w:rPr>
          <w:rFonts w:ascii="Arial" w:hAnsi="Arial" w:cs="Arial"/>
          <w:b/>
          <w:bCs/>
        </w:rPr>
        <w:lastRenderedPageBreak/>
        <w:t>§ 3</w:t>
      </w:r>
      <w:r w:rsidRPr="00362A03">
        <w:rPr>
          <w:rFonts w:ascii="Arial" w:hAnsi="Arial" w:cs="Arial"/>
          <w:b/>
          <w:bCs/>
        </w:rPr>
        <w:br/>
        <w:t xml:space="preserve">Wynagrodzenie </w:t>
      </w:r>
    </w:p>
    <w:p w14:paraId="52CF9D69" w14:textId="49920E35" w:rsidR="00362A03" w:rsidRPr="004B51C5" w:rsidRDefault="00362A03" w:rsidP="00362A03">
      <w:pPr>
        <w:numPr>
          <w:ilvl w:val="0"/>
          <w:numId w:val="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4B51C5">
        <w:rPr>
          <w:rFonts w:ascii="Arial" w:hAnsi="Arial" w:cs="Arial"/>
        </w:rPr>
        <w:t xml:space="preserve">Strony ustalają, że obowiązującą je formą wynagrodzenia, będzie wynagrodzenie stałe. </w:t>
      </w:r>
    </w:p>
    <w:p w14:paraId="01D6B132" w14:textId="0337EBA9" w:rsidR="00362A03" w:rsidRPr="004B51C5" w:rsidRDefault="00362A03" w:rsidP="00362A03">
      <w:pPr>
        <w:numPr>
          <w:ilvl w:val="0"/>
          <w:numId w:val="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4B51C5">
        <w:rPr>
          <w:rFonts w:ascii="Arial" w:hAnsi="Arial" w:cs="Arial"/>
        </w:rPr>
        <w:t xml:space="preserve">Wynagrodzenie, o którym mowa w ust. 1 wyraża się kwotą brutto (łącznie z podatkiem VAT): </w:t>
      </w:r>
      <w:r w:rsidRPr="004B51C5">
        <w:rPr>
          <w:rFonts w:ascii="Arial" w:hAnsi="Arial" w:cs="Arial"/>
          <w:b/>
        </w:rPr>
        <w:t xml:space="preserve">................... </w:t>
      </w:r>
      <w:r w:rsidRPr="004B51C5">
        <w:rPr>
          <w:rFonts w:ascii="Arial" w:hAnsi="Arial" w:cs="Arial"/>
        </w:rPr>
        <w:t xml:space="preserve">zł, słownie: .................................................. złotych …/100, w tym: </w:t>
      </w:r>
    </w:p>
    <w:p w14:paraId="24587BCB" w14:textId="77777777" w:rsidR="00362A03" w:rsidRPr="004B51C5" w:rsidRDefault="00362A03" w:rsidP="00362A03">
      <w:pPr>
        <w:numPr>
          <w:ilvl w:val="1"/>
          <w:numId w:val="5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4B51C5">
        <w:rPr>
          <w:rFonts w:ascii="Arial" w:hAnsi="Arial" w:cs="Arial"/>
        </w:rPr>
        <w:t>wartość netto (bez podatku VAT): ...................... zł słownie: .................................... złotych …/100.</w:t>
      </w:r>
    </w:p>
    <w:p w14:paraId="7191F02A" w14:textId="77777777" w:rsidR="00362A03" w:rsidRPr="004B51C5" w:rsidRDefault="00362A03" w:rsidP="00362A03">
      <w:pPr>
        <w:numPr>
          <w:ilvl w:val="1"/>
          <w:numId w:val="5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4B51C5">
        <w:rPr>
          <w:rFonts w:ascii="Arial" w:hAnsi="Arial" w:cs="Arial"/>
        </w:rPr>
        <w:t>podatek VAT …%: ................ zł; słownie: ......................................... złotych …/100.</w:t>
      </w:r>
    </w:p>
    <w:p w14:paraId="06B76ECD" w14:textId="77777777" w:rsidR="00362A03" w:rsidRPr="004B51C5" w:rsidRDefault="00362A03" w:rsidP="00362A03">
      <w:pPr>
        <w:numPr>
          <w:ilvl w:val="0"/>
          <w:numId w:val="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4B51C5">
        <w:rPr>
          <w:rFonts w:ascii="Arial" w:hAnsi="Arial" w:cs="Arial"/>
        </w:rPr>
        <w:t xml:space="preserve">Przyjęta forma wynagrodzenia oznacza, że za dostawy niewykonane przez Wykonawcę, choć objęte UMOWĄ nie należy się wynagrodzenie, w związku z czym ulegnie ono obniżeniu na zasadzie ekwiwalentności świadczeń stron. </w:t>
      </w:r>
    </w:p>
    <w:p w14:paraId="4622658B" w14:textId="77777777" w:rsidR="00362A03" w:rsidRPr="004B51C5" w:rsidRDefault="00362A03" w:rsidP="00362A03">
      <w:pPr>
        <w:numPr>
          <w:ilvl w:val="0"/>
          <w:numId w:val="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4B51C5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309E72BE" w14:textId="77777777" w:rsidR="00362A03" w:rsidRPr="00362A03" w:rsidRDefault="00362A03" w:rsidP="00362A03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62A03">
        <w:rPr>
          <w:rFonts w:ascii="Arial" w:hAnsi="Arial" w:cs="Arial"/>
          <w:b/>
          <w:bCs/>
        </w:rPr>
        <w:t>§ 4</w:t>
      </w:r>
      <w:r w:rsidRPr="00362A03">
        <w:rPr>
          <w:rFonts w:ascii="Arial" w:hAnsi="Arial" w:cs="Arial"/>
          <w:b/>
          <w:bCs/>
        </w:rPr>
        <w:br/>
        <w:t>Płatności</w:t>
      </w:r>
    </w:p>
    <w:p w14:paraId="49A4B66B" w14:textId="77777777" w:rsidR="00362A03" w:rsidRPr="0095444D" w:rsidRDefault="00362A03" w:rsidP="00362A03">
      <w:pPr>
        <w:numPr>
          <w:ilvl w:val="0"/>
          <w:numId w:val="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 xml:space="preserve">Strony </w:t>
      </w:r>
      <w:r w:rsidRPr="0095444D">
        <w:rPr>
          <w:rFonts w:ascii="Arial" w:hAnsi="Arial" w:cs="Arial"/>
        </w:rPr>
        <w:t>postanawiają, że rozliczenie za przedmiot UMOWY odbędzie się fakturą wystawioną po wykonaniu przedmiotu UMOWY.</w:t>
      </w:r>
    </w:p>
    <w:p w14:paraId="4EF70714" w14:textId="77777777" w:rsidR="00362A03" w:rsidRPr="0095444D" w:rsidRDefault="00362A03" w:rsidP="00362A03">
      <w:pPr>
        <w:numPr>
          <w:ilvl w:val="0"/>
          <w:numId w:val="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5444D">
        <w:rPr>
          <w:rFonts w:ascii="Arial" w:hAnsi="Arial" w:cs="Arial"/>
        </w:rPr>
        <w:t>Podstawą do wystawienia przez Wykonawcę faktury będzie podpisany przez Zamawiającego protokół odbioru końcowego przedmiotu UMOWY.</w:t>
      </w:r>
    </w:p>
    <w:p w14:paraId="75D76CCB" w14:textId="77777777" w:rsidR="00362A03" w:rsidRPr="0095444D" w:rsidRDefault="00362A03" w:rsidP="00362A03">
      <w:pPr>
        <w:numPr>
          <w:ilvl w:val="0"/>
          <w:numId w:val="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5444D">
        <w:rPr>
          <w:rFonts w:ascii="Arial" w:hAnsi="Arial" w:cs="Arial"/>
        </w:rPr>
        <w:t>Wykonawca zobowiązany jest do wystawienia faktury z terminem płatności 30 dni od daty doręczenia.</w:t>
      </w:r>
    </w:p>
    <w:p w14:paraId="6475A27A" w14:textId="77777777" w:rsidR="00362A03" w:rsidRPr="00362A03" w:rsidRDefault="00362A03" w:rsidP="00362A03">
      <w:pPr>
        <w:numPr>
          <w:ilvl w:val="0"/>
          <w:numId w:val="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5444D">
        <w:rPr>
          <w:rFonts w:ascii="Arial" w:hAnsi="Arial" w:cs="Arial"/>
        </w:rPr>
        <w:t>Strony postanawiają, że termin zapłaty faktury Wykonawcy</w:t>
      </w:r>
      <w:r w:rsidRPr="00362A03">
        <w:rPr>
          <w:rFonts w:ascii="Arial" w:hAnsi="Arial" w:cs="Arial"/>
        </w:rPr>
        <w:t xml:space="preserve"> będzie wynosić do 30 dni od daty doręczenia poprawnie wystawionej faktury wraz z dokumentami rozliczeniowymi Zamawiającemu. Zapłata zostanie dokonana przelewem na rachunek bankowy Wykonawcy</w:t>
      </w:r>
      <w:r w:rsidRPr="00362A03">
        <w:rPr>
          <w:rFonts w:ascii="Arial" w:hAnsi="Arial" w:cs="Arial"/>
          <w:b/>
        </w:rPr>
        <w:t>........................................</w:t>
      </w:r>
      <w:r w:rsidRPr="00362A03">
        <w:rPr>
          <w:rFonts w:ascii="Arial" w:hAnsi="Arial" w:cs="Arial"/>
        </w:rPr>
        <w:t xml:space="preserve"> (numer rachunku bankowego).</w:t>
      </w:r>
    </w:p>
    <w:p w14:paraId="0FE7108B" w14:textId="77777777" w:rsidR="00362A03" w:rsidRPr="00362A03" w:rsidRDefault="00362A03" w:rsidP="00362A03">
      <w:pPr>
        <w:numPr>
          <w:ilvl w:val="0"/>
          <w:numId w:val="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Za dzień zapłaty uważany będzie dzień obciążenia rachunku Zamawiającego.</w:t>
      </w:r>
    </w:p>
    <w:p w14:paraId="2E725F64" w14:textId="77777777" w:rsidR="00362A03" w:rsidRPr="00362A03" w:rsidRDefault="00362A03" w:rsidP="00362A03">
      <w:pPr>
        <w:numPr>
          <w:ilvl w:val="0"/>
          <w:numId w:val="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362A03">
        <w:rPr>
          <w:rFonts w:ascii="Arial" w:hAnsi="Arial" w:cs="Arial"/>
        </w:rPr>
        <w:t>mikroprzedsiębiorcą</w:t>
      </w:r>
      <w:proofErr w:type="spellEnd"/>
      <w:r w:rsidRPr="00362A03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4C25053" w14:textId="77777777" w:rsidR="00362A03" w:rsidRPr="00BF0986" w:rsidRDefault="00362A03" w:rsidP="00362A03">
      <w:pPr>
        <w:numPr>
          <w:ilvl w:val="0"/>
          <w:numId w:val="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BF0986">
        <w:rPr>
          <w:rFonts w:ascii="Arial" w:hAnsi="Arial" w:cs="Arial"/>
        </w:rPr>
        <w:t>W przypadku wystawienia faktury w Krajowym Systemie e-Faktur (</w:t>
      </w:r>
      <w:proofErr w:type="spellStart"/>
      <w:r w:rsidRPr="00BF0986">
        <w:rPr>
          <w:rFonts w:ascii="Arial" w:hAnsi="Arial" w:cs="Arial"/>
        </w:rPr>
        <w:t>KSeF</w:t>
      </w:r>
      <w:proofErr w:type="spellEnd"/>
      <w:r w:rsidRPr="00BF0986">
        <w:rPr>
          <w:rFonts w:ascii="Arial" w:hAnsi="Arial" w:cs="Arial"/>
        </w:rPr>
        <w:t>) Wykonawca:</w:t>
      </w:r>
    </w:p>
    <w:p w14:paraId="5D90678D" w14:textId="77777777" w:rsidR="00362A03" w:rsidRPr="00BF0986" w:rsidRDefault="00362A03" w:rsidP="00362A03">
      <w:pPr>
        <w:widowControl w:val="0"/>
        <w:numPr>
          <w:ilvl w:val="1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BF0986">
        <w:rPr>
          <w:rFonts w:ascii="Arial" w:hAnsi="Arial" w:cs="Arial"/>
        </w:rPr>
        <w:t>przekaże Zamawiającemu dokumenty rozliczeniowe (w szczególności: protokół odbioru końcowego przedmiotu UMOWY) i inne ewentualne załączniki do faktury za pośrednictwem poczty e-mail na adres: ………….@mwik.bydgoszcz.pl</w:t>
      </w:r>
    </w:p>
    <w:p w14:paraId="07E17F8B" w14:textId="77777777" w:rsidR="00362A03" w:rsidRPr="00BF0986" w:rsidRDefault="00362A03" w:rsidP="00362A03">
      <w:pPr>
        <w:widowControl w:val="0"/>
        <w:numPr>
          <w:ilvl w:val="1"/>
          <w:numId w:val="6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BF0986"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 w:rsidRPr="00BF0986">
        <w:rPr>
          <w:rFonts w:ascii="Arial" w:hAnsi="Arial" w:cs="Arial"/>
        </w:rPr>
        <w:t>KSeF</w:t>
      </w:r>
      <w:proofErr w:type="spellEnd"/>
      <w:r w:rsidRPr="00BF0986">
        <w:rPr>
          <w:rFonts w:ascii="Arial" w:hAnsi="Arial" w:cs="Arial"/>
        </w:rPr>
        <w:t>),</w:t>
      </w:r>
    </w:p>
    <w:p w14:paraId="70E69983" w14:textId="77777777" w:rsidR="00362A03" w:rsidRPr="00BF0986" w:rsidRDefault="00362A03" w:rsidP="00362A03">
      <w:pPr>
        <w:widowControl w:val="0"/>
        <w:numPr>
          <w:ilvl w:val="1"/>
          <w:numId w:val="6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BF0986">
        <w:rPr>
          <w:rFonts w:ascii="Arial" w:hAnsi="Arial" w:cs="Arial"/>
        </w:rPr>
        <w:t>oprócz obligatoryjnych elementów faktury, w części Podmiot3/</w:t>
      </w:r>
      <w:proofErr w:type="spellStart"/>
      <w:r w:rsidRPr="00BF0986">
        <w:rPr>
          <w:rFonts w:ascii="Arial" w:hAnsi="Arial" w:cs="Arial"/>
        </w:rPr>
        <w:t>Daneidentyfikacyjne</w:t>
      </w:r>
      <w:proofErr w:type="spellEnd"/>
      <w:r w:rsidRPr="00BF0986">
        <w:rPr>
          <w:rFonts w:ascii="Arial" w:hAnsi="Arial" w:cs="Arial"/>
        </w:rPr>
        <w:t xml:space="preserve"> w polu „</w:t>
      </w:r>
      <w:proofErr w:type="spellStart"/>
      <w:r w:rsidRPr="00BF0986">
        <w:rPr>
          <w:rFonts w:ascii="Arial" w:hAnsi="Arial" w:cs="Arial"/>
        </w:rPr>
        <w:t>IDWew</w:t>
      </w:r>
      <w:proofErr w:type="spellEnd"/>
      <w:r w:rsidRPr="00BF0986">
        <w:rPr>
          <w:rFonts w:ascii="Arial" w:hAnsi="Arial" w:cs="Arial"/>
        </w:rPr>
        <w:t>” wpisze: NIP Zamawiającego i liczbę „…”.</w:t>
      </w:r>
    </w:p>
    <w:p w14:paraId="599C2243" w14:textId="77777777" w:rsidR="00362A03" w:rsidRPr="00362A03" w:rsidRDefault="00362A03" w:rsidP="00362A03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62A03">
        <w:rPr>
          <w:rFonts w:ascii="Arial" w:hAnsi="Arial" w:cs="Arial"/>
          <w:b/>
          <w:bCs/>
        </w:rPr>
        <w:lastRenderedPageBreak/>
        <w:t>§ 5</w:t>
      </w:r>
      <w:r w:rsidRPr="00362A03">
        <w:rPr>
          <w:rFonts w:ascii="Arial" w:hAnsi="Arial" w:cs="Arial"/>
          <w:b/>
          <w:bCs/>
        </w:rPr>
        <w:br/>
        <w:t>Pełnomocnicy stron</w:t>
      </w:r>
    </w:p>
    <w:p w14:paraId="5709FB17" w14:textId="258DD45C" w:rsidR="00362A03" w:rsidRPr="00BF0986" w:rsidRDefault="00362A03" w:rsidP="00BF0986">
      <w:pPr>
        <w:numPr>
          <w:ilvl w:val="0"/>
          <w:numId w:val="7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362A03">
        <w:rPr>
          <w:rFonts w:ascii="Arial" w:hAnsi="Arial" w:cs="Arial"/>
        </w:rPr>
        <w:t>Zamawiający ustanawia</w:t>
      </w:r>
      <w:r w:rsidRPr="00362A03">
        <w:rPr>
          <w:rFonts w:ascii="Arial" w:hAnsi="Arial" w:cs="Arial"/>
          <w:color w:val="FF0000"/>
        </w:rPr>
        <w:t xml:space="preserve"> </w:t>
      </w:r>
      <w:r w:rsidRPr="00362A03">
        <w:rPr>
          <w:rFonts w:ascii="Arial" w:hAnsi="Arial" w:cs="Arial"/>
        </w:rPr>
        <w:t xml:space="preserve">… oraz … (imię, nazwisko, nr tel., adres </w:t>
      </w:r>
      <w:r w:rsidRPr="00362A03">
        <w:rPr>
          <w:rFonts w:ascii="Arial" w:hAnsi="Arial" w:cs="Arial"/>
        </w:rPr>
        <w:br/>
        <w:t>e-mail) uprawnionymi samodzielnie do</w:t>
      </w:r>
      <w:r w:rsidR="00BF0986">
        <w:rPr>
          <w:rFonts w:ascii="Arial" w:hAnsi="Arial" w:cs="Arial"/>
        </w:rPr>
        <w:t xml:space="preserve"> kontaktów z Wykonawcą i</w:t>
      </w:r>
      <w:r w:rsidRPr="00362A03">
        <w:rPr>
          <w:rFonts w:ascii="Arial" w:hAnsi="Arial" w:cs="Arial"/>
        </w:rPr>
        <w:t xml:space="preserve"> nadzoru nad realizacją przedmiotu UMOWY oraz uprawnionymi łącznie do</w:t>
      </w:r>
      <w:r w:rsidR="00BF0986">
        <w:rPr>
          <w:rFonts w:ascii="Arial" w:hAnsi="Arial" w:cs="Arial"/>
        </w:rPr>
        <w:t xml:space="preserve"> </w:t>
      </w:r>
      <w:r w:rsidRPr="00BF0986">
        <w:rPr>
          <w:rFonts w:ascii="Arial" w:hAnsi="Arial" w:cs="Arial"/>
        </w:rPr>
        <w:t>dokonania odbioru końcowego przedmiotu UMOWY i podpisania protokołu odbioru końcowego przedmiotu UMOWY,</w:t>
      </w:r>
    </w:p>
    <w:p w14:paraId="54EE8486" w14:textId="77777777" w:rsidR="00362A03" w:rsidRPr="00362A03" w:rsidRDefault="00362A03" w:rsidP="00362A03">
      <w:p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w granicach umocowania nadanego im UMOWĄ.</w:t>
      </w:r>
    </w:p>
    <w:p w14:paraId="5D5EFDF1" w14:textId="77777777" w:rsidR="00362A03" w:rsidRPr="00362A03" w:rsidRDefault="00362A03" w:rsidP="00362A03">
      <w:pPr>
        <w:numPr>
          <w:ilvl w:val="0"/>
          <w:numId w:val="7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Wykonawca ustanawia   ………………………... (imię, nazwisko, nr tel., adres e-mail) uprawnionym do:</w:t>
      </w:r>
    </w:p>
    <w:p w14:paraId="435763B9" w14:textId="664982E8" w:rsidR="00BF0986" w:rsidRDefault="00BF0986" w:rsidP="00362A03">
      <w:pPr>
        <w:numPr>
          <w:ilvl w:val="1"/>
          <w:numId w:val="7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kontaktów z </w:t>
      </w:r>
      <w:r w:rsidRPr="00BF0986">
        <w:rPr>
          <w:rFonts w:ascii="Arial" w:hAnsi="Arial" w:cs="Arial"/>
        </w:rPr>
        <w:t>Zamawiającym</w:t>
      </w:r>
      <w:r>
        <w:rPr>
          <w:rFonts w:ascii="Arial" w:hAnsi="Arial" w:cs="Arial"/>
        </w:rPr>
        <w:t>,</w:t>
      </w:r>
    </w:p>
    <w:p w14:paraId="2040EAA8" w14:textId="4D1896A0" w:rsidR="00362A03" w:rsidRPr="00362A03" w:rsidRDefault="00362A03" w:rsidP="00362A03">
      <w:pPr>
        <w:numPr>
          <w:ilvl w:val="1"/>
          <w:numId w:val="7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przekazania przedmiotu zamówienia i podpisania protokołu odbioru końcowego przedmiotu UMOWY</w:t>
      </w:r>
    </w:p>
    <w:p w14:paraId="70B93A68" w14:textId="77777777" w:rsidR="00362A03" w:rsidRPr="00362A03" w:rsidRDefault="00362A03" w:rsidP="00362A03">
      <w:pPr>
        <w:tabs>
          <w:tab w:val="left" w:pos="2409"/>
          <w:tab w:val="left" w:pos="5387"/>
          <w:tab w:val="left" w:pos="7158"/>
        </w:tabs>
        <w:spacing w:line="288" w:lineRule="auto"/>
        <w:ind w:left="350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w granicach umocowania nadanego mu UMOWĄ.</w:t>
      </w:r>
    </w:p>
    <w:p w14:paraId="0D02A97C" w14:textId="77777777" w:rsidR="00362A03" w:rsidRPr="00362A03" w:rsidRDefault="00362A03" w:rsidP="00362A03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62A03">
        <w:rPr>
          <w:rFonts w:ascii="Arial" w:hAnsi="Arial" w:cs="Arial"/>
          <w:b/>
          <w:bCs/>
        </w:rPr>
        <w:t xml:space="preserve">§ 6 </w:t>
      </w:r>
      <w:r w:rsidRPr="00362A03">
        <w:rPr>
          <w:rFonts w:ascii="Arial" w:hAnsi="Arial" w:cs="Arial"/>
          <w:b/>
          <w:bCs/>
        </w:rPr>
        <w:br/>
        <w:t>Obowiązki Zamawiającego</w:t>
      </w:r>
    </w:p>
    <w:p w14:paraId="3A2CBDB5" w14:textId="77777777" w:rsidR="00362A03" w:rsidRPr="00BF0986" w:rsidRDefault="00362A03" w:rsidP="00362A03">
      <w:p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BF0986">
        <w:rPr>
          <w:rFonts w:ascii="Arial" w:hAnsi="Arial" w:cs="Arial"/>
        </w:rPr>
        <w:t>Zamawiający jest zobowiązany do:</w:t>
      </w:r>
    </w:p>
    <w:p w14:paraId="6176A36A" w14:textId="77777777" w:rsidR="00362A03" w:rsidRPr="00BF0986" w:rsidRDefault="00362A03" w:rsidP="00362A03">
      <w:pPr>
        <w:numPr>
          <w:ilvl w:val="1"/>
          <w:numId w:val="8"/>
        </w:num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 w:rsidRPr="00BF0986">
        <w:rPr>
          <w:rFonts w:ascii="Arial" w:hAnsi="Arial" w:cs="Arial"/>
        </w:rPr>
        <w:t>potwierdzenia gotowości do odbioru przedmiotu UMOWY.</w:t>
      </w:r>
    </w:p>
    <w:p w14:paraId="1F681178" w14:textId="77777777" w:rsidR="00362A03" w:rsidRPr="00BF0986" w:rsidRDefault="00362A03" w:rsidP="00362A03">
      <w:pPr>
        <w:numPr>
          <w:ilvl w:val="1"/>
          <w:numId w:val="8"/>
        </w:num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 w:rsidRPr="00BF0986">
        <w:rPr>
          <w:rFonts w:ascii="Arial" w:hAnsi="Arial" w:cs="Arial"/>
        </w:rPr>
        <w:t>dokonania oceny przedmiotu UMOWY w obecności Wykonawcy.</w:t>
      </w:r>
    </w:p>
    <w:p w14:paraId="7672FB03" w14:textId="24513796" w:rsidR="00362A03" w:rsidRPr="00BF0986" w:rsidRDefault="00362A03" w:rsidP="00362A03">
      <w:pPr>
        <w:numPr>
          <w:ilvl w:val="1"/>
          <w:numId w:val="8"/>
        </w:num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 w:rsidRPr="00BF0986">
        <w:rPr>
          <w:rFonts w:ascii="Arial" w:hAnsi="Arial" w:cs="Arial"/>
        </w:rPr>
        <w:t>dokonania odbioru przedmiotu UMOWY - protokołem odbioru końcowego przedmiotu UMOWY</w:t>
      </w:r>
      <w:r w:rsidR="00BF0986" w:rsidRPr="00BF0986">
        <w:rPr>
          <w:rFonts w:ascii="Arial" w:hAnsi="Arial" w:cs="Arial"/>
        </w:rPr>
        <w:t>,</w:t>
      </w:r>
    </w:p>
    <w:p w14:paraId="3217C2FE" w14:textId="6304F6D4" w:rsidR="00BF0986" w:rsidRPr="00BF0986" w:rsidRDefault="00BF0986" w:rsidP="00362A03">
      <w:pPr>
        <w:numPr>
          <w:ilvl w:val="1"/>
          <w:numId w:val="8"/>
        </w:num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 w:rsidRPr="00BF0986">
        <w:rPr>
          <w:rFonts w:ascii="Arial" w:hAnsi="Arial" w:cs="Arial"/>
        </w:rPr>
        <w:t>udostępnienia pomieszczeń w celu montażu, instalacji i uruchomienia</w:t>
      </w:r>
      <w:r w:rsidRPr="00BF0986">
        <w:t xml:space="preserve"> </w:t>
      </w:r>
      <w:r w:rsidRPr="00BF0986">
        <w:rPr>
          <w:rFonts w:ascii="Arial" w:hAnsi="Arial" w:cs="Arial"/>
        </w:rPr>
        <w:t>dostarczonego zestawu.</w:t>
      </w:r>
    </w:p>
    <w:p w14:paraId="34149ACD" w14:textId="77777777" w:rsidR="00362A03" w:rsidRPr="00362A03" w:rsidRDefault="00362A03" w:rsidP="00362A03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62A03">
        <w:rPr>
          <w:rFonts w:ascii="Arial" w:hAnsi="Arial" w:cs="Arial"/>
          <w:b/>
          <w:bCs/>
        </w:rPr>
        <w:t xml:space="preserve">§ 7 </w:t>
      </w:r>
      <w:r w:rsidRPr="00362A03">
        <w:rPr>
          <w:rFonts w:ascii="Arial" w:hAnsi="Arial" w:cs="Arial"/>
          <w:b/>
          <w:bCs/>
        </w:rPr>
        <w:br/>
        <w:t>Obowiązki Wykonawcy</w:t>
      </w:r>
    </w:p>
    <w:p w14:paraId="158375EE" w14:textId="77777777" w:rsidR="00362A03" w:rsidRPr="00EB5AD2" w:rsidRDefault="00362A03" w:rsidP="00362A03">
      <w:pPr>
        <w:numPr>
          <w:ilvl w:val="0"/>
          <w:numId w:val="35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EB5AD2">
        <w:rPr>
          <w:rFonts w:ascii="Arial" w:hAnsi="Arial" w:cs="Arial"/>
        </w:rPr>
        <w:t>Wykonawca jest zobowiązany do:</w:t>
      </w:r>
    </w:p>
    <w:p w14:paraId="6F4FDB90" w14:textId="3B3F6420" w:rsidR="00362A03" w:rsidRDefault="00362A03" w:rsidP="00362A03">
      <w:pPr>
        <w:numPr>
          <w:ilvl w:val="1"/>
          <w:numId w:val="3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 w:rsidRPr="00EB5AD2">
        <w:rPr>
          <w:rFonts w:ascii="Arial" w:hAnsi="Arial" w:cs="Arial"/>
        </w:rPr>
        <w:t xml:space="preserve">zawiadomienia Zamawiającego o terminie dostarczenia </w:t>
      </w:r>
      <w:r w:rsidR="00BF0986" w:rsidRPr="00EB5AD2">
        <w:rPr>
          <w:rFonts w:ascii="Arial" w:hAnsi="Arial" w:cs="Arial"/>
        </w:rPr>
        <w:t xml:space="preserve">chromatografu jonowego </w:t>
      </w:r>
      <w:r w:rsidR="00EB5AD2" w:rsidRPr="00EB5AD2">
        <w:rPr>
          <w:rFonts w:ascii="Arial" w:hAnsi="Arial" w:cs="Arial"/>
        </w:rPr>
        <w:t>z</w:t>
      </w:r>
      <w:r w:rsidR="00EB5AD2" w:rsidRPr="00EB5AD2">
        <w:t xml:space="preserve"> </w:t>
      </w:r>
      <w:proofErr w:type="spellStart"/>
      <w:r w:rsidR="00EB5AD2" w:rsidRPr="00EB5AD2">
        <w:rPr>
          <w:rFonts w:ascii="Arial" w:hAnsi="Arial" w:cs="Arial"/>
        </w:rPr>
        <w:t>autosamplerem</w:t>
      </w:r>
      <w:proofErr w:type="spellEnd"/>
      <w:r w:rsidR="00F3413B">
        <w:rPr>
          <w:rFonts w:ascii="Arial" w:hAnsi="Arial" w:cs="Arial"/>
        </w:rPr>
        <w:t>, myjką</w:t>
      </w:r>
      <w:r w:rsidR="00F3413B" w:rsidRPr="00F3413B">
        <w:t xml:space="preserve"> </w:t>
      </w:r>
      <w:r w:rsidR="00F3413B" w:rsidRPr="00F3413B">
        <w:rPr>
          <w:rFonts w:ascii="Arial" w:hAnsi="Arial" w:cs="Arial"/>
        </w:rPr>
        <w:t>ultradźwiękową</w:t>
      </w:r>
      <w:r w:rsidR="00EB5AD2" w:rsidRPr="00EB5AD2">
        <w:rPr>
          <w:rFonts w:ascii="Arial" w:hAnsi="Arial" w:cs="Arial"/>
        </w:rPr>
        <w:t xml:space="preserve"> i </w:t>
      </w:r>
      <w:proofErr w:type="spellStart"/>
      <w:r w:rsidR="00EB5AD2" w:rsidRPr="00EB5AD2">
        <w:rPr>
          <w:rFonts w:ascii="Arial" w:hAnsi="Arial" w:cs="Arial"/>
        </w:rPr>
        <w:t>pHmetr</w:t>
      </w:r>
      <w:r w:rsidR="004228CD">
        <w:rPr>
          <w:rFonts w:ascii="Arial" w:hAnsi="Arial" w:cs="Arial"/>
        </w:rPr>
        <w:t>em</w:t>
      </w:r>
      <w:proofErr w:type="spellEnd"/>
      <w:r w:rsidR="00EB5AD2" w:rsidRPr="00EB5AD2">
        <w:rPr>
          <w:rFonts w:ascii="Arial" w:hAnsi="Arial" w:cs="Arial"/>
        </w:rPr>
        <w:t xml:space="preserve"> do badania próbek ciekłych z oprogramowaniem oraz wyposażeniem dodatkowym z </w:t>
      </w:r>
      <w:r w:rsidRPr="00EB5AD2">
        <w:rPr>
          <w:rFonts w:ascii="Arial" w:hAnsi="Arial" w:cs="Arial"/>
        </w:rPr>
        <w:t xml:space="preserve">co najmniej </w:t>
      </w:r>
      <w:r w:rsidR="00EB5AD2" w:rsidRPr="00EB5AD2">
        <w:rPr>
          <w:rFonts w:ascii="Arial" w:hAnsi="Arial" w:cs="Arial"/>
        </w:rPr>
        <w:t>2</w:t>
      </w:r>
      <w:r w:rsidRPr="00EB5AD2">
        <w:rPr>
          <w:rFonts w:ascii="Arial" w:hAnsi="Arial" w:cs="Arial"/>
        </w:rPr>
        <w:t xml:space="preserve"> dniowym wyprzedzeniem.</w:t>
      </w:r>
    </w:p>
    <w:p w14:paraId="7DA57B92" w14:textId="38ADF3B9" w:rsidR="00EB5AD2" w:rsidRPr="006A7F9D" w:rsidRDefault="00EB5AD2" w:rsidP="00362A03">
      <w:pPr>
        <w:numPr>
          <w:ilvl w:val="1"/>
          <w:numId w:val="3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przygotowania </w:t>
      </w:r>
      <w:r w:rsidRPr="00EB5AD2">
        <w:rPr>
          <w:rFonts w:ascii="Arial" w:hAnsi="Arial" w:cs="Arial"/>
        </w:rPr>
        <w:t>i przekazania pracownikom Zamawiającego, o których mowa w § 5</w:t>
      </w:r>
      <w:r w:rsidRPr="00EB5AD2">
        <w:t xml:space="preserve"> </w:t>
      </w:r>
      <w:r w:rsidRPr="00EB5AD2">
        <w:rPr>
          <w:rFonts w:ascii="Arial" w:hAnsi="Arial" w:cs="Arial"/>
        </w:rPr>
        <w:t>ust. 1 listę wszystkich pracowników biorących udział w wykonaniu przedmiotu</w:t>
      </w:r>
      <w:r w:rsidRPr="00EB5AD2">
        <w:t xml:space="preserve"> </w:t>
      </w:r>
      <w:r w:rsidRPr="00EB5AD2">
        <w:rPr>
          <w:rFonts w:ascii="Arial" w:hAnsi="Arial" w:cs="Arial"/>
        </w:rPr>
        <w:t>UMOWY (imię i nazwisko pracownika, jego numer PESEL, a jeżeli numeru PESEL</w:t>
      </w:r>
      <w:r w:rsidRPr="00EB5AD2">
        <w:t xml:space="preserve"> </w:t>
      </w:r>
      <w:r w:rsidRPr="00EB5AD2">
        <w:rPr>
          <w:rFonts w:ascii="Arial" w:hAnsi="Arial" w:cs="Arial"/>
        </w:rPr>
        <w:t>nie posiada – numer paszportu) wraz z numerami rejestracyjnymi pojazdów, które</w:t>
      </w:r>
      <w:r w:rsidR="006A7F9D" w:rsidRPr="006A7F9D">
        <w:t xml:space="preserve"> </w:t>
      </w:r>
      <w:r w:rsidR="006A7F9D" w:rsidRPr="006A7F9D">
        <w:rPr>
          <w:rFonts w:ascii="Arial" w:hAnsi="Arial" w:cs="Arial"/>
        </w:rPr>
        <w:t>będą wjeżdżać na teren Zamawiającego oraz poinformowania swoich</w:t>
      </w:r>
      <w:r w:rsidR="006A7F9D" w:rsidRPr="006A7F9D">
        <w:t xml:space="preserve"> </w:t>
      </w:r>
      <w:r w:rsidR="006A7F9D" w:rsidRPr="006A7F9D">
        <w:rPr>
          <w:rFonts w:ascii="Arial" w:hAnsi="Arial" w:cs="Arial"/>
        </w:rPr>
        <w:t>pracowników o zasadach poruszania się na terenie obiektu i zakazie wykonywania</w:t>
      </w:r>
      <w:r w:rsidR="006A7F9D" w:rsidRPr="006A7F9D">
        <w:t xml:space="preserve"> </w:t>
      </w:r>
      <w:r w:rsidR="006A7F9D" w:rsidRPr="006A7F9D">
        <w:rPr>
          <w:rFonts w:ascii="Arial" w:hAnsi="Arial" w:cs="Arial"/>
        </w:rPr>
        <w:t>jakichkolwiek zdjęć za wyjątkiem zdjęć dokumentujących wykonanie przedmiotu UMOWY.</w:t>
      </w:r>
    </w:p>
    <w:p w14:paraId="65A714AD" w14:textId="02C5DE09" w:rsidR="00362A03" w:rsidRPr="006A7F9D" w:rsidRDefault="00362A03" w:rsidP="00362A03">
      <w:pPr>
        <w:numPr>
          <w:ilvl w:val="1"/>
          <w:numId w:val="3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 w:rsidRPr="006A7F9D">
        <w:rPr>
          <w:rFonts w:ascii="Arial" w:hAnsi="Arial" w:cs="Arial"/>
        </w:rPr>
        <w:t>jednorazowego dostarczenia</w:t>
      </w:r>
      <w:r w:rsidR="006A7F9D" w:rsidRPr="006A7F9D">
        <w:rPr>
          <w:rFonts w:ascii="Arial" w:hAnsi="Arial" w:cs="Arial"/>
        </w:rPr>
        <w:t>,</w:t>
      </w:r>
      <w:r w:rsidRPr="006A7F9D">
        <w:rPr>
          <w:rFonts w:ascii="Arial" w:hAnsi="Arial" w:cs="Arial"/>
        </w:rPr>
        <w:t xml:space="preserve"> </w:t>
      </w:r>
      <w:r w:rsidR="006A7F9D" w:rsidRPr="006A7F9D">
        <w:rPr>
          <w:rFonts w:ascii="Arial" w:hAnsi="Arial" w:cs="Arial"/>
        </w:rPr>
        <w:t xml:space="preserve">wniesienia i rozładunku całego zestawu </w:t>
      </w:r>
      <w:r w:rsidRPr="006A7F9D">
        <w:rPr>
          <w:rFonts w:ascii="Arial" w:hAnsi="Arial" w:cs="Arial"/>
        </w:rPr>
        <w:t xml:space="preserve">transportem Wykonawcy, do miejsca prowadzenia działalności przez Zamawiającego </w:t>
      </w:r>
      <w:r w:rsidR="006A7F9D" w:rsidRPr="006A7F9D">
        <w:rPr>
          <w:rFonts w:ascii="Arial" w:hAnsi="Arial" w:cs="Arial"/>
        </w:rPr>
        <w:t>– Centralnego Laboratorium  Zamawiającego przy</w:t>
      </w:r>
      <w:r w:rsidR="006A7F9D" w:rsidRPr="006A7F9D">
        <w:rPr>
          <w:rFonts w:ascii="Arial" w:hAnsi="Arial" w:cs="Arial"/>
          <w:sz w:val="22"/>
          <w:szCs w:val="22"/>
        </w:rPr>
        <w:t xml:space="preserve"> </w:t>
      </w:r>
      <w:r w:rsidRPr="006A7F9D">
        <w:rPr>
          <w:rFonts w:ascii="Arial" w:hAnsi="Arial" w:cs="Arial"/>
        </w:rPr>
        <w:t xml:space="preserve">ul. Koronowskiej 96 </w:t>
      </w:r>
      <w:r w:rsidR="006A7F9D" w:rsidRPr="006A7F9D">
        <w:rPr>
          <w:rFonts w:ascii="Arial" w:hAnsi="Arial" w:cs="Arial"/>
        </w:rPr>
        <w:t>w Bydgoszczy,</w:t>
      </w:r>
      <w:r w:rsidRPr="006A7F9D">
        <w:rPr>
          <w:rFonts w:ascii="Arial" w:hAnsi="Arial" w:cs="Arial"/>
        </w:rPr>
        <w:t xml:space="preserve">  w dniach roboczych</w:t>
      </w:r>
      <w:r w:rsidR="006A7F9D" w:rsidRPr="006A7F9D">
        <w:rPr>
          <w:rFonts w:ascii="Arial" w:hAnsi="Arial" w:cs="Arial"/>
        </w:rPr>
        <w:t xml:space="preserve"> (od poniedziałku do piątku)</w:t>
      </w:r>
      <w:r w:rsidRPr="006A7F9D">
        <w:rPr>
          <w:rFonts w:ascii="Arial" w:hAnsi="Arial" w:cs="Arial"/>
        </w:rPr>
        <w:t xml:space="preserve"> w godz. od 7:00 do 14:00.</w:t>
      </w:r>
    </w:p>
    <w:p w14:paraId="5D5B3771" w14:textId="77777777" w:rsidR="006A7F9D" w:rsidRDefault="006A7F9D" w:rsidP="00362A03">
      <w:pPr>
        <w:numPr>
          <w:ilvl w:val="1"/>
          <w:numId w:val="3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montażu, instalacji i uruchomienia całego dostarczonego zestawu</w:t>
      </w:r>
    </w:p>
    <w:p w14:paraId="2380D3A3" w14:textId="77777777" w:rsidR="001079B5" w:rsidRDefault="006A7F9D" w:rsidP="00362A03">
      <w:pPr>
        <w:numPr>
          <w:ilvl w:val="1"/>
          <w:numId w:val="3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wykonywania wszystkich czynności </w:t>
      </w:r>
      <w:r w:rsidRPr="006A7F9D">
        <w:rPr>
          <w:rFonts w:ascii="Arial" w:hAnsi="Arial" w:cs="Arial"/>
        </w:rPr>
        <w:t xml:space="preserve">objętych przedmiotem UMOWY w taki sposób i w takim czasie, by nie zakłócały prawidłowego funkcjonowania Centralnego Laboratorium Zamawiającego i pracujących w nim osób, przestrzegania warunków </w:t>
      </w:r>
      <w:r w:rsidR="001079B5" w:rsidRPr="001079B5">
        <w:rPr>
          <w:rFonts w:ascii="Arial" w:hAnsi="Arial" w:cs="Arial"/>
        </w:rPr>
        <w:t xml:space="preserve">BHP i przepisów ppoż. oraz wewnętrznych przepisów obowiązujących na terenie </w:t>
      </w:r>
      <w:r w:rsidR="001079B5">
        <w:rPr>
          <w:rFonts w:ascii="Arial" w:hAnsi="Arial" w:cs="Arial"/>
        </w:rPr>
        <w:t>Laboratorium.</w:t>
      </w:r>
    </w:p>
    <w:p w14:paraId="55D12A4E" w14:textId="5A9AA6CF" w:rsidR="00362A03" w:rsidRPr="00362A03" w:rsidRDefault="001079B5" w:rsidP="00362A03">
      <w:pPr>
        <w:numPr>
          <w:ilvl w:val="1"/>
          <w:numId w:val="3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dokonania przekazania </w:t>
      </w:r>
      <w:r w:rsidRPr="001079B5">
        <w:rPr>
          <w:rFonts w:ascii="Arial" w:hAnsi="Arial" w:cs="Arial"/>
        </w:rPr>
        <w:t xml:space="preserve">dostarczonego zestawu - protokołem odbioru końcowego </w:t>
      </w:r>
      <w:r w:rsidR="00362A03" w:rsidRPr="00362A03">
        <w:rPr>
          <w:rFonts w:ascii="Arial" w:hAnsi="Arial" w:cs="Arial"/>
        </w:rPr>
        <w:t>przedmiotu UMOWY.</w:t>
      </w:r>
    </w:p>
    <w:p w14:paraId="5450DD08" w14:textId="4458F874" w:rsidR="00362A03" w:rsidRDefault="00362A03" w:rsidP="00362A03">
      <w:pPr>
        <w:numPr>
          <w:ilvl w:val="1"/>
          <w:numId w:val="3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 xml:space="preserve">dostarczenia w dniu </w:t>
      </w:r>
      <w:r w:rsidR="001079B5" w:rsidRPr="001079B5">
        <w:rPr>
          <w:rFonts w:ascii="Arial" w:hAnsi="Arial" w:cs="Arial"/>
        </w:rPr>
        <w:t>przekazania przedmiotu UMOWY</w:t>
      </w:r>
      <w:r w:rsidR="001079B5">
        <w:rPr>
          <w:rFonts w:ascii="Arial" w:hAnsi="Arial" w:cs="Arial"/>
        </w:rPr>
        <w:t>:</w:t>
      </w:r>
    </w:p>
    <w:p w14:paraId="41A3E14E" w14:textId="021ED52D" w:rsidR="00E14148" w:rsidRDefault="00E14148" w:rsidP="00E14148">
      <w:pPr>
        <w:numPr>
          <w:ilvl w:val="2"/>
          <w:numId w:val="35"/>
        </w:numPr>
        <w:tabs>
          <w:tab w:val="center" w:pos="4536"/>
          <w:tab w:val="right" w:pos="9072"/>
        </w:tabs>
        <w:spacing w:line="288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pełnej dokumentacji </w:t>
      </w:r>
      <w:r w:rsidRPr="00E14148">
        <w:rPr>
          <w:rFonts w:ascii="Arial" w:hAnsi="Arial" w:cs="Arial"/>
        </w:rPr>
        <w:t>technicznej urządzenia wraz tłumaczeniem na język polski</w:t>
      </w:r>
      <w:r w:rsidRPr="00E14148">
        <w:t xml:space="preserve"> </w:t>
      </w:r>
      <w:r w:rsidRPr="00E14148">
        <w:rPr>
          <w:rFonts w:ascii="Arial" w:hAnsi="Arial" w:cs="Arial"/>
        </w:rPr>
        <w:t>w formie drukowanej oraz w wersji elektronicznej, w tym instrukcji działania</w:t>
      </w:r>
      <w:r>
        <w:rPr>
          <w:rFonts w:ascii="Arial" w:hAnsi="Arial" w:cs="Arial"/>
        </w:rPr>
        <w:t>,</w:t>
      </w:r>
      <w:r w:rsidRPr="00E14148">
        <w:t xml:space="preserve"> </w:t>
      </w:r>
      <w:r w:rsidRPr="00E14148">
        <w:rPr>
          <w:rFonts w:ascii="Arial" w:hAnsi="Arial" w:cs="Arial"/>
        </w:rPr>
        <w:t>obsługi, konserwacji, diagnostyki i postępowania w sytuacjach awaryjnych</w:t>
      </w:r>
      <w:r>
        <w:rPr>
          <w:rFonts w:ascii="Arial" w:hAnsi="Arial" w:cs="Arial"/>
        </w:rPr>
        <w:t xml:space="preserve"> oraz rysunków </w:t>
      </w:r>
      <w:r w:rsidRPr="00E14148">
        <w:rPr>
          <w:rFonts w:ascii="Arial" w:hAnsi="Arial" w:cs="Arial"/>
        </w:rPr>
        <w:t>urządzenia i schematów działania</w:t>
      </w:r>
      <w:r>
        <w:rPr>
          <w:rFonts w:ascii="Arial" w:hAnsi="Arial" w:cs="Arial"/>
        </w:rPr>
        <w:t>,</w:t>
      </w:r>
    </w:p>
    <w:p w14:paraId="2A7BF138" w14:textId="37590136" w:rsidR="00E14148" w:rsidRDefault="005F694C" w:rsidP="00E14148">
      <w:pPr>
        <w:numPr>
          <w:ilvl w:val="2"/>
          <w:numId w:val="35"/>
        </w:numPr>
        <w:tabs>
          <w:tab w:val="center" w:pos="4536"/>
          <w:tab w:val="right" w:pos="9072"/>
        </w:tabs>
        <w:spacing w:line="288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aplikacji </w:t>
      </w:r>
      <w:r w:rsidRPr="005F694C">
        <w:rPr>
          <w:rFonts w:ascii="Arial" w:hAnsi="Arial" w:cs="Arial"/>
        </w:rPr>
        <w:t>z zastosowaniem oferowanego urządzenia do badania:</w:t>
      </w:r>
      <w:r>
        <w:rPr>
          <w:rFonts w:ascii="Arial" w:hAnsi="Arial" w:cs="Arial"/>
        </w:rPr>
        <w:t xml:space="preserve"> azotanów, azotynów, bromków, bromianów, siarczanów i chlorków w wodzie i wodzie do spożycia przez ludzi oraz </w:t>
      </w:r>
      <w:r w:rsidRPr="005F694C">
        <w:rPr>
          <w:rFonts w:ascii="Arial" w:hAnsi="Arial" w:cs="Arial"/>
        </w:rPr>
        <w:t>azotanów</w:t>
      </w:r>
      <w:r>
        <w:rPr>
          <w:rFonts w:ascii="Arial" w:hAnsi="Arial" w:cs="Arial"/>
        </w:rPr>
        <w:t xml:space="preserve">, azotynów, </w:t>
      </w:r>
      <w:r w:rsidRPr="005F694C">
        <w:rPr>
          <w:rFonts w:ascii="Arial" w:hAnsi="Arial" w:cs="Arial"/>
        </w:rPr>
        <w:t>siarczanów i chlorków</w:t>
      </w:r>
      <w:r>
        <w:rPr>
          <w:rFonts w:ascii="Arial" w:hAnsi="Arial" w:cs="Arial"/>
        </w:rPr>
        <w:t xml:space="preserve"> w ściekach,</w:t>
      </w:r>
    </w:p>
    <w:p w14:paraId="74FF352C" w14:textId="61CDD405" w:rsidR="005F694C" w:rsidRDefault="005F694C" w:rsidP="00E14148">
      <w:pPr>
        <w:numPr>
          <w:ilvl w:val="2"/>
          <w:numId w:val="35"/>
        </w:numPr>
        <w:tabs>
          <w:tab w:val="center" w:pos="4536"/>
          <w:tab w:val="right" w:pos="9072"/>
        </w:tabs>
        <w:spacing w:line="288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karty </w:t>
      </w:r>
      <w:r w:rsidRPr="005F694C">
        <w:rPr>
          <w:rFonts w:ascii="Arial" w:hAnsi="Arial" w:cs="Arial"/>
        </w:rPr>
        <w:t>gwarancyjnej (od daty podpisania protokołu</w:t>
      </w:r>
      <w:r>
        <w:rPr>
          <w:rFonts w:ascii="Arial" w:hAnsi="Arial" w:cs="Arial"/>
        </w:rPr>
        <w:t xml:space="preserve"> zdawczo-odbiorczego)</w:t>
      </w:r>
      <w:r w:rsidRPr="005F694C">
        <w:t xml:space="preserve"> </w:t>
      </w:r>
      <w:r w:rsidRPr="005F694C">
        <w:rPr>
          <w:rFonts w:ascii="Arial" w:hAnsi="Arial" w:cs="Arial"/>
        </w:rPr>
        <w:t>wystawionej przez Wykonawcę w formie papierowej</w:t>
      </w:r>
      <w:r>
        <w:rPr>
          <w:rFonts w:ascii="Arial" w:hAnsi="Arial" w:cs="Arial"/>
        </w:rPr>
        <w:t>,</w:t>
      </w:r>
    </w:p>
    <w:p w14:paraId="3ED8CB25" w14:textId="0EADE8E4" w:rsidR="00E14148" w:rsidRPr="005F694C" w:rsidRDefault="005F694C" w:rsidP="005F694C">
      <w:pPr>
        <w:numPr>
          <w:ilvl w:val="2"/>
          <w:numId w:val="35"/>
        </w:numPr>
        <w:tabs>
          <w:tab w:val="center" w:pos="4536"/>
          <w:tab w:val="right" w:pos="9072"/>
        </w:tabs>
        <w:spacing w:line="288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certyfikatu bezpieczeństwa CE na oferowane urządzenie</w:t>
      </w:r>
    </w:p>
    <w:p w14:paraId="51028B74" w14:textId="2CE6F5CE" w:rsidR="001079B5" w:rsidRDefault="001079B5" w:rsidP="00362A03">
      <w:pPr>
        <w:numPr>
          <w:ilvl w:val="1"/>
          <w:numId w:val="3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zapewnienia </w:t>
      </w:r>
      <w:r w:rsidRPr="001079B5">
        <w:rPr>
          <w:rFonts w:ascii="Arial" w:hAnsi="Arial" w:cs="Arial"/>
        </w:rPr>
        <w:t xml:space="preserve">szkoleń </w:t>
      </w:r>
      <w:r>
        <w:rPr>
          <w:rFonts w:ascii="Arial" w:hAnsi="Arial" w:cs="Arial"/>
        </w:rPr>
        <w:t xml:space="preserve">dla </w:t>
      </w:r>
      <w:r w:rsidRPr="001079B5">
        <w:rPr>
          <w:rFonts w:ascii="Arial" w:hAnsi="Arial" w:cs="Arial"/>
        </w:rPr>
        <w:t>pracowników</w:t>
      </w:r>
      <w:r>
        <w:rPr>
          <w:rFonts w:ascii="Arial" w:hAnsi="Arial" w:cs="Arial"/>
        </w:rPr>
        <w:t xml:space="preserve"> Zamawiającego,</w:t>
      </w:r>
      <w:r w:rsidRPr="001079B5">
        <w:rPr>
          <w:rFonts w:ascii="Arial" w:hAnsi="Arial" w:cs="Arial"/>
        </w:rPr>
        <w:t xml:space="preserve"> w tym szkolenia wstępne</w:t>
      </w:r>
      <w:r>
        <w:rPr>
          <w:rFonts w:ascii="Arial" w:hAnsi="Arial" w:cs="Arial"/>
        </w:rPr>
        <w:t>go</w:t>
      </w:r>
      <w:r w:rsidRPr="001079B5">
        <w:rPr>
          <w:rFonts w:ascii="Arial" w:hAnsi="Arial" w:cs="Arial"/>
        </w:rPr>
        <w:t xml:space="preserve"> i aplikacyjne</w:t>
      </w:r>
      <w:r>
        <w:rPr>
          <w:rFonts w:ascii="Arial" w:hAnsi="Arial" w:cs="Arial"/>
        </w:rPr>
        <w:t>go</w:t>
      </w:r>
      <w:r w:rsidR="00E14148">
        <w:rPr>
          <w:rFonts w:ascii="Arial" w:hAnsi="Arial" w:cs="Arial"/>
        </w:rPr>
        <w:t>,</w:t>
      </w:r>
    </w:p>
    <w:p w14:paraId="04BE4879" w14:textId="396AAD2A" w:rsidR="00E14148" w:rsidRDefault="00E14148" w:rsidP="00362A03">
      <w:pPr>
        <w:numPr>
          <w:ilvl w:val="1"/>
          <w:numId w:val="3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zapewnienia autoryzowanego serwisu gwarancyjnego i pogwarancyjnego producenta na terenie Polski,</w:t>
      </w:r>
    </w:p>
    <w:p w14:paraId="2EC7BBBE" w14:textId="06A9BE7D" w:rsidR="00E14148" w:rsidRDefault="00E14148" w:rsidP="00E14148">
      <w:pPr>
        <w:numPr>
          <w:ilvl w:val="1"/>
          <w:numId w:val="35"/>
        </w:numPr>
        <w:tabs>
          <w:tab w:val="center" w:pos="4536"/>
          <w:tab w:val="right" w:pos="9072"/>
        </w:tabs>
        <w:spacing w:line="288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zapewnienia </w:t>
      </w:r>
      <w:r w:rsidRPr="00E14148">
        <w:rPr>
          <w:rFonts w:ascii="Arial" w:hAnsi="Arial" w:cs="Arial"/>
        </w:rPr>
        <w:t>dostępności części zamiennych przez okres minimum 10</w:t>
      </w:r>
      <w:r>
        <w:rPr>
          <w:rFonts w:ascii="Arial" w:hAnsi="Arial" w:cs="Arial"/>
        </w:rPr>
        <w:t xml:space="preserve"> lat od chwili zakupu sprzętu,</w:t>
      </w:r>
    </w:p>
    <w:p w14:paraId="3D3C6EEC" w14:textId="73F1A3FA" w:rsidR="00362A03" w:rsidRPr="005F694C" w:rsidRDefault="00362A03" w:rsidP="00E14148">
      <w:pPr>
        <w:numPr>
          <w:ilvl w:val="1"/>
          <w:numId w:val="35"/>
        </w:numPr>
        <w:tabs>
          <w:tab w:val="center" w:pos="4536"/>
          <w:tab w:val="right" w:pos="9072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 xml:space="preserve">wykonania </w:t>
      </w:r>
      <w:r w:rsidR="00E14148" w:rsidRPr="005F694C">
        <w:rPr>
          <w:rFonts w:ascii="Arial" w:hAnsi="Arial" w:cs="Arial"/>
        </w:rPr>
        <w:t>wszelkich czynności, o których mowa w Opisie Przedmiotu Zamówienia</w:t>
      </w:r>
      <w:r w:rsidR="005F694C" w:rsidRPr="005F694C">
        <w:rPr>
          <w:rFonts w:ascii="Arial" w:hAnsi="Arial" w:cs="Arial"/>
        </w:rPr>
        <w:t>.</w:t>
      </w:r>
    </w:p>
    <w:p w14:paraId="666DDE19" w14:textId="77777777" w:rsidR="00362A03" w:rsidRPr="00362A03" w:rsidRDefault="00362A03" w:rsidP="00362A03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62A03">
        <w:rPr>
          <w:rFonts w:ascii="Arial" w:hAnsi="Arial" w:cs="Arial"/>
          <w:b/>
          <w:bCs/>
        </w:rPr>
        <w:t>§ 8</w:t>
      </w:r>
      <w:r w:rsidRPr="00362A03">
        <w:rPr>
          <w:rFonts w:ascii="Arial" w:hAnsi="Arial" w:cs="Arial"/>
          <w:b/>
          <w:bCs/>
        </w:rPr>
        <w:br/>
        <w:t>Odbiór</w:t>
      </w:r>
    </w:p>
    <w:p w14:paraId="1FEE6476" w14:textId="2D7C8BCF" w:rsidR="00362A03" w:rsidRPr="00362A03" w:rsidRDefault="00362A03" w:rsidP="00362A03">
      <w:pPr>
        <w:numPr>
          <w:ilvl w:val="0"/>
          <w:numId w:val="10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 xml:space="preserve">Miejscem odbioru przedmiotu UMOWY będzie miejsce wykonywania działalności przez Zamawiającego: </w:t>
      </w:r>
      <w:r w:rsidR="005F694C" w:rsidRPr="005F694C">
        <w:rPr>
          <w:rFonts w:ascii="Arial" w:hAnsi="Arial" w:cs="Arial"/>
        </w:rPr>
        <w:t xml:space="preserve">Centralne Laboratorium przy ul. Koronowskiej 96 w </w:t>
      </w:r>
      <w:r w:rsidR="005F694C">
        <w:rPr>
          <w:rFonts w:ascii="Arial" w:hAnsi="Arial" w:cs="Arial"/>
        </w:rPr>
        <w:t>Bydgoszczy.</w:t>
      </w:r>
    </w:p>
    <w:p w14:paraId="1790D49E" w14:textId="77777777" w:rsidR="00362A03" w:rsidRPr="00362A03" w:rsidRDefault="00362A03" w:rsidP="00362A03">
      <w:pPr>
        <w:numPr>
          <w:ilvl w:val="0"/>
          <w:numId w:val="10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 xml:space="preserve">Strony postanawiają, że odbiór końcowy przedmiotu UMOWY odbędzie się jednorazowo. </w:t>
      </w:r>
    </w:p>
    <w:p w14:paraId="2A396B65" w14:textId="77777777" w:rsidR="00362A03" w:rsidRPr="00362A03" w:rsidRDefault="00362A03" w:rsidP="00362A03">
      <w:pPr>
        <w:numPr>
          <w:ilvl w:val="0"/>
          <w:numId w:val="10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Strony postanawiają, że z czynności odbioru będzie spisany protokół odbioru końcowego przedmiotu UMOWY zawierający wszelkie ustalenia dokonane w toku odbioru, w szczególności:</w:t>
      </w:r>
    </w:p>
    <w:p w14:paraId="77D9CBCB" w14:textId="77777777" w:rsidR="00362A03" w:rsidRPr="00362A03" w:rsidRDefault="00362A03" w:rsidP="00362A03">
      <w:pPr>
        <w:numPr>
          <w:ilvl w:val="1"/>
          <w:numId w:val="10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oznaczenie miejsca sporządzenia protokołu końcowego przedmiotu UMOWY,</w:t>
      </w:r>
    </w:p>
    <w:p w14:paraId="796C1D3C" w14:textId="77777777" w:rsidR="00362A03" w:rsidRPr="00362A03" w:rsidRDefault="00362A03" w:rsidP="00362A03">
      <w:pPr>
        <w:numPr>
          <w:ilvl w:val="1"/>
          <w:numId w:val="10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datę rozpoczęcia i zakończenia czynności odbioru,</w:t>
      </w:r>
    </w:p>
    <w:p w14:paraId="43AA759E" w14:textId="77777777" w:rsidR="00362A03" w:rsidRPr="00362A03" w:rsidRDefault="00362A03" w:rsidP="00362A03">
      <w:pPr>
        <w:numPr>
          <w:ilvl w:val="1"/>
          <w:numId w:val="10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oznaczenie osób uczestniczących w odbiorze i charakteru w jakim uczestniczą w tej czynności,</w:t>
      </w:r>
    </w:p>
    <w:p w14:paraId="7D6EFABF" w14:textId="77777777" w:rsidR="00362A03" w:rsidRPr="00362A03" w:rsidRDefault="00362A03" w:rsidP="00362A03">
      <w:pPr>
        <w:numPr>
          <w:ilvl w:val="1"/>
          <w:numId w:val="10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2596751D" w14:textId="77777777" w:rsidR="00362A03" w:rsidRPr="00362A03" w:rsidRDefault="00362A03" w:rsidP="00362A03">
      <w:pPr>
        <w:numPr>
          <w:ilvl w:val="1"/>
          <w:numId w:val="10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lastRenderedPageBreak/>
        <w:t>oświadczenia i wyjaśnienia Wykonawcy i osób uczestniczących w odbiorze,</w:t>
      </w:r>
    </w:p>
    <w:p w14:paraId="1817999A" w14:textId="77777777" w:rsidR="00362A03" w:rsidRPr="00362A03" w:rsidRDefault="00362A03" w:rsidP="00362A03">
      <w:pPr>
        <w:numPr>
          <w:ilvl w:val="1"/>
          <w:numId w:val="10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bookmarkStart w:id="2" w:name="_Hlk182310074"/>
      <w:r w:rsidRPr="00362A03">
        <w:rPr>
          <w:rFonts w:ascii="Arial" w:hAnsi="Arial" w:cs="Arial"/>
        </w:rPr>
        <w:t>podpisy przedstawicieli Zamawiającego, Wykonawcy i osób uczestniczących.</w:t>
      </w:r>
    </w:p>
    <w:p w14:paraId="5C6C6809" w14:textId="6DA8CA34" w:rsidR="00362A03" w:rsidRPr="00362A03" w:rsidRDefault="00362A03" w:rsidP="00362A03">
      <w:pPr>
        <w:numPr>
          <w:ilvl w:val="0"/>
          <w:numId w:val="10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 xml:space="preserve">Zamawiający może podjąć decyzję o przerwaniu czynności odbioru, jeżeli w czasie tych czynności ujawniono istnienie takich wad, które uniemożliwiają użytkowanie </w:t>
      </w:r>
      <w:r w:rsidR="005F694C" w:rsidRPr="005F694C">
        <w:rPr>
          <w:rFonts w:ascii="Arial" w:hAnsi="Arial" w:cs="Arial"/>
        </w:rPr>
        <w:t>chromatografu wraz z wyposażeniem wskazanym w przedmiocie UMOWY</w:t>
      </w:r>
      <w:r w:rsidR="005F694C">
        <w:rPr>
          <w:rFonts w:ascii="Arial" w:hAnsi="Arial" w:cs="Arial"/>
        </w:rPr>
        <w:t xml:space="preserve"> </w:t>
      </w:r>
      <w:r w:rsidRPr="005F694C">
        <w:rPr>
          <w:rFonts w:ascii="Arial" w:hAnsi="Arial" w:cs="Arial"/>
        </w:rPr>
        <w:t xml:space="preserve">zgodnie </w:t>
      </w:r>
      <w:r w:rsidRPr="00362A03">
        <w:rPr>
          <w:rFonts w:ascii="Arial" w:hAnsi="Arial" w:cs="Arial"/>
        </w:rPr>
        <w:t>z przeznaczeniem – aż do czasu usunięcia tych wad.</w:t>
      </w:r>
    </w:p>
    <w:bookmarkEnd w:id="2"/>
    <w:p w14:paraId="45DFF8DC" w14:textId="77777777" w:rsidR="00362A03" w:rsidRPr="00362A03" w:rsidRDefault="00362A03" w:rsidP="00362A03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62A03">
        <w:rPr>
          <w:rFonts w:ascii="Arial" w:hAnsi="Arial" w:cs="Arial"/>
          <w:b/>
          <w:bCs/>
        </w:rPr>
        <w:t>§ 9</w:t>
      </w:r>
      <w:r w:rsidRPr="00362A03">
        <w:rPr>
          <w:rFonts w:ascii="Arial" w:hAnsi="Arial" w:cs="Arial"/>
          <w:b/>
          <w:bCs/>
        </w:rPr>
        <w:br/>
        <w:t>Kary umowne</w:t>
      </w:r>
    </w:p>
    <w:p w14:paraId="3C5AF6B9" w14:textId="77777777" w:rsidR="00362A03" w:rsidRPr="005F694C" w:rsidRDefault="00362A03" w:rsidP="00362A03">
      <w:pPr>
        <w:numPr>
          <w:ilvl w:val="0"/>
          <w:numId w:val="1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>Strony postanawiają, że obowiązującą je formę odszkodowania stanowią kary umowne.</w:t>
      </w:r>
    </w:p>
    <w:p w14:paraId="08B7F924" w14:textId="77777777" w:rsidR="00362A03" w:rsidRPr="005F694C" w:rsidRDefault="00362A03" w:rsidP="00362A03">
      <w:pPr>
        <w:numPr>
          <w:ilvl w:val="0"/>
          <w:numId w:val="1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>Kary te będą naliczane w następujących wypadkach i wysokościach:</w:t>
      </w:r>
    </w:p>
    <w:p w14:paraId="14DD9D11" w14:textId="77777777" w:rsidR="00362A03" w:rsidRPr="005F694C" w:rsidRDefault="00362A03" w:rsidP="00362A03">
      <w:pPr>
        <w:numPr>
          <w:ilvl w:val="1"/>
          <w:numId w:val="11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>Wykonawca zapłaci Zamawiającemu kary umowne przez potrącenie bezpośrednio z wynagrodzenia lub poprzez osobną zapłatę, według wyboru Zamawiającego:</w:t>
      </w:r>
    </w:p>
    <w:p w14:paraId="14DF577E" w14:textId="6E6B325A" w:rsidR="00362A03" w:rsidRPr="005F694C" w:rsidRDefault="00362A03" w:rsidP="00362A03">
      <w:pPr>
        <w:numPr>
          <w:ilvl w:val="2"/>
          <w:numId w:val="1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 xml:space="preserve">za zwłokę w wykonaniu przedmiotu UMOWY w wysokości </w:t>
      </w:r>
      <w:r w:rsidR="005F694C" w:rsidRPr="005F694C">
        <w:rPr>
          <w:rFonts w:ascii="Arial" w:hAnsi="Arial" w:cs="Arial"/>
        </w:rPr>
        <w:t>500,00</w:t>
      </w:r>
      <w:r w:rsidRPr="005F694C">
        <w:rPr>
          <w:rFonts w:ascii="Arial" w:hAnsi="Arial" w:cs="Arial"/>
        </w:rPr>
        <w:t xml:space="preserve"> zł (słownie: </w:t>
      </w:r>
      <w:r w:rsidR="005F694C" w:rsidRPr="005F694C">
        <w:rPr>
          <w:rFonts w:ascii="Arial" w:hAnsi="Arial" w:cs="Arial"/>
        </w:rPr>
        <w:t xml:space="preserve">pięćset </w:t>
      </w:r>
      <w:r w:rsidRPr="005F694C">
        <w:rPr>
          <w:rFonts w:ascii="Arial" w:hAnsi="Arial" w:cs="Arial"/>
        </w:rPr>
        <w:t xml:space="preserve">złotych </w:t>
      </w:r>
      <w:r w:rsidR="005F694C" w:rsidRPr="005F694C">
        <w:rPr>
          <w:rFonts w:ascii="Arial" w:hAnsi="Arial" w:cs="Arial"/>
        </w:rPr>
        <w:t>00</w:t>
      </w:r>
      <w:r w:rsidRPr="005F694C">
        <w:rPr>
          <w:rFonts w:ascii="Arial" w:hAnsi="Arial" w:cs="Arial"/>
        </w:rPr>
        <w:t>/100) - za każdy dzień zwłoki, licząc od upływu terminu wskazanego w § 2 UMOWY.</w:t>
      </w:r>
    </w:p>
    <w:p w14:paraId="572C26BB" w14:textId="77777777" w:rsidR="00362A03" w:rsidRPr="005F694C" w:rsidRDefault="00362A03" w:rsidP="00362A03">
      <w:pPr>
        <w:numPr>
          <w:ilvl w:val="2"/>
          <w:numId w:val="1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>za niedotrzymanie terminów usunięcia awarii i/lub usterki, wskazanych w § 10 ust. 5 pkt 1 w wysokości 0,2% wynagrodzenia brutto, określonego w § 3 ust. 2 UMOWY – za każdy dzień liczony od upływu ww. terminów,</w:t>
      </w:r>
    </w:p>
    <w:p w14:paraId="53D6C958" w14:textId="77777777" w:rsidR="00362A03" w:rsidRPr="005F694C" w:rsidRDefault="00362A03" w:rsidP="00362A03">
      <w:pPr>
        <w:numPr>
          <w:ilvl w:val="2"/>
          <w:numId w:val="1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>za odstąpienie od UMOWY z przyczyn zależnych od Wykonawcy - w wysokości 5% wynagrodzenia brutto, określonego w § 3 ust. 2 UMOWY.</w:t>
      </w:r>
    </w:p>
    <w:p w14:paraId="71F72702" w14:textId="77777777" w:rsidR="00362A03" w:rsidRPr="005F694C" w:rsidRDefault="00362A03" w:rsidP="00362A03">
      <w:pPr>
        <w:numPr>
          <w:ilvl w:val="1"/>
          <w:numId w:val="11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>Zamawiający zapłaci Wykonawcy karę umowną za odstąpienie od UMOWY z przyczyn niezależnych od Wykonawcy, spowodowanych wyłącznie działaniem umyślnym (czyli z winy umyślnej) Zamawiającego, w wysokości 5% wynagrodzenia brutto.</w:t>
      </w:r>
    </w:p>
    <w:p w14:paraId="31A0631A" w14:textId="77777777" w:rsidR="00362A03" w:rsidRPr="005F694C" w:rsidRDefault="00362A03" w:rsidP="00362A03">
      <w:pPr>
        <w:numPr>
          <w:ilvl w:val="0"/>
          <w:numId w:val="1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>Łączna wysokość kar umownych nie może przekroczyć kwoty stanowiącej 10% wynagrodzenia brutto.</w:t>
      </w:r>
    </w:p>
    <w:p w14:paraId="71069B28" w14:textId="77777777" w:rsidR="00362A03" w:rsidRPr="005F694C" w:rsidRDefault="00362A03" w:rsidP="00362A03">
      <w:pPr>
        <w:numPr>
          <w:ilvl w:val="0"/>
          <w:numId w:val="1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257B4F02" w14:textId="77777777" w:rsidR="00362A03" w:rsidRPr="00362A03" w:rsidRDefault="00362A03" w:rsidP="00362A03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62A03">
        <w:rPr>
          <w:rFonts w:ascii="Arial" w:hAnsi="Arial" w:cs="Arial"/>
          <w:b/>
          <w:bCs/>
        </w:rPr>
        <w:t>§ 10</w:t>
      </w:r>
      <w:r w:rsidRPr="00362A03">
        <w:rPr>
          <w:rFonts w:ascii="Arial" w:hAnsi="Arial" w:cs="Arial"/>
          <w:b/>
          <w:bCs/>
        </w:rPr>
        <w:br/>
        <w:t>Gwarancja i rękojmia</w:t>
      </w:r>
    </w:p>
    <w:p w14:paraId="0692D4C6" w14:textId="77777777" w:rsidR="00362A03" w:rsidRPr="005F694C" w:rsidRDefault="00362A03" w:rsidP="00362A03">
      <w:pPr>
        <w:numPr>
          <w:ilvl w:val="0"/>
          <w:numId w:val="12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36 miesięcy licząc od daty podpisania przez strony protokołu odbioru końcowego przedmiotu UMOWY. </w:t>
      </w:r>
    </w:p>
    <w:p w14:paraId="49F969A0" w14:textId="77777777" w:rsidR="00362A03" w:rsidRPr="005F694C" w:rsidRDefault="00362A03" w:rsidP="00362A03">
      <w:pPr>
        <w:numPr>
          <w:ilvl w:val="0"/>
          <w:numId w:val="12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0055F3B9" w14:textId="77777777" w:rsidR="00362A03" w:rsidRPr="005F694C" w:rsidRDefault="00362A03" w:rsidP="00362A03">
      <w:pPr>
        <w:numPr>
          <w:ilvl w:val="0"/>
          <w:numId w:val="12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>Wykonawca w dniu podpisania protokołu odbioru końcowego przedmiotu UMOWY przekaże Zamawiającemu, sporządzoną w języku polskim, pisemną gwarancję, która w szczególności będzie zawierać:</w:t>
      </w:r>
    </w:p>
    <w:p w14:paraId="7C73B674" w14:textId="77777777" w:rsidR="00362A03" w:rsidRPr="005F694C" w:rsidRDefault="00362A03" w:rsidP="00362A03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>nazwę (firmę) i adres gwaranta lub jego przedstawiciela w Rzeczpospolitej Polskiej,</w:t>
      </w:r>
    </w:p>
    <w:p w14:paraId="7E2B6D76" w14:textId="77777777" w:rsidR="00362A03" w:rsidRPr="005F694C" w:rsidRDefault="00362A03" w:rsidP="00362A03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>obowiązki gwaranta, w szczególności wymienione w ust. 5,</w:t>
      </w:r>
    </w:p>
    <w:p w14:paraId="631330B1" w14:textId="77777777" w:rsidR="00362A03" w:rsidRPr="005F694C" w:rsidRDefault="00362A03" w:rsidP="00362A03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lastRenderedPageBreak/>
        <w:t>uprawnienia Zamawiającego w przypadku, gdy w dostarczonym przedmiocie UMOWY ujawni się jakaś wada,</w:t>
      </w:r>
    </w:p>
    <w:p w14:paraId="723FD4A2" w14:textId="77777777" w:rsidR="00362A03" w:rsidRPr="005F694C" w:rsidRDefault="00362A03" w:rsidP="00362A03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>okres trwania gwarancji,</w:t>
      </w:r>
    </w:p>
    <w:p w14:paraId="15CD3EFE" w14:textId="77777777" w:rsidR="00362A03" w:rsidRPr="005F694C" w:rsidRDefault="00362A03" w:rsidP="00362A03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F694C"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7DF65EBA" w14:textId="77777777" w:rsidR="00362A03" w:rsidRPr="00362A03" w:rsidRDefault="00362A03" w:rsidP="00362A03">
      <w:pPr>
        <w:numPr>
          <w:ilvl w:val="0"/>
          <w:numId w:val="12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 xml:space="preserve"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 </w:t>
      </w:r>
    </w:p>
    <w:p w14:paraId="6F9CF835" w14:textId="77777777" w:rsidR="00362A03" w:rsidRPr="00362A03" w:rsidRDefault="00362A03" w:rsidP="00362A03">
      <w:pPr>
        <w:numPr>
          <w:ilvl w:val="0"/>
          <w:numId w:val="12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Wykonawca, w ramach serwisu gwarancyjnego, jest zobowiązany:</w:t>
      </w:r>
    </w:p>
    <w:p w14:paraId="73EB0628" w14:textId="407490F7" w:rsidR="00362A03" w:rsidRPr="00DA26A1" w:rsidRDefault="00362A03" w:rsidP="00362A03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DA26A1">
        <w:rPr>
          <w:rFonts w:ascii="Arial" w:hAnsi="Arial" w:cs="Arial"/>
        </w:rPr>
        <w:t xml:space="preserve">w przypadku wystąpienia awarii (nieprawidłowe działanie urządzeń uniemożliwiające ich funkcjonowanie) lub usterki (nieprawidłowe działanie urządzeń utrudniające ich funkcjonowanie) - do podjęcia usuwania skutków awarii lub usterki w ciągu </w:t>
      </w:r>
      <w:r w:rsidR="00DA26A1" w:rsidRPr="00DA26A1">
        <w:rPr>
          <w:rFonts w:ascii="Arial" w:hAnsi="Arial" w:cs="Arial"/>
        </w:rPr>
        <w:t xml:space="preserve">48 </w:t>
      </w:r>
      <w:r w:rsidRPr="00DA26A1">
        <w:rPr>
          <w:rFonts w:ascii="Arial" w:hAnsi="Arial" w:cs="Arial"/>
        </w:rPr>
        <w:t xml:space="preserve">godzin od chwili zgłoszenia i zakończenia usuwania ich skutków nie później niż w ciągu </w:t>
      </w:r>
      <w:r w:rsidR="00DA26A1" w:rsidRPr="00DA26A1">
        <w:rPr>
          <w:rFonts w:ascii="Arial" w:hAnsi="Arial" w:cs="Arial"/>
        </w:rPr>
        <w:t xml:space="preserve">14 </w:t>
      </w:r>
      <w:r w:rsidRPr="00DA26A1">
        <w:rPr>
          <w:rFonts w:ascii="Arial" w:hAnsi="Arial" w:cs="Arial"/>
        </w:rPr>
        <w:t>dni od dnia zgłoszenia,</w:t>
      </w:r>
    </w:p>
    <w:p w14:paraId="1A5824F2" w14:textId="77777777" w:rsidR="00362A03" w:rsidRPr="00DA26A1" w:rsidRDefault="00362A03" w:rsidP="00362A03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DA26A1">
        <w:rPr>
          <w:rFonts w:ascii="Arial" w:hAnsi="Arial" w:cs="Arial"/>
        </w:rPr>
        <w:t>w przypadku stwierdzenia ewentualnych wad wydanego przedmiotu UMOWY - do ich usunięcia w terminie wyznaczonym przez Zamawiającego,</w:t>
      </w:r>
    </w:p>
    <w:p w14:paraId="428E077E" w14:textId="7BB81928" w:rsidR="00362A03" w:rsidRPr="00362A03" w:rsidRDefault="00362A03" w:rsidP="00362A03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do naprawy sprzętu lub usunięcia wad w siedzibie Zamawiającego lub na własny koszt przewiezienia sprzętu do własnej siedziby</w:t>
      </w:r>
      <w:r w:rsidR="00DA26A1">
        <w:rPr>
          <w:rFonts w:ascii="Arial" w:hAnsi="Arial" w:cs="Arial"/>
        </w:rPr>
        <w:t>,</w:t>
      </w:r>
    </w:p>
    <w:p w14:paraId="5DC253B9" w14:textId="27D86AD3" w:rsidR="00362A03" w:rsidRPr="00DA26A1" w:rsidRDefault="00362A03" w:rsidP="00362A03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DA26A1">
        <w:rPr>
          <w:rFonts w:ascii="Arial" w:hAnsi="Arial" w:cs="Arial"/>
        </w:rPr>
        <w:t>do poniesienia w okresie rękojmi za wady i gwarancji wszystkich kosztów związanych z usuwaniem awarii i usterek, w szczególności naprawy uszkodzon</w:t>
      </w:r>
      <w:r w:rsidR="00DA26A1" w:rsidRPr="00DA26A1">
        <w:rPr>
          <w:rFonts w:ascii="Arial" w:hAnsi="Arial" w:cs="Arial"/>
        </w:rPr>
        <w:t>ych</w:t>
      </w:r>
      <w:r w:rsidRPr="00DA26A1">
        <w:rPr>
          <w:rFonts w:ascii="Arial" w:hAnsi="Arial" w:cs="Arial"/>
        </w:rPr>
        <w:t xml:space="preserve"> urządzeń (wady technologiczne), pod warunkiem, że urządzenia będą eksploatowane zgodnie z dostarczoną przez Wykonawcę instrukcją obsługi i eksploatacji.</w:t>
      </w:r>
    </w:p>
    <w:p w14:paraId="0312D014" w14:textId="61BD6D6C" w:rsidR="00362A03" w:rsidRPr="00DA26A1" w:rsidRDefault="00362A03" w:rsidP="00362A03">
      <w:pPr>
        <w:numPr>
          <w:ilvl w:val="1"/>
          <w:numId w:val="1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DA26A1">
        <w:rPr>
          <w:rFonts w:ascii="Arial" w:hAnsi="Arial" w:cs="Arial"/>
        </w:rPr>
        <w:t>do wymiany na własny koszt na nowy, gdy w okresie rękojmi za wady i gwarancji podczas eksploatacji wystąpią co najmniej trzy awarie tego samego sprzętu</w:t>
      </w:r>
      <w:r w:rsidR="00DA26A1" w:rsidRPr="00DA26A1">
        <w:rPr>
          <w:rFonts w:ascii="Arial" w:hAnsi="Arial" w:cs="Arial"/>
        </w:rPr>
        <w:t>/urządzenia/części</w:t>
      </w:r>
      <w:r w:rsidRPr="00DA26A1">
        <w:rPr>
          <w:rFonts w:ascii="Arial" w:hAnsi="Arial" w:cs="Arial"/>
        </w:rPr>
        <w:t xml:space="preserve"> (uszkodzenia spowodowane wadami technologicznymi).</w:t>
      </w:r>
    </w:p>
    <w:p w14:paraId="03C54A03" w14:textId="77777777" w:rsidR="00362A03" w:rsidRPr="00362A03" w:rsidRDefault="00362A03" w:rsidP="00362A03">
      <w:pPr>
        <w:numPr>
          <w:ilvl w:val="0"/>
          <w:numId w:val="12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42B51827" w14:textId="77777777" w:rsidR="00362A03" w:rsidRPr="00362A03" w:rsidRDefault="00362A03" w:rsidP="00362A03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62A03">
        <w:rPr>
          <w:rFonts w:ascii="Arial" w:hAnsi="Arial" w:cs="Arial"/>
          <w:b/>
          <w:bCs/>
        </w:rPr>
        <w:t>§ 11</w:t>
      </w:r>
      <w:r w:rsidRPr="00362A03">
        <w:rPr>
          <w:rFonts w:ascii="Arial" w:hAnsi="Arial" w:cs="Arial"/>
          <w:b/>
          <w:bCs/>
        </w:rPr>
        <w:br/>
        <w:t>Odstąpienie od UMOWY</w:t>
      </w:r>
    </w:p>
    <w:p w14:paraId="386C7071" w14:textId="77777777" w:rsidR="00362A03" w:rsidRPr="00362A03" w:rsidRDefault="00362A03" w:rsidP="00362A03">
      <w:pPr>
        <w:numPr>
          <w:ilvl w:val="0"/>
          <w:numId w:val="13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Oprócz wypadków wymienionych w przepisach Ustawy z dnia 23 kwietnia 1964 r. Kodeks cywilny (dalej: „Kodeks cywilny”) stronom przysługuje prawo odstąpienia od UMOWY w następujących sytuacjach:</w:t>
      </w:r>
    </w:p>
    <w:p w14:paraId="33227944" w14:textId="77777777" w:rsidR="00362A03" w:rsidRPr="00362A03" w:rsidRDefault="00362A03" w:rsidP="00362A03">
      <w:pPr>
        <w:numPr>
          <w:ilvl w:val="1"/>
          <w:numId w:val="13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Zamawiającemu przysługuje prawo do odstąpienia od UMOWY:</w:t>
      </w:r>
    </w:p>
    <w:p w14:paraId="4C92F3DA" w14:textId="77777777" w:rsidR="00362A03" w:rsidRPr="00362A03" w:rsidRDefault="00362A03" w:rsidP="00362A03">
      <w:pPr>
        <w:numPr>
          <w:ilvl w:val="2"/>
          <w:numId w:val="13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w razie zaistnienia istotnej zmiany okoliczności powodującej, że wykonanie UMOWY nie leży w interesie publicznym, czego nie można było przewidzieć w chwili zawarcia UMOWY,</w:t>
      </w:r>
    </w:p>
    <w:p w14:paraId="3CA1DD58" w14:textId="77777777" w:rsidR="00362A03" w:rsidRPr="005A36D5" w:rsidRDefault="00362A03" w:rsidP="00362A03">
      <w:pPr>
        <w:numPr>
          <w:ilvl w:val="2"/>
          <w:numId w:val="13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5A36D5">
        <w:rPr>
          <w:rFonts w:ascii="Arial" w:hAnsi="Arial" w:cs="Arial"/>
        </w:rPr>
        <w:lastRenderedPageBreak/>
        <w:t>niewykonania przez Wykonawcę przedmiotu UMOWY w terminie określonym w § 2 UMOWY, Zamawiający może odstąpić od UMOWY bez wyznaczenia terminu dodatkowego,</w:t>
      </w:r>
    </w:p>
    <w:p w14:paraId="28B54912" w14:textId="77777777" w:rsidR="00362A03" w:rsidRPr="005A36D5" w:rsidRDefault="00362A03" w:rsidP="00362A03">
      <w:pPr>
        <w:numPr>
          <w:ilvl w:val="2"/>
          <w:numId w:val="13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5A36D5">
        <w:rPr>
          <w:rFonts w:ascii="Arial" w:hAnsi="Arial" w:cs="Arial"/>
        </w:rPr>
        <w:t>gdy Wykonawca nie rozpoczął wykonywania przedmiotu UMOWY bez uzasadnionych przyczyn lub nie kontynuuje wykonywania przedmiotu UMOWY pomimo wezwania Zamawiającego złożonego na piśmie,</w:t>
      </w:r>
    </w:p>
    <w:p w14:paraId="4DC0F1AF" w14:textId="77777777" w:rsidR="00362A03" w:rsidRPr="005A36D5" w:rsidRDefault="00362A03" w:rsidP="00362A03">
      <w:pPr>
        <w:numPr>
          <w:ilvl w:val="2"/>
          <w:numId w:val="13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5A36D5">
        <w:rPr>
          <w:rFonts w:ascii="Arial" w:hAnsi="Arial" w:cs="Arial"/>
        </w:rPr>
        <w:t>w razie stwierdzenia rażącego naruszenia postanowień umownych przez Wykonawcę.</w:t>
      </w:r>
    </w:p>
    <w:p w14:paraId="7E049E9D" w14:textId="77777777" w:rsidR="00362A03" w:rsidRPr="005A36D5" w:rsidRDefault="00362A03" w:rsidP="00362A03">
      <w:pPr>
        <w:numPr>
          <w:ilvl w:val="1"/>
          <w:numId w:val="13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5A36D5">
        <w:rPr>
          <w:rFonts w:ascii="Arial" w:hAnsi="Arial" w:cs="Arial"/>
        </w:rPr>
        <w:t>Wykonawcy przysługuje prawo odstąpienia od UMOWY, jeżeli:</w:t>
      </w:r>
    </w:p>
    <w:p w14:paraId="1245D749" w14:textId="77777777" w:rsidR="00362A03" w:rsidRPr="005A36D5" w:rsidRDefault="00362A03" w:rsidP="00362A03">
      <w:pPr>
        <w:numPr>
          <w:ilvl w:val="2"/>
          <w:numId w:val="13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5A36D5">
        <w:rPr>
          <w:rFonts w:ascii="Arial" w:hAnsi="Arial" w:cs="Arial"/>
        </w:rPr>
        <w:t>Zamawiający odmawia bez uzasadnionej przyczyny podpisania protokołu odbioru końcowego przedmiotu UMOWY,</w:t>
      </w:r>
    </w:p>
    <w:p w14:paraId="1C60D4E0" w14:textId="77777777" w:rsidR="00362A03" w:rsidRPr="005A36D5" w:rsidRDefault="00362A03" w:rsidP="00362A03">
      <w:pPr>
        <w:numPr>
          <w:ilvl w:val="2"/>
          <w:numId w:val="13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5A36D5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49D3688C" w14:textId="77777777" w:rsidR="00362A03" w:rsidRPr="00362A03" w:rsidRDefault="00362A03" w:rsidP="00362A03">
      <w:pPr>
        <w:numPr>
          <w:ilvl w:val="0"/>
          <w:numId w:val="13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Odstąpienie od UMOWY powinno nastąpić w formie pisemnej pod rygorem nieważności takiego oświadczenia i powinno zawierać uzasadnienie.</w:t>
      </w:r>
    </w:p>
    <w:p w14:paraId="4E5E8E29" w14:textId="77777777" w:rsidR="00362A03" w:rsidRPr="005A36D5" w:rsidRDefault="00362A03" w:rsidP="00362A03">
      <w:pPr>
        <w:numPr>
          <w:ilvl w:val="0"/>
          <w:numId w:val="13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5A36D5">
        <w:rPr>
          <w:rFonts w:ascii="Arial" w:hAnsi="Arial" w:cs="Arial"/>
        </w:rPr>
        <w:t>Strony mogą odstąpić od UMOWY w terminie do 30 dni po upływie terminu jej wykonania, określonego w § 2 UMOWY.</w:t>
      </w:r>
    </w:p>
    <w:p w14:paraId="1C80A9CA" w14:textId="77777777" w:rsidR="00362A03" w:rsidRPr="00362A03" w:rsidRDefault="00362A03" w:rsidP="00362A03">
      <w:pPr>
        <w:numPr>
          <w:ilvl w:val="0"/>
          <w:numId w:val="13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W wypadku odstąpienia od UMOWY, Wykonawca w terminie 7 dni od daty odstąpienia od UMOWY, przy udziale Zamawiającego sporządzi szczegółowy protokół inwentaryzacji wykonanych elementów przedmiotu UMOWY na dzień odstąpienia</w:t>
      </w:r>
    </w:p>
    <w:p w14:paraId="0EFE7DA2" w14:textId="77777777" w:rsidR="00362A03" w:rsidRPr="00362A03" w:rsidRDefault="00362A03" w:rsidP="00362A03">
      <w:pPr>
        <w:numPr>
          <w:ilvl w:val="0"/>
          <w:numId w:val="13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 xml:space="preserve">W przypadku odstąpienia od UMOWY postanowienia </w:t>
      </w:r>
      <w:r w:rsidRPr="005A36D5">
        <w:rPr>
          <w:rFonts w:ascii="Arial" w:hAnsi="Arial" w:cs="Arial"/>
        </w:rPr>
        <w:t>§ 9 zachowują moc.</w:t>
      </w:r>
    </w:p>
    <w:p w14:paraId="54265BC2" w14:textId="77777777" w:rsidR="00362A03" w:rsidRPr="00362A03" w:rsidRDefault="00362A03" w:rsidP="00362A03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62A03">
        <w:rPr>
          <w:rFonts w:ascii="Arial" w:hAnsi="Arial" w:cs="Arial"/>
          <w:b/>
          <w:bCs/>
        </w:rPr>
        <w:t>§ 12</w:t>
      </w:r>
      <w:r w:rsidRPr="00362A03">
        <w:rPr>
          <w:rFonts w:ascii="Arial" w:hAnsi="Arial" w:cs="Arial"/>
          <w:b/>
          <w:bCs/>
        </w:rPr>
        <w:br/>
        <w:t>Zmiana UMOWY</w:t>
      </w:r>
    </w:p>
    <w:p w14:paraId="287AF8B6" w14:textId="77777777" w:rsidR="00504C05" w:rsidRPr="00791E0C" w:rsidRDefault="00504C05" w:rsidP="00504C05">
      <w:pPr>
        <w:numPr>
          <w:ilvl w:val="0"/>
          <w:numId w:val="14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791E0C">
        <w:rPr>
          <w:rFonts w:ascii="Arial" w:hAnsi="Arial" w:cs="Arial"/>
        </w:rPr>
        <w:t>Zmiana postanowień UMOWY może nastąpić za zgodą obu stron wyrażoną na piśmie pod rygorem nieważności takiej zmiany.</w:t>
      </w:r>
    </w:p>
    <w:p w14:paraId="10A41EDC" w14:textId="77777777" w:rsidR="00504C05" w:rsidRPr="00791E0C" w:rsidRDefault="00504C05" w:rsidP="00504C05">
      <w:pPr>
        <w:numPr>
          <w:ilvl w:val="0"/>
          <w:numId w:val="14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791E0C">
        <w:rPr>
          <w:rFonts w:ascii="Arial" w:hAnsi="Arial" w:cs="Arial"/>
        </w:rPr>
        <w:t>Zakazuje się zmian postanowień zawartej UMOWY w stosunku do treści oferty, na podstawie której dokonano wyboru Wykonawcy, chyba że zachodzi co najmniej jedna z następujących okoliczności:</w:t>
      </w:r>
    </w:p>
    <w:p w14:paraId="03408F01" w14:textId="77777777" w:rsidR="00504C05" w:rsidRPr="00E61F05" w:rsidRDefault="00504C05" w:rsidP="00504C05">
      <w:pPr>
        <w:numPr>
          <w:ilvl w:val="1"/>
          <w:numId w:val="1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E61F05">
        <w:rPr>
          <w:rFonts w:ascii="Arial" w:hAnsi="Arial" w:cs="Arial"/>
        </w:rPr>
        <w:t>UMOWA nie została wykonana w terminie, o którym mowa w § 2, a konieczność przedłużenia terminu wykonania UMOWY nie wynika z przyczyn zależnych od Wykonawcy,</w:t>
      </w:r>
    </w:p>
    <w:p w14:paraId="5EBACBDD" w14:textId="77777777" w:rsidR="00504C05" w:rsidRDefault="00504C05" w:rsidP="00504C05">
      <w:pPr>
        <w:numPr>
          <w:ilvl w:val="1"/>
          <w:numId w:val="1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E5D43">
        <w:rPr>
          <w:rFonts w:ascii="Arial" w:hAnsi="Arial" w:cs="Arial"/>
        </w:rPr>
        <w:t>nastąpi konieczność wykonania dostaw zamiennych polegających na wprowadzeniu rozwiązań zamiennych w stosunku do przewidzianych w UMOWIE,</w:t>
      </w:r>
      <w:r>
        <w:rPr>
          <w:rFonts w:ascii="Arial" w:hAnsi="Arial" w:cs="Arial"/>
        </w:rPr>
        <w:t xml:space="preserve"> zgłoszonych przez strony, jeżeli:</w:t>
      </w:r>
    </w:p>
    <w:p w14:paraId="3F2BC776" w14:textId="77777777" w:rsidR="00504C05" w:rsidRDefault="00504C05" w:rsidP="00504C05">
      <w:pPr>
        <w:pStyle w:val="Akapitzlist"/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E61F05">
        <w:rPr>
          <w:rFonts w:ascii="Arial" w:hAnsi="Arial" w:cs="Arial"/>
          <w:sz w:val="24"/>
          <w:szCs w:val="24"/>
        </w:rPr>
        <w:t>są one uzasadnione koniecznością zwiększenia bezpieczeństwa,</w:t>
      </w:r>
    </w:p>
    <w:p w14:paraId="0D8FD31C" w14:textId="77777777" w:rsidR="00504C05" w:rsidRDefault="00504C05" w:rsidP="00504C05">
      <w:pPr>
        <w:pStyle w:val="Akapitzlist"/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można dostarczyć inne, równoważne lub o wyższych parametrach urządzenia, części lub oprogramowanie,</w:t>
      </w:r>
    </w:p>
    <w:p w14:paraId="61A29975" w14:textId="77777777" w:rsidR="00504C05" w:rsidRDefault="00504C05" w:rsidP="00504C05">
      <w:pPr>
        <w:pStyle w:val="Akapitzlist"/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zmiany wprowadzają nowe rozwiązania technologiczne korzystne dla Zamawiającego.</w:t>
      </w:r>
    </w:p>
    <w:p w14:paraId="35E617DD" w14:textId="77777777" w:rsidR="00504C05" w:rsidRDefault="00504C05" w:rsidP="00504C05">
      <w:pPr>
        <w:pStyle w:val="Akapitzlist"/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Zmiany takie spowodują </w:t>
      </w:r>
      <w:r w:rsidRPr="00E61F05">
        <w:rPr>
          <w:rFonts w:ascii="Arial" w:hAnsi="Arial" w:cs="Arial"/>
          <w:sz w:val="24"/>
          <w:szCs w:val="24"/>
        </w:rPr>
        <w:t>zmianę zakresu rzeczowego dostaw i odpowiednią</w:t>
      </w:r>
      <w:r>
        <w:rPr>
          <w:rFonts w:ascii="Arial" w:hAnsi="Arial" w:cs="Arial"/>
          <w:sz w:val="24"/>
          <w:szCs w:val="24"/>
        </w:rPr>
        <w:t xml:space="preserve"> zmianę wynagrodzenia Wykonawcy.</w:t>
      </w:r>
    </w:p>
    <w:p w14:paraId="572E4483" w14:textId="77777777" w:rsidR="00504C05" w:rsidRDefault="00504C05" w:rsidP="00504C05">
      <w:pPr>
        <w:pStyle w:val="Akapitzlist"/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nastąpi </w:t>
      </w:r>
      <w:r w:rsidRPr="00E61F05">
        <w:rPr>
          <w:rFonts w:ascii="Arial" w:hAnsi="Arial" w:cs="Arial"/>
          <w:sz w:val="24"/>
          <w:szCs w:val="24"/>
        </w:rPr>
        <w:t>zmiana stawki podatku VAT. Zmiana taka spowoduje odpowiednią (dla</w:t>
      </w:r>
      <w:r w:rsidRPr="00E61F05">
        <w:t xml:space="preserve"> </w:t>
      </w:r>
      <w:r w:rsidRPr="00E61F05">
        <w:rPr>
          <w:rFonts w:ascii="Arial" w:hAnsi="Arial" w:cs="Arial"/>
          <w:sz w:val="24"/>
          <w:szCs w:val="24"/>
        </w:rPr>
        <w:t>zakresu niewykonanej części umowy) zmianę kwoty brutto oraz stawki i kwoty</w:t>
      </w:r>
      <w:r>
        <w:rPr>
          <w:rFonts w:ascii="Arial" w:hAnsi="Arial" w:cs="Arial"/>
          <w:sz w:val="24"/>
          <w:szCs w:val="24"/>
        </w:rPr>
        <w:t xml:space="preserve"> podatku VAT, </w:t>
      </w:r>
      <w:r w:rsidRPr="00E61F05">
        <w:rPr>
          <w:rFonts w:ascii="Arial" w:hAnsi="Arial" w:cs="Arial"/>
          <w:sz w:val="24"/>
          <w:szCs w:val="24"/>
        </w:rPr>
        <w:t>od określonych w § 3 ust. 2 UMOWY.</w:t>
      </w:r>
    </w:p>
    <w:p w14:paraId="25073D84" w14:textId="77777777" w:rsidR="00504C05" w:rsidRDefault="00504C05" w:rsidP="00504C05">
      <w:pPr>
        <w:pStyle w:val="Akapitzlist"/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zostały spełnione łącznie następujące warunki:</w:t>
      </w:r>
    </w:p>
    <w:p w14:paraId="21CFC852" w14:textId="77777777" w:rsidR="00504C05" w:rsidRDefault="00504C05" w:rsidP="00504C05">
      <w:pPr>
        <w:pStyle w:val="Akapitzlist"/>
        <w:numPr>
          <w:ilvl w:val="0"/>
          <w:numId w:val="25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3B44C3B0" w14:textId="77777777" w:rsidR="00504C05" w:rsidRDefault="00504C05" w:rsidP="00504C05">
      <w:pPr>
        <w:pStyle w:val="Akapitzlist"/>
        <w:numPr>
          <w:ilvl w:val="0"/>
          <w:numId w:val="25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wartość zmiany nie przekracza 50 % wartości zamówienia </w:t>
      </w:r>
      <w:bookmarkStart w:id="3" w:name="_Hlk215044664"/>
      <w:r>
        <w:rPr>
          <w:rFonts w:ascii="Arial" w:hAnsi="Arial" w:cs="Arial"/>
          <w:sz w:val="24"/>
          <w:szCs w:val="24"/>
        </w:rPr>
        <w:t xml:space="preserve">określonej pierwotnie </w:t>
      </w:r>
      <w:bookmarkStart w:id="4" w:name="_Hlk215044673"/>
      <w:bookmarkEnd w:id="3"/>
      <w:r>
        <w:rPr>
          <w:rFonts w:ascii="Arial" w:hAnsi="Arial" w:cs="Arial"/>
          <w:sz w:val="24"/>
          <w:szCs w:val="24"/>
        </w:rPr>
        <w:t>w UMOWIE</w:t>
      </w:r>
      <w:bookmarkEnd w:id="4"/>
      <w:r>
        <w:rPr>
          <w:rFonts w:ascii="Arial" w:hAnsi="Arial" w:cs="Arial"/>
          <w:sz w:val="24"/>
          <w:szCs w:val="24"/>
        </w:rPr>
        <w:t>,</w:t>
      </w:r>
    </w:p>
    <w:p w14:paraId="5813FEDE" w14:textId="77777777" w:rsidR="00504C05" w:rsidRDefault="00504C05" w:rsidP="00504C05">
      <w:pPr>
        <w:pStyle w:val="Akapitzlist"/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Wykonawcę, któremu </w:t>
      </w:r>
      <w:r w:rsidRPr="00E61F05">
        <w:rPr>
          <w:rFonts w:ascii="Arial" w:hAnsi="Arial" w:cs="Arial"/>
          <w:sz w:val="24"/>
          <w:szCs w:val="24"/>
        </w:rPr>
        <w:t>Zamawiający udzielił zamówienia, ma zastąpić nowy wykonawca w wyniku połączenia, podziału, przekształcenia, upadłości, restrukturyzacji lub nabycia dotychczasowego Wykonawcy lub jego</w:t>
      </w:r>
      <w:r w:rsidRPr="00E61F05">
        <w:t xml:space="preserve"> </w:t>
      </w:r>
      <w:r w:rsidRPr="00E61F05">
        <w:rPr>
          <w:rFonts w:ascii="Arial" w:hAnsi="Arial" w:cs="Arial"/>
          <w:sz w:val="24"/>
          <w:szCs w:val="24"/>
        </w:rPr>
        <w:t>przedsiębiorstwa, o ile nowy wykonawca spełnia warunki udziału w postępowaniu, nie zachodzą wobec niego podstawy wykluczenia oraz nie pociąga to za sobą</w:t>
      </w:r>
      <w:r>
        <w:rPr>
          <w:rFonts w:ascii="Arial" w:hAnsi="Arial" w:cs="Arial"/>
          <w:sz w:val="24"/>
          <w:szCs w:val="24"/>
        </w:rPr>
        <w:t xml:space="preserve"> innych istotnych zmian UMOWY.</w:t>
      </w:r>
    </w:p>
    <w:p w14:paraId="122572E0" w14:textId="77777777" w:rsidR="00504C05" w:rsidRDefault="00504C05" w:rsidP="00504C05">
      <w:pPr>
        <w:pStyle w:val="Akapitzlist"/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zmiany, niezależnie od ich wartości, nie są istotne w rozumieniu ust. 3</w:t>
      </w:r>
    </w:p>
    <w:p w14:paraId="41B4C840" w14:textId="77777777" w:rsidR="00504C05" w:rsidRDefault="00504C05" w:rsidP="00504C05">
      <w:pPr>
        <w:pStyle w:val="Akapitzlist"/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łączna wartość zmian jest mniejsza od 10 % wartości zamówienia </w:t>
      </w:r>
      <w:r w:rsidRPr="005A1784">
        <w:rPr>
          <w:rFonts w:ascii="Arial" w:hAnsi="Arial" w:cs="Arial"/>
          <w:sz w:val="24"/>
          <w:szCs w:val="24"/>
        </w:rPr>
        <w:t>określonej pierwotnie</w:t>
      </w:r>
      <w:r w:rsidRPr="005A1784">
        <w:t xml:space="preserve"> </w:t>
      </w:r>
      <w:r w:rsidRPr="005A1784">
        <w:rPr>
          <w:rFonts w:ascii="Arial" w:hAnsi="Arial" w:cs="Arial"/>
          <w:sz w:val="24"/>
          <w:szCs w:val="24"/>
        </w:rPr>
        <w:t>w UMOWIE</w:t>
      </w:r>
    </w:p>
    <w:p w14:paraId="4F732706" w14:textId="77777777" w:rsidR="00504C05" w:rsidRDefault="00504C05" w:rsidP="00504C05">
      <w:pPr>
        <w:pStyle w:val="Akapitzlist"/>
        <w:numPr>
          <w:ilvl w:val="0"/>
          <w:numId w:val="26"/>
        </w:numPr>
        <w:tabs>
          <w:tab w:val="center" w:pos="4536"/>
          <w:tab w:val="right" w:pos="9072"/>
        </w:tabs>
        <w:spacing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Zmianę postanowień</w:t>
      </w:r>
      <w:r w:rsidRPr="005A1784">
        <w:t xml:space="preserve"> </w:t>
      </w:r>
      <w:r w:rsidRPr="005A1784">
        <w:rPr>
          <w:rFonts w:ascii="Arial" w:hAnsi="Arial" w:cs="Arial"/>
          <w:sz w:val="24"/>
          <w:szCs w:val="24"/>
        </w:rPr>
        <w:t>zawartych w UMOWIE uznaje się za istotną, jeżeli:</w:t>
      </w:r>
    </w:p>
    <w:p w14:paraId="0FAD00FA" w14:textId="77777777" w:rsidR="00504C05" w:rsidRDefault="00504C05" w:rsidP="00504C05">
      <w:pPr>
        <w:pStyle w:val="Akapitzlist"/>
        <w:numPr>
          <w:ilvl w:val="0"/>
          <w:numId w:val="27"/>
        </w:numPr>
        <w:tabs>
          <w:tab w:val="center" w:pos="4536"/>
          <w:tab w:val="right" w:pos="9072"/>
        </w:tabs>
        <w:spacing w:line="288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5A1784">
        <w:rPr>
          <w:rFonts w:ascii="Arial" w:hAnsi="Arial" w:cs="Arial"/>
          <w:sz w:val="24"/>
          <w:szCs w:val="24"/>
        </w:rPr>
        <w:t>zmienia ogólny charakter UMOWY, w stosunku do charakteru UMOWY w</w:t>
      </w:r>
      <w:r w:rsidRPr="005A1784">
        <w:t xml:space="preserve"> </w:t>
      </w:r>
      <w:r w:rsidRPr="005A1784">
        <w:rPr>
          <w:rFonts w:ascii="Arial" w:hAnsi="Arial" w:cs="Arial"/>
          <w:sz w:val="24"/>
          <w:szCs w:val="24"/>
        </w:rPr>
        <w:t>pierwotnym brzmieniu</w:t>
      </w:r>
      <w:r>
        <w:rPr>
          <w:rFonts w:ascii="Arial" w:hAnsi="Arial" w:cs="Arial"/>
          <w:sz w:val="24"/>
          <w:szCs w:val="24"/>
        </w:rPr>
        <w:t>,</w:t>
      </w:r>
    </w:p>
    <w:p w14:paraId="7B0B2A98" w14:textId="77777777" w:rsidR="00504C05" w:rsidRDefault="00504C05" w:rsidP="00504C05">
      <w:pPr>
        <w:pStyle w:val="Akapitzlist"/>
        <w:numPr>
          <w:ilvl w:val="0"/>
          <w:numId w:val="27"/>
        </w:numPr>
        <w:tabs>
          <w:tab w:val="center" w:pos="4536"/>
          <w:tab w:val="right" w:pos="9072"/>
        </w:tabs>
        <w:spacing w:line="288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BF2370">
        <w:rPr>
          <w:rFonts w:ascii="Arial" w:hAnsi="Arial" w:cs="Arial"/>
          <w:sz w:val="24"/>
          <w:szCs w:val="24"/>
        </w:rPr>
        <w:t>nie zmienia ogólnego charakteru UMOWY i zachodzi co najmniej jedna z</w:t>
      </w:r>
      <w:r w:rsidRPr="00BF2370">
        <w:t xml:space="preserve"> </w:t>
      </w:r>
      <w:r w:rsidRPr="00BF2370">
        <w:rPr>
          <w:rFonts w:ascii="Arial" w:hAnsi="Arial" w:cs="Arial"/>
          <w:sz w:val="24"/>
          <w:szCs w:val="24"/>
        </w:rPr>
        <w:t>następujących okoliczności:</w:t>
      </w:r>
    </w:p>
    <w:p w14:paraId="766DF6C3" w14:textId="77777777" w:rsidR="00504C05" w:rsidRDefault="00504C05" w:rsidP="00504C05">
      <w:pPr>
        <w:pStyle w:val="Akapitzlist"/>
        <w:numPr>
          <w:ilvl w:val="0"/>
          <w:numId w:val="28"/>
        </w:numPr>
        <w:tabs>
          <w:tab w:val="center" w:pos="4536"/>
          <w:tab w:val="right" w:pos="9072"/>
        </w:tabs>
        <w:spacing w:line="288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zmiana wprowadza warunki, </w:t>
      </w:r>
      <w:r w:rsidRPr="00BE07AE">
        <w:rPr>
          <w:rFonts w:ascii="Arial" w:hAnsi="Arial" w:cs="Arial"/>
          <w:sz w:val="24"/>
          <w:szCs w:val="24"/>
        </w:rPr>
        <w:t>które, gdyby były postawione w postępowaniu</w:t>
      </w:r>
      <w:r>
        <w:rPr>
          <w:rFonts w:ascii="Arial" w:hAnsi="Arial" w:cs="Arial"/>
          <w:sz w:val="24"/>
          <w:szCs w:val="24"/>
        </w:rPr>
        <w:t xml:space="preserve"> o</w:t>
      </w:r>
      <w:r w:rsidRPr="00BF2370">
        <w:t xml:space="preserve"> </w:t>
      </w:r>
      <w:r w:rsidRPr="00BF2370">
        <w:rPr>
          <w:rFonts w:ascii="Arial" w:hAnsi="Arial" w:cs="Arial"/>
          <w:sz w:val="24"/>
          <w:szCs w:val="24"/>
        </w:rPr>
        <w:t>udzielenie zamówienia, to w tym postępowaniu wzięliby lub mogliby wziąć</w:t>
      </w:r>
      <w:r w:rsidRPr="00BF2370">
        <w:t xml:space="preserve"> </w:t>
      </w:r>
      <w:r w:rsidRPr="00BF2370">
        <w:rPr>
          <w:rFonts w:ascii="Arial" w:hAnsi="Arial" w:cs="Arial"/>
          <w:sz w:val="24"/>
          <w:szCs w:val="24"/>
        </w:rPr>
        <w:t>udział inni wykonawcy lub przyjęto by oferty innej treści</w:t>
      </w:r>
      <w:r>
        <w:rPr>
          <w:rFonts w:ascii="Arial" w:hAnsi="Arial" w:cs="Arial"/>
          <w:sz w:val="24"/>
          <w:szCs w:val="24"/>
        </w:rPr>
        <w:t>,</w:t>
      </w:r>
    </w:p>
    <w:p w14:paraId="73A08641" w14:textId="77777777" w:rsidR="00504C05" w:rsidRDefault="00504C05" w:rsidP="00504C05">
      <w:pPr>
        <w:pStyle w:val="Akapitzlist"/>
        <w:numPr>
          <w:ilvl w:val="0"/>
          <w:numId w:val="28"/>
        </w:numPr>
        <w:tabs>
          <w:tab w:val="center" w:pos="4536"/>
          <w:tab w:val="right" w:pos="9072"/>
        </w:tabs>
        <w:spacing w:line="288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BF2370">
        <w:rPr>
          <w:rFonts w:ascii="Arial" w:hAnsi="Arial" w:cs="Arial"/>
          <w:sz w:val="24"/>
          <w:szCs w:val="24"/>
        </w:rPr>
        <w:t>zmiana narusza równowagę ekonomiczną stron na korzyść Wykonawcy w</w:t>
      </w:r>
      <w:r>
        <w:rPr>
          <w:rFonts w:ascii="Arial" w:hAnsi="Arial" w:cs="Arial"/>
          <w:sz w:val="24"/>
          <w:szCs w:val="24"/>
        </w:rPr>
        <w:t xml:space="preserve"> sposób nieprzewidziany pierwotnie w UMOWIE,</w:t>
      </w:r>
    </w:p>
    <w:p w14:paraId="704B6FB6" w14:textId="77777777" w:rsidR="00504C05" w:rsidRDefault="00504C05" w:rsidP="00504C05">
      <w:pPr>
        <w:pStyle w:val="Akapitzlist"/>
        <w:numPr>
          <w:ilvl w:val="0"/>
          <w:numId w:val="28"/>
        </w:numPr>
        <w:tabs>
          <w:tab w:val="center" w:pos="4536"/>
          <w:tab w:val="right" w:pos="9072"/>
        </w:tabs>
        <w:spacing w:line="288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BF2370">
        <w:rPr>
          <w:rFonts w:ascii="Arial" w:hAnsi="Arial" w:cs="Arial"/>
          <w:sz w:val="24"/>
          <w:szCs w:val="24"/>
        </w:rPr>
        <w:t>zmiana znacznie rozszerza zakres świadczeń i zobowiązań wynikający z</w:t>
      </w:r>
      <w:r w:rsidRPr="00BF2370">
        <w:t xml:space="preserve"> </w:t>
      </w:r>
      <w:r w:rsidRPr="00BF2370">
        <w:rPr>
          <w:rFonts w:ascii="Arial" w:hAnsi="Arial" w:cs="Arial"/>
          <w:sz w:val="24"/>
          <w:szCs w:val="24"/>
        </w:rPr>
        <w:t>UMOWY</w:t>
      </w:r>
      <w:r>
        <w:rPr>
          <w:rFonts w:ascii="Arial" w:hAnsi="Arial" w:cs="Arial"/>
          <w:sz w:val="24"/>
          <w:szCs w:val="24"/>
        </w:rPr>
        <w:t>,</w:t>
      </w:r>
    </w:p>
    <w:p w14:paraId="19097BF3" w14:textId="77777777" w:rsidR="00504C05" w:rsidRDefault="00504C05" w:rsidP="00504C05">
      <w:pPr>
        <w:pStyle w:val="Akapitzlist"/>
        <w:numPr>
          <w:ilvl w:val="0"/>
          <w:numId w:val="28"/>
        </w:numPr>
        <w:tabs>
          <w:tab w:val="center" w:pos="4536"/>
          <w:tab w:val="right" w:pos="9072"/>
        </w:tabs>
        <w:spacing w:line="288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polega </w:t>
      </w:r>
      <w:r w:rsidRPr="00BF2370">
        <w:rPr>
          <w:rFonts w:ascii="Arial" w:hAnsi="Arial" w:cs="Arial"/>
          <w:sz w:val="24"/>
          <w:szCs w:val="24"/>
        </w:rPr>
        <w:t>na zastąpieniu Wykonawcy, któremu Zamawiający udzielił zamówienia,</w:t>
      </w:r>
      <w:r w:rsidRPr="00BF2370">
        <w:t xml:space="preserve"> </w:t>
      </w:r>
      <w:r w:rsidRPr="00BF2370">
        <w:rPr>
          <w:rFonts w:ascii="Arial" w:hAnsi="Arial" w:cs="Arial"/>
          <w:sz w:val="24"/>
          <w:szCs w:val="24"/>
        </w:rPr>
        <w:t>nowym wykonawcą, w przypadkach innych niż wymienione w ust. 2 pkt 5.</w:t>
      </w:r>
    </w:p>
    <w:p w14:paraId="1BE4E33C" w14:textId="77777777" w:rsidR="00504C05" w:rsidRDefault="00504C05" w:rsidP="00504C05">
      <w:pPr>
        <w:pStyle w:val="Akapitzlist"/>
        <w:numPr>
          <w:ilvl w:val="0"/>
          <w:numId w:val="26"/>
        </w:numPr>
        <w:tabs>
          <w:tab w:val="center" w:pos="4536"/>
          <w:tab w:val="right" w:pos="9072"/>
        </w:tabs>
        <w:spacing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BF2370">
        <w:rPr>
          <w:rFonts w:ascii="Arial" w:hAnsi="Arial" w:cs="Arial"/>
          <w:sz w:val="24"/>
          <w:szCs w:val="24"/>
        </w:rPr>
        <w:t>Zarówno wystąpienie jakichkolwiek okoliczności jak i konieczność wprowadzenia</w:t>
      </w:r>
      <w:bookmarkStart w:id="5" w:name="_Hlk215044766"/>
      <w:r w:rsidRPr="00BF2370">
        <w:rPr>
          <w:rFonts w:ascii="Arial" w:hAnsi="Arial" w:cs="Arial"/>
          <w:sz w:val="24"/>
          <w:szCs w:val="24"/>
        </w:rPr>
        <w:t xml:space="preserve"> zmian do UMOWY wymagają pisemnego zawiadomienia drugiej strony UMOWY o zamiarze wprowadzenia zmian z </w:t>
      </w:r>
      <w:bookmarkEnd w:id="5"/>
      <w:r w:rsidRPr="00BF2370">
        <w:rPr>
          <w:rFonts w:ascii="Arial" w:hAnsi="Arial" w:cs="Arial"/>
          <w:sz w:val="24"/>
          <w:szCs w:val="24"/>
        </w:rPr>
        <w:t>uzasadnieniem i określeniem skutków finansowych wprowadzanych zmian.</w:t>
      </w:r>
    </w:p>
    <w:p w14:paraId="36EE32FD" w14:textId="77777777" w:rsidR="00504C05" w:rsidRPr="00BF2370" w:rsidRDefault="00504C05" w:rsidP="00504C05">
      <w:pPr>
        <w:pStyle w:val="Akapitzlist"/>
        <w:numPr>
          <w:ilvl w:val="0"/>
          <w:numId w:val="26"/>
        </w:numPr>
        <w:tabs>
          <w:tab w:val="center" w:pos="4536"/>
          <w:tab w:val="right" w:pos="9072"/>
        </w:tabs>
        <w:spacing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Zmiana pełnomocników </w:t>
      </w:r>
      <w:r w:rsidRPr="00BF2370">
        <w:rPr>
          <w:rFonts w:ascii="Arial" w:hAnsi="Arial" w:cs="Arial"/>
          <w:sz w:val="24"/>
          <w:szCs w:val="24"/>
        </w:rPr>
        <w:t>stron, wskazanych w § 5 UMOWY, nie stanowi zmiany</w:t>
      </w:r>
      <w:r w:rsidRPr="00BF2370">
        <w:t xml:space="preserve"> </w:t>
      </w:r>
      <w:r w:rsidRPr="00BF2370">
        <w:rPr>
          <w:rFonts w:ascii="Arial" w:hAnsi="Arial" w:cs="Arial"/>
          <w:sz w:val="24"/>
          <w:szCs w:val="24"/>
        </w:rPr>
        <w:t>UMOWY</w:t>
      </w:r>
      <w:r>
        <w:rPr>
          <w:rFonts w:ascii="Arial" w:hAnsi="Arial" w:cs="Arial"/>
          <w:sz w:val="24"/>
          <w:szCs w:val="24"/>
        </w:rPr>
        <w:t xml:space="preserve">. </w:t>
      </w:r>
      <w:r w:rsidRPr="00BF2370">
        <w:rPr>
          <w:rFonts w:ascii="Arial" w:hAnsi="Arial" w:cs="Arial"/>
          <w:sz w:val="24"/>
          <w:szCs w:val="24"/>
        </w:rPr>
        <w:t>Zmiana następuje poprzez pisemne oświadczenie złożone</w:t>
      </w:r>
      <w:r w:rsidRPr="00BF2370">
        <w:t xml:space="preserve"> </w:t>
      </w:r>
      <w:r w:rsidRPr="00BF2370">
        <w:rPr>
          <w:rFonts w:ascii="Arial" w:hAnsi="Arial" w:cs="Arial"/>
          <w:sz w:val="24"/>
          <w:szCs w:val="24"/>
        </w:rPr>
        <w:t>drugiej stronie UMOWY pod rygorem nieważności</w:t>
      </w:r>
      <w:r>
        <w:rPr>
          <w:rFonts w:ascii="Arial" w:hAnsi="Arial" w:cs="Arial"/>
          <w:sz w:val="24"/>
          <w:szCs w:val="24"/>
        </w:rPr>
        <w:t>.</w:t>
      </w:r>
    </w:p>
    <w:p w14:paraId="57DD9D8A" w14:textId="77777777" w:rsidR="00362A03" w:rsidRPr="00362A03" w:rsidRDefault="00362A03" w:rsidP="00362A03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62A03">
        <w:rPr>
          <w:rFonts w:ascii="Arial" w:hAnsi="Arial" w:cs="Arial"/>
          <w:b/>
          <w:bCs/>
        </w:rPr>
        <w:t>§ 13</w:t>
      </w:r>
      <w:r w:rsidRPr="00362A03">
        <w:rPr>
          <w:rFonts w:ascii="Arial" w:hAnsi="Arial" w:cs="Arial"/>
          <w:b/>
          <w:bCs/>
        </w:rPr>
        <w:br/>
        <w:t>Ochrona Danych Osobowych</w:t>
      </w:r>
    </w:p>
    <w:p w14:paraId="6BF18E32" w14:textId="5DB7128C" w:rsidR="00362A03" w:rsidRPr="00362A03" w:rsidRDefault="00362A03" w:rsidP="00362A03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Wykonawca zobowiązuje się zapoznać z klauzulą informacyjną Zamawiającego (</w:t>
      </w:r>
      <w:r w:rsidRPr="00362A03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362A03">
          <w:rPr>
            <w:rFonts w:ascii="Arial" w:eastAsia="Calibri" w:hAnsi="Arial" w:cs="Arial"/>
            <w:noProof/>
            <w:color w:val="0563C1"/>
            <w:u w:val="single"/>
          </w:rPr>
          <w:t>http://bip.mwik.bydgoszcz.pl/index.php/ogloszenia-o-przetargach/informacja-o-rodo</w:t>
        </w:r>
      </w:hyperlink>
      <w:r w:rsidRPr="00362A03">
        <w:rPr>
          <w:rFonts w:ascii="Arial" w:eastAsia="Calibri" w:hAnsi="Arial" w:cs="Arial"/>
          <w:noProof/>
        </w:rPr>
        <w:t>)</w:t>
      </w:r>
      <w:r w:rsidRPr="00362A03">
        <w:rPr>
          <w:rFonts w:ascii="Arial" w:hAnsi="Arial" w:cs="Arial"/>
        </w:rPr>
        <w:t xml:space="preserve"> </w:t>
      </w:r>
      <w:r w:rsidRPr="00362A03">
        <w:rPr>
          <w:rFonts w:ascii="Arial" w:hAnsi="Arial" w:cs="Arial"/>
        </w:rPr>
        <w:lastRenderedPageBreak/>
        <w:t>swoich pracowników, których dane zamieścił w ofercie lub UMOWIE, informując ich, że ich dane osobowe zostały udostępnione Zamawiającemu.</w:t>
      </w:r>
    </w:p>
    <w:p w14:paraId="2CE916EA" w14:textId="77777777" w:rsidR="00362A03" w:rsidRPr="00362A03" w:rsidRDefault="00362A03" w:rsidP="00362A03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 xml:space="preserve">Wykonawca zobowiązuje się w pierwszej korespondencji przesłać do pracowników Zamawiającego wymienionych </w:t>
      </w:r>
      <w:r w:rsidRPr="00504C05">
        <w:rPr>
          <w:rFonts w:ascii="Arial" w:hAnsi="Arial" w:cs="Arial"/>
        </w:rPr>
        <w:t>w § 5 ust. 1</w:t>
      </w:r>
      <w:r w:rsidRPr="00362A03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0520E781" w14:textId="77777777" w:rsidR="00362A03" w:rsidRPr="00362A03" w:rsidRDefault="00362A03" w:rsidP="00362A03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62A03">
        <w:rPr>
          <w:rFonts w:ascii="Arial" w:hAnsi="Arial" w:cs="Arial"/>
          <w:b/>
          <w:bCs/>
        </w:rPr>
        <w:t>§ 14</w:t>
      </w:r>
      <w:r w:rsidRPr="00362A03">
        <w:rPr>
          <w:rFonts w:ascii="Arial" w:hAnsi="Arial" w:cs="Arial"/>
          <w:b/>
          <w:bCs/>
        </w:rPr>
        <w:br/>
        <w:t>Postanowienia końcowe</w:t>
      </w:r>
    </w:p>
    <w:p w14:paraId="5A5DE0D5" w14:textId="77777777" w:rsidR="00362A03" w:rsidRPr="00362A03" w:rsidRDefault="00362A03" w:rsidP="00362A03">
      <w:pPr>
        <w:numPr>
          <w:ilvl w:val="0"/>
          <w:numId w:val="1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Wykonawca</w:t>
      </w:r>
      <w:r w:rsidRPr="00362A03">
        <w:rPr>
          <w:rFonts w:ascii="Arial" w:hAnsi="Arial" w:cs="Arial"/>
          <w:color w:val="000000"/>
        </w:rPr>
        <w:t xml:space="preserve"> bez pisemnej zgody </w:t>
      </w:r>
      <w:r w:rsidRPr="00362A03">
        <w:rPr>
          <w:rFonts w:ascii="Arial" w:hAnsi="Arial" w:cs="Arial"/>
        </w:rPr>
        <w:t>Zamawiającego nie może przenieść, bądź obciążyć na rzecz osoby trzeciej wierzytelności powstałej w związku z wykonaniem przedmiotu UMOWY.</w:t>
      </w:r>
    </w:p>
    <w:p w14:paraId="5E872238" w14:textId="77777777" w:rsidR="00362A03" w:rsidRPr="00362A03" w:rsidRDefault="00362A03" w:rsidP="00362A03">
      <w:pPr>
        <w:numPr>
          <w:ilvl w:val="0"/>
          <w:numId w:val="1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W sprawach nieuregulowanych w UMOWIE będą miały zastosowanie właściwe przepisy Kodeksu cywilnego.</w:t>
      </w:r>
    </w:p>
    <w:p w14:paraId="0138AC31" w14:textId="77777777" w:rsidR="00362A03" w:rsidRPr="00362A03" w:rsidRDefault="00362A03" w:rsidP="00362A03">
      <w:pPr>
        <w:numPr>
          <w:ilvl w:val="0"/>
          <w:numId w:val="1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Jakiekolwiek spory mające związek z wykonywaniem UMOWY będą rozstrzygane przez sąd powszechny, właściwy dla siedziby Zamawiającego.</w:t>
      </w:r>
    </w:p>
    <w:p w14:paraId="76329237" w14:textId="77777777" w:rsidR="00362A03" w:rsidRPr="00362A03" w:rsidRDefault="00362A03" w:rsidP="00362A03">
      <w:pPr>
        <w:numPr>
          <w:ilvl w:val="0"/>
          <w:numId w:val="1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D202D96" w14:textId="77777777" w:rsidR="00362A03" w:rsidRPr="00362A03" w:rsidRDefault="00362A03" w:rsidP="00362A03">
      <w:pPr>
        <w:numPr>
          <w:ilvl w:val="0"/>
          <w:numId w:val="1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 xml:space="preserve">UMOWA została sporządzona w </w:t>
      </w:r>
      <w:r w:rsidRPr="00362A03">
        <w:rPr>
          <w:rFonts w:ascii="Arial" w:hAnsi="Arial" w:cs="Arial"/>
          <w:color w:val="000000"/>
        </w:rPr>
        <w:t>dwóch jednobrzmiących egzemplarzach w języku polskim, w jednym egzemplarzu dla Wykonawcy i w jednym egzemplarzu dla Zamawiającego</w:t>
      </w:r>
      <w:r w:rsidRPr="00362A03">
        <w:rPr>
          <w:rFonts w:ascii="Arial" w:hAnsi="Arial" w:cs="Arial"/>
        </w:rPr>
        <w:t xml:space="preserve">. </w:t>
      </w:r>
    </w:p>
    <w:p w14:paraId="26819E33" w14:textId="77777777" w:rsidR="00362A03" w:rsidRPr="00362A03" w:rsidRDefault="00362A03" w:rsidP="00362A03">
      <w:pPr>
        <w:numPr>
          <w:ilvl w:val="0"/>
          <w:numId w:val="1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62A03">
        <w:rPr>
          <w:rFonts w:ascii="Arial" w:hAnsi="Arial" w:cs="Arial"/>
        </w:rPr>
        <w:t>Integralną część UMOWY stanowi:</w:t>
      </w:r>
    </w:p>
    <w:p w14:paraId="559EC1AC" w14:textId="77777777" w:rsidR="00362A03" w:rsidRPr="00504C05" w:rsidRDefault="00362A03" w:rsidP="00362A03">
      <w:pPr>
        <w:numPr>
          <w:ilvl w:val="1"/>
          <w:numId w:val="16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504C05">
        <w:rPr>
          <w:rFonts w:ascii="Arial" w:hAnsi="Arial" w:cs="Arial"/>
        </w:rPr>
        <w:t>Formularz oferty.</w:t>
      </w:r>
    </w:p>
    <w:p w14:paraId="24F7BD4E" w14:textId="77777777" w:rsidR="00362A03" w:rsidRPr="00504C05" w:rsidRDefault="00362A03" w:rsidP="00362A03">
      <w:pPr>
        <w:numPr>
          <w:ilvl w:val="1"/>
          <w:numId w:val="16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504C05">
        <w:rPr>
          <w:rFonts w:ascii="Arial" w:hAnsi="Arial" w:cs="Arial"/>
        </w:rPr>
        <w:t>Opis przedmiotu zamówienia.</w:t>
      </w:r>
    </w:p>
    <w:p w14:paraId="4F26138E" w14:textId="77D89390" w:rsidR="00362A03" w:rsidRPr="00362A03" w:rsidRDefault="00362A03" w:rsidP="00362A03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362A03">
        <w:rPr>
          <w:rFonts w:ascii="Arial" w:hAnsi="Arial" w:cs="Arial"/>
          <w:b/>
          <w:bCs/>
        </w:rPr>
        <w:t>ZAMAWIAJĄCY</w:t>
      </w:r>
      <w:r w:rsidR="00504C05">
        <w:rPr>
          <w:rFonts w:ascii="Arial" w:hAnsi="Arial" w:cs="Arial"/>
          <w:b/>
          <w:bCs/>
        </w:rPr>
        <w:t xml:space="preserve">                                                             </w:t>
      </w:r>
      <w:r w:rsidRPr="00362A03">
        <w:rPr>
          <w:rFonts w:ascii="Arial" w:hAnsi="Arial" w:cs="Arial"/>
          <w:b/>
          <w:bCs/>
        </w:rPr>
        <w:tab/>
      </w:r>
      <w:r w:rsidRPr="00362A03">
        <w:rPr>
          <w:rFonts w:ascii="Arial" w:hAnsi="Arial" w:cs="Arial"/>
          <w:b/>
          <w:bCs/>
        </w:rPr>
        <w:tab/>
      </w:r>
      <w:r w:rsidRPr="00362A03">
        <w:rPr>
          <w:rFonts w:ascii="Arial" w:hAnsi="Arial" w:cs="Arial"/>
          <w:b/>
          <w:bCs/>
        </w:rPr>
        <w:tab/>
      </w:r>
      <w:r w:rsidRPr="00362A03">
        <w:rPr>
          <w:rFonts w:ascii="Arial" w:hAnsi="Arial" w:cs="Arial"/>
          <w:b/>
          <w:bCs/>
        </w:rPr>
        <w:tab/>
      </w:r>
      <w:r w:rsidRPr="00362A03">
        <w:rPr>
          <w:rFonts w:ascii="Arial" w:hAnsi="Arial" w:cs="Arial"/>
          <w:b/>
          <w:bCs/>
        </w:rPr>
        <w:tab/>
      </w:r>
      <w:r w:rsidRPr="00362A03">
        <w:rPr>
          <w:rFonts w:ascii="Arial" w:hAnsi="Arial" w:cs="Arial"/>
          <w:b/>
          <w:bCs/>
        </w:rPr>
        <w:tab/>
      </w:r>
      <w:r w:rsidRPr="00362A03">
        <w:rPr>
          <w:rFonts w:ascii="Arial" w:hAnsi="Arial" w:cs="Arial"/>
          <w:b/>
          <w:bCs/>
        </w:rPr>
        <w:tab/>
        <w:t>WYKONAWCA</w:t>
      </w:r>
    </w:p>
    <w:p w14:paraId="3FBC2778" w14:textId="43E4595F" w:rsidR="00791E0C" w:rsidRPr="00F0534C" w:rsidRDefault="00162DB2" w:rsidP="00791E0C">
      <w:pPr>
        <w:pStyle w:val="Styl1"/>
        <w:rPr>
          <w:i/>
        </w:rPr>
      </w:pPr>
      <w:r w:rsidRPr="00FC381B">
        <w:rPr>
          <w:color w:val="EE0000"/>
          <w:sz w:val="22"/>
          <w:szCs w:val="22"/>
        </w:rPr>
        <w:br w:type="page"/>
      </w:r>
      <w:bookmarkStart w:id="6" w:name="_Hlk166583120"/>
      <w:r w:rsidR="00791E0C" w:rsidRPr="00F0534C">
        <w:rPr>
          <w:rFonts w:cs="Arial"/>
          <w:b/>
          <w:bCs/>
        </w:rPr>
        <w:lastRenderedPageBreak/>
        <w:t xml:space="preserve">Załącznik nr </w:t>
      </w:r>
      <w:r w:rsidR="0022316B">
        <w:rPr>
          <w:rFonts w:cs="Arial"/>
          <w:b/>
          <w:bCs/>
        </w:rPr>
        <w:t>7</w:t>
      </w:r>
      <w:r w:rsidR="00791E0C" w:rsidRPr="00F0534C">
        <w:rPr>
          <w:rFonts w:cs="Arial"/>
        </w:rPr>
        <w:t xml:space="preserve"> – Opis przedmiotu zamówienia</w:t>
      </w:r>
    </w:p>
    <w:p w14:paraId="3042FEEF" w14:textId="7900D1D3" w:rsidR="00791E0C" w:rsidRPr="00F0534C" w:rsidRDefault="00791E0C" w:rsidP="00791E0C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F0534C">
        <w:rPr>
          <w:rFonts w:ascii="Arial" w:hAnsi="Arial" w:cs="Arial"/>
          <w:sz w:val="22"/>
          <w:szCs w:val="22"/>
        </w:rPr>
        <w:t xml:space="preserve">Nr sprawy: </w:t>
      </w:r>
      <w:r w:rsidR="00CE25C7" w:rsidRPr="00F0534C">
        <w:rPr>
          <w:rFonts w:ascii="Arial" w:hAnsi="Arial" w:cs="Arial"/>
          <w:b/>
          <w:sz w:val="22"/>
          <w:szCs w:val="22"/>
        </w:rPr>
        <w:t>ZR-0</w:t>
      </w:r>
      <w:r w:rsidR="00F0534C" w:rsidRPr="00F0534C">
        <w:rPr>
          <w:rFonts w:ascii="Arial" w:hAnsi="Arial" w:cs="Arial"/>
          <w:b/>
          <w:sz w:val="22"/>
          <w:szCs w:val="22"/>
        </w:rPr>
        <w:t>44</w:t>
      </w:r>
      <w:r w:rsidR="00CE25C7" w:rsidRPr="00F0534C">
        <w:rPr>
          <w:rFonts w:ascii="Arial" w:hAnsi="Arial" w:cs="Arial"/>
          <w:b/>
          <w:sz w:val="22"/>
          <w:szCs w:val="22"/>
        </w:rPr>
        <w:t>/D/RZ/202</w:t>
      </w:r>
      <w:r w:rsidR="00F0534C" w:rsidRPr="00F0534C">
        <w:rPr>
          <w:rFonts w:ascii="Arial" w:hAnsi="Arial" w:cs="Arial"/>
          <w:b/>
          <w:sz w:val="22"/>
          <w:szCs w:val="22"/>
        </w:rPr>
        <w:t>6</w:t>
      </w:r>
    </w:p>
    <w:p w14:paraId="153AF696" w14:textId="74F9B3AC" w:rsidR="00791E0C" w:rsidRPr="00F0534C" w:rsidRDefault="00791E0C" w:rsidP="00791E0C">
      <w:pPr>
        <w:spacing w:after="120"/>
        <w:rPr>
          <w:rFonts w:ascii="Arial" w:hAnsi="Arial" w:cs="Arial"/>
          <w:sz w:val="22"/>
          <w:szCs w:val="22"/>
        </w:rPr>
      </w:pPr>
      <w:r w:rsidRPr="00F0534C">
        <w:rPr>
          <w:rFonts w:ascii="Arial" w:hAnsi="Arial" w:cs="Arial"/>
          <w:sz w:val="22"/>
          <w:szCs w:val="22"/>
        </w:rPr>
        <w:t>Zamówienie pn. „</w:t>
      </w:r>
      <w:r w:rsidR="00CE25C7" w:rsidRPr="00F0534C">
        <w:rPr>
          <w:rFonts w:ascii="Arial" w:hAnsi="Arial" w:cs="Arial"/>
          <w:i/>
          <w:sz w:val="22"/>
          <w:szCs w:val="22"/>
        </w:rPr>
        <w:t>Chromatograf</w:t>
      </w:r>
      <w:r w:rsidR="00F0534C" w:rsidRPr="00F0534C">
        <w:rPr>
          <w:rFonts w:ascii="Arial" w:hAnsi="Arial" w:cs="Arial"/>
          <w:i/>
          <w:sz w:val="22"/>
          <w:szCs w:val="22"/>
        </w:rPr>
        <w:t xml:space="preserve"> jonowy</w:t>
      </w:r>
      <w:r w:rsidRPr="00F0534C">
        <w:rPr>
          <w:rFonts w:ascii="Arial" w:hAnsi="Arial" w:cs="Arial"/>
          <w:sz w:val="22"/>
          <w:szCs w:val="22"/>
        </w:rPr>
        <w:t>”</w:t>
      </w:r>
    </w:p>
    <w:p w14:paraId="12129137" w14:textId="77777777" w:rsidR="00791E0C" w:rsidRPr="00F0534C" w:rsidRDefault="00791E0C" w:rsidP="00791E0C">
      <w:pPr>
        <w:spacing w:after="120"/>
        <w:rPr>
          <w:rFonts w:ascii="Arial" w:hAnsi="Arial" w:cs="Arial"/>
          <w:b/>
          <w:sz w:val="22"/>
          <w:szCs w:val="22"/>
        </w:rPr>
      </w:pPr>
      <w:r w:rsidRPr="00F0534C">
        <w:rPr>
          <w:rFonts w:ascii="Arial" w:hAnsi="Arial" w:cs="Arial"/>
          <w:sz w:val="22"/>
          <w:szCs w:val="22"/>
        </w:rPr>
        <w:t xml:space="preserve">ZAMAWIAJACY: </w:t>
      </w:r>
      <w:r w:rsidRPr="00F0534C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bookmarkEnd w:id="6"/>
    <w:p w14:paraId="6D59B1B6" w14:textId="77777777" w:rsidR="00791E0C" w:rsidRPr="00FC381B" w:rsidRDefault="00791E0C" w:rsidP="00791E0C">
      <w:pPr>
        <w:tabs>
          <w:tab w:val="left" w:pos="0"/>
        </w:tabs>
        <w:jc w:val="both"/>
        <w:rPr>
          <w:rFonts w:ascii="Arial" w:hAnsi="Arial"/>
          <w:b/>
          <w:color w:val="EE0000"/>
          <w:sz w:val="20"/>
          <w:szCs w:val="20"/>
          <w:u w:val="single"/>
        </w:rPr>
      </w:pPr>
    </w:p>
    <w:p w14:paraId="25037EF1" w14:textId="77777777" w:rsidR="00791E0C" w:rsidRPr="00FC381B" w:rsidRDefault="00791E0C" w:rsidP="00791E0C">
      <w:pPr>
        <w:pStyle w:val="Tytu"/>
        <w:spacing w:after="120"/>
        <w:rPr>
          <w:rFonts w:ascii="Arial" w:hAnsi="Arial"/>
          <w:color w:val="EE0000"/>
          <w:sz w:val="22"/>
          <w:szCs w:val="22"/>
        </w:rPr>
      </w:pPr>
    </w:p>
    <w:p w14:paraId="1229A5B7" w14:textId="77777777" w:rsidR="00791E0C" w:rsidRPr="00F0534C" w:rsidRDefault="00791E0C" w:rsidP="00791E0C">
      <w:pPr>
        <w:pStyle w:val="Tytu"/>
        <w:spacing w:after="120"/>
        <w:rPr>
          <w:rFonts w:ascii="Arial" w:hAnsi="Arial"/>
          <w:sz w:val="28"/>
          <w:szCs w:val="28"/>
        </w:rPr>
      </w:pPr>
      <w:r w:rsidRPr="00F0534C">
        <w:rPr>
          <w:rFonts w:ascii="Arial" w:hAnsi="Arial"/>
          <w:sz w:val="28"/>
          <w:szCs w:val="28"/>
        </w:rPr>
        <w:t>Opis przedmiotu zamówienia</w:t>
      </w:r>
    </w:p>
    <w:p w14:paraId="62C71FDD" w14:textId="7FCB0F7C" w:rsidR="00791E0C" w:rsidRPr="00F0534C" w:rsidRDefault="00791E0C" w:rsidP="00791E0C">
      <w:pPr>
        <w:pStyle w:val="Tytu"/>
        <w:spacing w:after="120"/>
        <w:rPr>
          <w:rFonts w:ascii="Arial" w:hAnsi="Arial"/>
          <w:b w:val="0"/>
          <w:sz w:val="22"/>
          <w:szCs w:val="22"/>
        </w:rPr>
      </w:pPr>
      <w:r w:rsidRPr="00F0534C">
        <w:rPr>
          <w:rFonts w:ascii="Arial" w:hAnsi="Arial"/>
          <w:b w:val="0"/>
          <w:sz w:val="22"/>
          <w:szCs w:val="22"/>
        </w:rPr>
        <w:t>pn.: „</w:t>
      </w:r>
      <w:r w:rsidR="00CE25C7" w:rsidRPr="00F0534C">
        <w:rPr>
          <w:rFonts w:ascii="Arial" w:hAnsi="Arial"/>
          <w:b w:val="0"/>
          <w:i/>
          <w:sz w:val="22"/>
          <w:szCs w:val="22"/>
        </w:rPr>
        <w:t xml:space="preserve">Chromatograf </w:t>
      </w:r>
      <w:r w:rsidR="00F0534C" w:rsidRPr="00F0534C">
        <w:rPr>
          <w:rFonts w:ascii="Arial" w:hAnsi="Arial"/>
          <w:b w:val="0"/>
          <w:i/>
          <w:sz w:val="22"/>
          <w:szCs w:val="22"/>
        </w:rPr>
        <w:t>jonowy</w:t>
      </w:r>
      <w:r w:rsidRPr="00F0534C">
        <w:rPr>
          <w:rFonts w:ascii="Arial" w:hAnsi="Arial"/>
          <w:b w:val="0"/>
          <w:sz w:val="22"/>
          <w:szCs w:val="22"/>
        </w:rPr>
        <w:t>”</w:t>
      </w:r>
    </w:p>
    <w:p w14:paraId="7742E946" w14:textId="77777777" w:rsidR="009C2615" w:rsidRPr="00FC381B" w:rsidRDefault="009C2615" w:rsidP="009C2615">
      <w:pPr>
        <w:suppressAutoHyphens/>
        <w:jc w:val="both"/>
        <w:rPr>
          <w:color w:val="EE0000"/>
          <w:lang w:eastAsia="ar-SA"/>
        </w:rPr>
      </w:pPr>
    </w:p>
    <w:p w14:paraId="2CBD6356" w14:textId="77777777" w:rsidR="00F0534C" w:rsidRDefault="00F0534C" w:rsidP="00F0534C">
      <w:pPr>
        <w:suppressAutoHyphens/>
        <w:jc w:val="center"/>
        <w:rPr>
          <w:rFonts w:ascii="Arial" w:hAnsi="Arial" w:cs="Arial"/>
          <w:b/>
          <w:bCs/>
          <w:iCs/>
          <w:lang w:eastAsia="ar-SA"/>
        </w:rPr>
      </w:pPr>
      <w:r w:rsidRPr="00F0534C">
        <w:rPr>
          <w:rFonts w:ascii="Arial" w:hAnsi="Arial" w:cs="Arial"/>
          <w:b/>
          <w:bCs/>
          <w:iCs/>
          <w:lang w:eastAsia="ar-SA"/>
        </w:rPr>
        <w:t>Opis techniczny zestawu składającego się z chromatografu jonowego oraz automatycznego podajnika próbek do oznaczania anionów: Cl-, F-, Br-, NO2-, NO3-, SO42-, PO43-, ClO2-, ClO3-, BrO3- w wodzie.</w:t>
      </w:r>
    </w:p>
    <w:p w14:paraId="24AA2E18" w14:textId="77777777" w:rsidR="00F0534C" w:rsidRPr="00F0534C" w:rsidRDefault="00F0534C" w:rsidP="00F0534C">
      <w:pPr>
        <w:suppressAutoHyphens/>
        <w:jc w:val="center"/>
        <w:rPr>
          <w:rFonts w:ascii="Arial" w:hAnsi="Arial" w:cs="Arial"/>
          <w:b/>
          <w:bCs/>
          <w:iCs/>
          <w:lang w:eastAsia="ar-SA"/>
        </w:rPr>
      </w:pPr>
    </w:p>
    <w:p w14:paraId="6CF837C2" w14:textId="479AEFCC" w:rsidR="00F0534C" w:rsidRPr="00F0534C" w:rsidRDefault="00F0534C" w:rsidP="009C2615">
      <w:pPr>
        <w:suppressAutoHyphens/>
        <w:jc w:val="both"/>
        <w:rPr>
          <w:rFonts w:ascii="Arial" w:hAnsi="Arial" w:cs="Arial"/>
          <w:iCs/>
          <w:sz w:val="22"/>
          <w:szCs w:val="22"/>
          <w:lang w:eastAsia="ar-SA"/>
        </w:rPr>
      </w:pPr>
      <w:r w:rsidRPr="00F0534C">
        <w:rPr>
          <w:rFonts w:ascii="Arial" w:hAnsi="Arial" w:cs="Arial"/>
          <w:iCs/>
          <w:sz w:val="22"/>
          <w:szCs w:val="22"/>
          <w:lang w:eastAsia="ar-SA"/>
        </w:rPr>
        <w:t xml:space="preserve">Chromatograf jonowy z </w:t>
      </w:r>
      <w:proofErr w:type="spellStart"/>
      <w:r w:rsidRPr="00F0534C">
        <w:rPr>
          <w:rFonts w:ascii="Arial" w:hAnsi="Arial" w:cs="Arial"/>
          <w:iCs/>
          <w:sz w:val="22"/>
          <w:szCs w:val="22"/>
          <w:lang w:eastAsia="ar-SA"/>
        </w:rPr>
        <w:t>autosamplerem</w:t>
      </w:r>
      <w:proofErr w:type="spellEnd"/>
      <w:r w:rsidR="004228CD">
        <w:rPr>
          <w:rFonts w:ascii="Arial" w:hAnsi="Arial" w:cs="Arial"/>
          <w:iCs/>
          <w:sz w:val="22"/>
          <w:szCs w:val="22"/>
          <w:lang w:eastAsia="ar-SA"/>
        </w:rPr>
        <w:t>,</w:t>
      </w:r>
      <w:r w:rsidR="004228CD" w:rsidRPr="004228CD">
        <w:t xml:space="preserve"> </w:t>
      </w:r>
      <w:r w:rsidR="004228CD" w:rsidRPr="004228CD">
        <w:rPr>
          <w:rFonts w:ascii="Arial" w:hAnsi="Arial" w:cs="Arial"/>
          <w:iCs/>
          <w:sz w:val="22"/>
          <w:szCs w:val="22"/>
          <w:lang w:eastAsia="ar-SA"/>
        </w:rPr>
        <w:t>myjką ultradźwiękową</w:t>
      </w:r>
      <w:r w:rsidRPr="00F0534C">
        <w:rPr>
          <w:rFonts w:ascii="Arial" w:hAnsi="Arial" w:cs="Arial"/>
          <w:iCs/>
          <w:sz w:val="22"/>
          <w:szCs w:val="22"/>
          <w:lang w:eastAsia="ar-SA"/>
        </w:rPr>
        <w:t xml:space="preserve"> i </w:t>
      </w:r>
      <w:proofErr w:type="spellStart"/>
      <w:r w:rsidRPr="00F0534C">
        <w:rPr>
          <w:rFonts w:ascii="Arial" w:hAnsi="Arial" w:cs="Arial"/>
          <w:iCs/>
          <w:sz w:val="22"/>
          <w:szCs w:val="22"/>
          <w:lang w:eastAsia="ar-SA"/>
        </w:rPr>
        <w:t>pHmetr</w:t>
      </w:r>
      <w:r w:rsidR="004228CD">
        <w:rPr>
          <w:rFonts w:ascii="Arial" w:hAnsi="Arial" w:cs="Arial"/>
          <w:iCs/>
          <w:sz w:val="22"/>
          <w:szCs w:val="22"/>
          <w:lang w:eastAsia="ar-SA"/>
        </w:rPr>
        <w:t>em</w:t>
      </w:r>
      <w:proofErr w:type="spellEnd"/>
      <w:r w:rsidRPr="00F0534C">
        <w:rPr>
          <w:rFonts w:ascii="Arial" w:hAnsi="Arial" w:cs="Arial"/>
          <w:iCs/>
          <w:sz w:val="22"/>
          <w:szCs w:val="22"/>
          <w:lang w:eastAsia="ar-SA"/>
        </w:rPr>
        <w:t xml:space="preserve"> do badania próbek ciekłych umożliwiający m.in. analizę anionów zgodnie dyrektywą Parlamentu Europejskiego i Rady (UE) 2020/2184 oraz ścieków. Urządzenie fabrycznie nowe, wyprodukowane nie wcześniej niż w 2026 roku (aktualnie oferowany model), nieuszkodzone mechanicznie i elektronicznie oraz wolne od wad fizycznych.</w:t>
      </w:r>
    </w:p>
    <w:p w14:paraId="0E2CB9E5" w14:textId="77777777" w:rsidR="00F0534C" w:rsidRDefault="00F0534C" w:rsidP="009C2615">
      <w:pPr>
        <w:suppressAutoHyphens/>
        <w:jc w:val="both"/>
        <w:rPr>
          <w:iCs/>
          <w:color w:val="EE0000"/>
          <w:lang w:eastAsia="ar-SA"/>
        </w:rPr>
      </w:pPr>
    </w:p>
    <w:p w14:paraId="5996DE42" w14:textId="77777777" w:rsidR="00E07836" w:rsidRPr="00E07836" w:rsidRDefault="00E07836" w:rsidP="00E0783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07836">
        <w:rPr>
          <w:rFonts w:ascii="Arial" w:hAnsi="Arial" w:cs="Arial"/>
          <w:color w:val="000000"/>
          <w:sz w:val="22"/>
          <w:szCs w:val="22"/>
        </w:rPr>
        <w:t>Wraz z wyposażeniem wykonawca dostarczy i wdroży do stosowania:</w:t>
      </w:r>
    </w:p>
    <w:p w14:paraId="0BD96551" w14:textId="77777777" w:rsidR="00E07836" w:rsidRDefault="00E07836" w:rsidP="00E0783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07836">
        <w:rPr>
          <w:rFonts w:ascii="Arial" w:hAnsi="Arial" w:cs="Arial"/>
          <w:color w:val="000000"/>
          <w:sz w:val="22"/>
          <w:szCs w:val="22"/>
        </w:rPr>
        <w:t>-  metody badań i przygotowania próbek wody i wody do spożycia przez ludzi dla parametrów wymienionych w dyrektywie Parlamentu Europejskiego i Rady (UE) 2020/2184 z właściwymi dla tego obszaru granicami oznaczalności dla azotanów, azotynów, bromków, bromianów, siarczanów i chlorków oraz metody badań i przygotowania próbek ścieków dla azotanów, azotynów, siarczanów i chlorków.</w:t>
      </w:r>
    </w:p>
    <w:p w14:paraId="38D61F56" w14:textId="77777777" w:rsidR="00E07836" w:rsidRDefault="00E07836" w:rsidP="00E0783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28055D6" w14:textId="77777777" w:rsidR="00E07836" w:rsidRPr="00E07836" w:rsidRDefault="00E07836" w:rsidP="00E07836">
      <w:pPr>
        <w:snapToGrid w:val="0"/>
        <w:jc w:val="both"/>
        <w:rPr>
          <w:rFonts w:ascii="Arial" w:hAnsi="Arial" w:cs="Arial"/>
          <w:color w:val="000000"/>
          <w:sz w:val="22"/>
          <w:szCs w:val="22"/>
        </w:rPr>
      </w:pPr>
      <w:r w:rsidRPr="00E07836">
        <w:rPr>
          <w:rFonts w:ascii="Arial" w:hAnsi="Arial" w:cs="Arial"/>
          <w:color w:val="000000"/>
          <w:sz w:val="22"/>
          <w:szCs w:val="22"/>
        </w:rPr>
        <w:t>Dla parametrów określonych  powyżej oferowane wyposażenie i metoda analizy musi umożliwiać co najmniej zmierzenie stężeń równych wartości parametrycznej przy granicy oznaczalności, zdefiniowanej w art. 2 pkt 2 dyrektywy Komisji 2009/90/WE(1), w wysokości 30 % lub mniej odpowiedniej wartości parametrycznej i niepewności pomiaru określonej w tabeli 1 załącznika III część B.</w:t>
      </w:r>
    </w:p>
    <w:p w14:paraId="18991869" w14:textId="77777777" w:rsidR="00E07836" w:rsidRPr="00E07836" w:rsidRDefault="00E07836" w:rsidP="00E0783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49F7376" w14:textId="77777777" w:rsidR="00E07836" w:rsidRPr="00E07836" w:rsidRDefault="00E07836" w:rsidP="00E07836">
      <w:pPr>
        <w:snapToGrid w:val="0"/>
        <w:jc w:val="both"/>
        <w:rPr>
          <w:rFonts w:ascii="Arial" w:hAnsi="Arial" w:cs="Arial"/>
          <w:color w:val="000000"/>
          <w:sz w:val="22"/>
          <w:szCs w:val="22"/>
        </w:rPr>
      </w:pPr>
      <w:r w:rsidRPr="00E07836">
        <w:rPr>
          <w:rFonts w:ascii="Arial" w:hAnsi="Arial" w:cs="Arial"/>
          <w:color w:val="000000"/>
          <w:sz w:val="22"/>
          <w:szCs w:val="22"/>
        </w:rPr>
        <w:t>Chromatograf jonowy i oprzyrządowanie musi pochodzić od jednego dostawcy.</w:t>
      </w:r>
    </w:p>
    <w:p w14:paraId="041D4B97" w14:textId="77777777" w:rsidR="00E07836" w:rsidRPr="00E07836" w:rsidRDefault="00E07836" w:rsidP="00E07836">
      <w:pPr>
        <w:snapToGri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2E98B89" w14:textId="5BE4CE90" w:rsidR="00E07836" w:rsidRPr="00E07836" w:rsidRDefault="00E07836" w:rsidP="00E07836">
      <w:pPr>
        <w:snapToGrid w:val="0"/>
        <w:jc w:val="both"/>
        <w:rPr>
          <w:rFonts w:ascii="Arial" w:hAnsi="Arial" w:cs="Arial"/>
          <w:color w:val="000000"/>
          <w:sz w:val="22"/>
          <w:szCs w:val="22"/>
        </w:rPr>
      </w:pPr>
      <w:r w:rsidRPr="00E07836">
        <w:rPr>
          <w:rFonts w:ascii="Arial" w:hAnsi="Arial" w:cs="Arial"/>
          <w:color w:val="000000"/>
          <w:sz w:val="22"/>
          <w:szCs w:val="22"/>
        </w:rPr>
        <w:t>Elementy zestawu chromatografu muszą posiadać znak zgodności CE świadczący o ich zgodności z europejskimi warunkami bezpieczeństwa. </w:t>
      </w:r>
    </w:p>
    <w:p w14:paraId="123C0970" w14:textId="77777777" w:rsidR="009C2615" w:rsidRPr="00FC381B" w:rsidRDefault="009C2615" w:rsidP="009C2615">
      <w:pPr>
        <w:suppressAutoHyphens/>
        <w:rPr>
          <w:b/>
          <w:bCs/>
          <w:color w:val="EE0000"/>
          <w:lang w:eastAsia="ar-SA"/>
        </w:rPr>
      </w:pPr>
    </w:p>
    <w:p w14:paraId="3A8A4B02" w14:textId="77777777" w:rsidR="00E07836" w:rsidRPr="009A0C94" w:rsidRDefault="00E07836" w:rsidP="00E07836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9A0C94">
        <w:rPr>
          <w:rFonts w:ascii="Arial" w:hAnsi="Arial" w:cs="Arial"/>
          <w:bCs/>
          <w:color w:val="000000"/>
          <w:sz w:val="22"/>
          <w:szCs w:val="22"/>
        </w:rPr>
        <w:t>Parametry wymagane:</w:t>
      </w:r>
    </w:p>
    <w:tbl>
      <w:tblPr>
        <w:tblStyle w:val="Tabela-Siatka1"/>
        <w:tblW w:w="0" w:type="auto"/>
        <w:tblInd w:w="-5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1"/>
        <w:gridCol w:w="1854"/>
        <w:gridCol w:w="831"/>
        <w:gridCol w:w="1536"/>
        <w:gridCol w:w="2603"/>
      </w:tblGrid>
      <w:tr w:rsidR="00E07836" w:rsidRPr="009A0C94" w14:paraId="0E4B2099" w14:textId="77777777" w:rsidTr="00F21D7F">
        <w:tc>
          <w:tcPr>
            <w:tcW w:w="2531" w:type="dxa"/>
            <w:tcBorders>
              <w:right w:val="single" w:sz="4" w:space="0" w:color="auto"/>
            </w:tcBorders>
          </w:tcPr>
          <w:p w14:paraId="666C5441" w14:textId="77777777" w:rsidR="00E07836" w:rsidRPr="009A0C94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9A0C94">
              <w:rPr>
                <w:rFonts w:ascii="Arial" w:hAnsi="Arial" w:cs="Arial"/>
                <w:b/>
                <w:bCs/>
                <w:color w:val="000000"/>
              </w:rPr>
              <w:t>Element</w:t>
            </w:r>
          </w:p>
        </w:tc>
        <w:tc>
          <w:tcPr>
            <w:tcW w:w="4221" w:type="dxa"/>
            <w:gridSpan w:val="3"/>
            <w:tcBorders>
              <w:left w:val="single" w:sz="4" w:space="0" w:color="auto"/>
            </w:tcBorders>
          </w:tcPr>
          <w:p w14:paraId="64E93B38" w14:textId="77777777" w:rsidR="00E07836" w:rsidRPr="009A0C94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9A0C94">
              <w:rPr>
                <w:rFonts w:ascii="Arial" w:hAnsi="Arial" w:cs="Arial"/>
                <w:b/>
                <w:bCs/>
                <w:color w:val="000000"/>
              </w:rPr>
              <w:t>Parametry</w:t>
            </w:r>
          </w:p>
        </w:tc>
        <w:tc>
          <w:tcPr>
            <w:tcW w:w="2603" w:type="dxa"/>
          </w:tcPr>
          <w:p w14:paraId="6291CBFA" w14:textId="77777777" w:rsidR="00E07836" w:rsidRPr="009A0C94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E07836" w:rsidRPr="009A0C94" w14:paraId="4F9418DB" w14:textId="77777777" w:rsidTr="00F21D7F">
        <w:tc>
          <w:tcPr>
            <w:tcW w:w="9355" w:type="dxa"/>
            <w:gridSpan w:val="5"/>
          </w:tcPr>
          <w:p w14:paraId="732E3AD6" w14:textId="411C3825" w:rsidR="00E07836" w:rsidRPr="009A0C94" w:rsidRDefault="00E07836" w:rsidP="00E0783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9A0C9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  <w:t>Chromatograf</w:t>
            </w:r>
            <w:proofErr w:type="spellEnd"/>
            <w:r w:rsidRPr="009A0C9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A0C9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  <w:t>jonowy</w:t>
            </w:r>
            <w:proofErr w:type="spellEnd"/>
          </w:p>
        </w:tc>
      </w:tr>
      <w:tr w:rsidR="00E07836" w:rsidRPr="009A0C94" w14:paraId="085192AE" w14:textId="77777777" w:rsidTr="00F21D7F">
        <w:tc>
          <w:tcPr>
            <w:tcW w:w="2531" w:type="dxa"/>
            <w:vMerge w:val="restart"/>
            <w:tcBorders>
              <w:right w:val="single" w:sz="4" w:space="0" w:color="auto"/>
            </w:tcBorders>
          </w:tcPr>
          <w:p w14:paraId="7F8A5FCC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Wysokosprawna seryjna pompa dwutłokowa</w:t>
            </w:r>
          </w:p>
        </w:tc>
        <w:tc>
          <w:tcPr>
            <w:tcW w:w="2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8A17EE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Zakres przepływu</w:t>
            </w:r>
          </w:p>
        </w:tc>
        <w:tc>
          <w:tcPr>
            <w:tcW w:w="4139" w:type="dxa"/>
            <w:gridSpan w:val="2"/>
            <w:tcBorders>
              <w:left w:val="single" w:sz="4" w:space="0" w:color="auto"/>
            </w:tcBorders>
          </w:tcPr>
          <w:p w14:paraId="0011B50B" w14:textId="77777777" w:rsidR="009A0C94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Co najmniej w zakresie 0,001 – 10 ml/min, </w:t>
            </w:r>
          </w:p>
          <w:p w14:paraId="1EC50B5C" w14:textId="47ED9248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krok zmiany przepływu 1 µL/min</w:t>
            </w:r>
          </w:p>
        </w:tc>
      </w:tr>
      <w:tr w:rsidR="00E07836" w:rsidRPr="009A0C94" w14:paraId="1273BFA6" w14:textId="77777777" w:rsidTr="00F21D7F">
        <w:tc>
          <w:tcPr>
            <w:tcW w:w="2531" w:type="dxa"/>
            <w:vMerge/>
            <w:tcBorders>
              <w:right w:val="single" w:sz="4" w:space="0" w:color="auto"/>
            </w:tcBorders>
          </w:tcPr>
          <w:p w14:paraId="3C74D0E9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7F6138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Powtarzalność przepływu</w:t>
            </w:r>
          </w:p>
        </w:tc>
        <w:tc>
          <w:tcPr>
            <w:tcW w:w="4139" w:type="dxa"/>
            <w:gridSpan w:val="2"/>
            <w:tcBorders>
              <w:left w:val="single" w:sz="4" w:space="0" w:color="auto"/>
            </w:tcBorders>
          </w:tcPr>
          <w:p w14:paraId="79C194BB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Odchylenie &lt; 0,1%</w:t>
            </w:r>
          </w:p>
        </w:tc>
      </w:tr>
      <w:tr w:rsidR="00E07836" w:rsidRPr="009A0C94" w14:paraId="0D0DBF88" w14:textId="77777777" w:rsidTr="00F21D7F">
        <w:tc>
          <w:tcPr>
            <w:tcW w:w="2531" w:type="dxa"/>
            <w:vMerge/>
            <w:tcBorders>
              <w:right w:val="single" w:sz="4" w:space="0" w:color="auto"/>
            </w:tcBorders>
          </w:tcPr>
          <w:p w14:paraId="7D8C0490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981087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Ciśnienie maksymalne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14:paraId="07BF13F1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Co najmniej 41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MPa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603" w:type="dxa"/>
          </w:tcPr>
          <w:p w14:paraId="486CB2A2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07836" w:rsidRPr="009A0C94" w14:paraId="4E44CAD8" w14:textId="77777777" w:rsidTr="00F21D7F">
        <w:tc>
          <w:tcPr>
            <w:tcW w:w="2531" w:type="dxa"/>
            <w:tcBorders>
              <w:right w:val="single" w:sz="4" w:space="0" w:color="auto"/>
            </w:tcBorders>
          </w:tcPr>
          <w:p w14:paraId="63796D3E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Degazer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 eluentu</w:t>
            </w:r>
          </w:p>
        </w:tc>
        <w:tc>
          <w:tcPr>
            <w:tcW w:w="6824" w:type="dxa"/>
            <w:gridSpan w:val="4"/>
            <w:tcBorders>
              <w:left w:val="single" w:sz="4" w:space="0" w:color="auto"/>
            </w:tcBorders>
          </w:tcPr>
          <w:p w14:paraId="4460BD23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Próżniowy, zintegrowany z modułem pompy</w:t>
            </w:r>
          </w:p>
        </w:tc>
      </w:tr>
      <w:tr w:rsidR="00E07836" w:rsidRPr="009A0C94" w14:paraId="5DBCCC84" w14:textId="77777777" w:rsidTr="00F21D7F">
        <w:tc>
          <w:tcPr>
            <w:tcW w:w="2531" w:type="dxa"/>
            <w:vMerge w:val="restart"/>
            <w:tcBorders>
              <w:right w:val="single" w:sz="4" w:space="0" w:color="auto"/>
            </w:tcBorders>
          </w:tcPr>
          <w:p w14:paraId="4026A639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Termostat kolumn</w:t>
            </w:r>
          </w:p>
        </w:tc>
        <w:tc>
          <w:tcPr>
            <w:tcW w:w="6824" w:type="dxa"/>
            <w:gridSpan w:val="4"/>
            <w:tcBorders>
              <w:left w:val="single" w:sz="4" w:space="0" w:color="auto"/>
            </w:tcBorders>
          </w:tcPr>
          <w:p w14:paraId="25C3A5CF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Możliwość zainstalowania kolumny wraz z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przedkolumną</w:t>
            </w:r>
            <w:proofErr w:type="spellEnd"/>
          </w:p>
        </w:tc>
      </w:tr>
      <w:tr w:rsidR="00E07836" w:rsidRPr="009A0C94" w14:paraId="5DE6A298" w14:textId="77777777" w:rsidTr="00F21D7F">
        <w:tc>
          <w:tcPr>
            <w:tcW w:w="2531" w:type="dxa"/>
            <w:vMerge/>
            <w:tcBorders>
              <w:right w:val="single" w:sz="4" w:space="0" w:color="auto"/>
            </w:tcBorders>
          </w:tcPr>
          <w:p w14:paraId="2EFEC762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DF2418" w14:textId="77777777" w:rsidR="00E07836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Zakres termostatowania</w:t>
            </w:r>
          </w:p>
          <w:p w14:paraId="7F33D5DC" w14:textId="0C0B7EDA" w:rsidR="002E0205" w:rsidRPr="002E0205" w:rsidRDefault="002E0205" w:rsidP="002E0205">
            <w:pPr>
              <w:tabs>
                <w:tab w:val="left" w:pos="57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9" w:type="dxa"/>
            <w:gridSpan w:val="2"/>
            <w:tcBorders>
              <w:left w:val="single" w:sz="4" w:space="0" w:color="auto"/>
            </w:tcBorders>
          </w:tcPr>
          <w:p w14:paraId="02A06245" w14:textId="300E1756" w:rsidR="002E0205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Co najmniej w zakresie od 0 do +80°C, w krokach co 0,1°C</w:t>
            </w:r>
          </w:p>
        </w:tc>
      </w:tr>
      <w:tr w:rsidR="00E07836" w:rsidRPr="009A0C94" w14:paraId="2C7E5D7E" w14:textId="77777777" w:rsidTr="00F21D7F">
        <w:tc>
          <w:tcPr>
            <w:tcW w:w="2531" w:type="dxa"/>
            <w:vMerge w:val="restart"/>
            <w:tcBorders>
              <w:right w:val="single" w:sz="4" w:space="0" w:color="auto"/>
            </w:tcBorders>
          </w:tcPr>
          <w:p w14:paraId="73F87D88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Kolumny analityczne i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przedkolumny</w:t>
            </w:r>
            <w:proofErr w:type="spellEnd"/>
          </w:p>
        </w:tc>
        <w:tc>
          <w:tcPr>
            <w:tcW w:w="6824" w:type="dxa"/>
            <w:gridSpan w:val="4"/>
            <w:tcBorders>
              <w:left w:val="single" w:sz="4" w:space="0" w:color="auto"/>
            </w:tcBorders>
          </w:tcPr>
          <w:p w14:paraId="1EF4B2DC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Kolumna i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przedkolumna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 dedykowane do planowanych analiz</w:t>
            </w:r>
          </w:p>
        </w:tc>
      </w:tr>
      <w:tr w:rsidR="00E07836" w:rsidRPr="00E07836" w14:paraId="76A06C7D" w14:textId="77777777" w:rsidTr="00F21D7F">
        <w:tc>
          <w:tcPr>
            <w:tcW w:w="2531" w:type="dxa"/>
            <w:vMerge/>
            <w:tcBorders>
              <w:right w:val="single" w:sz="4" w:space="0" w:color="auto"/>
            </w:tcBorders>
          </w:tcPr>
          <w:p w14:paraId="06D56DC3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24" w:type="dxa"/>
            <w:gridSpan w:val="4"/>
            <w:tcBorders>
              <w:left w:val="single" w:sz="4" w:space="0" w:color="auto"/>
            </w:tcBorders>
          </w:tcPr>
          <w:p w14:paraId="44E09427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Przedkolumna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 do kolumny może być montowana na kolumnie</w:t>
            </w:r>
          </w:p>
        </w:tc>
      </w:tr>
      <w:tr w:rsidR="00E07836" w:rsidRPr="00E07836" w14:paraId="1E8B065C" w14:textId="77777777" w:rsidTr="00F21D7F">
        <w:tc>
          <w:tcPr>
            <w:tcW w:w="2531" w:type="dxa"/>
            <w:vMerge w:val="restart"/>
            <w:tcBorders>
              <w:right w:val="single" w:sz="4" w:space="0" w:color="auto"/>
            </w:tcBorders>
          </w:tcPr>
          <w:p w14:paraId="036EECD4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Detektor konduktometryczny</w:t>
            </w:r>
          </w:p>
        </w:tc>
        <w:tc>
          <w:tcPr>
            <w:tcW w:w="2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802667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Zakres pomiarowy</w:t>
            </w:r>
          </w:p>
        </w:tc>
        <w:tc>
          <w:tcPr>
            <w:tcW w:w="4139" w:type="dxa"/>
            <w:gridSpan w:val="2"/>
            <w:tcBorders>
              <w:left w:val="single" w:sz="4" w:space="0" w:color="auto"/>
            </w:tcBorders>
          </w:tcPr>
          <w:p w14:paraId="3C4E2FC2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Co najmniej w zakresie Od 0 do 15 000 µS/cm</w:t>
            </w:r>
          </w:p>
        </w:tc>
      </w:tr>
      <w:tr w:rsidR="00E07836" w:rsidRPr="00E07836" w14:paraId="7823F33D" w14:textId="77777777" w:rsidTr="00F21D7F">
        <w:tc>
          <w:tcPr>
            <w:tcW w:w="2531" w:type="dxa"/>
            <w:vMerge/>
            <w:tcBorders>
              <w:right w:val="single" w:sz="4" w:space="0" w:color="auto"/>
            </w:tcBorders>
          </w:tcPr>
          <w:p w14:paraId="567FCBF1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24" w:type="dxa"/>
            <w:gridSpan w:val="4"/>
            <w:tcBorders>
              <w:left w:val="single" w:sz="4" w:space="0" w:color="auto"/>
            </w:tcBorders>
          </w:tcPr>
          <w:p w14:paraId="7FBFB231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Automatyczne dostrajanie zakresu pomiarowego w zależności od wielkości rozpoznawanego sygnału</w:t>
            </w:r>
          </w:p>
        </w:tc>
      </w:tr>
      <w:tr w:rsidR="00E07836" w:rsidRPr="00E07836" w14:paraId="6641A71E" w14:textId="77777777" w:rsidTr="00F21D7F">
        <w:tc>
          <w:tcPr>
            <w:tcW w:w="2531" w:type="dxa"/>
            <w:vMerge/>
            <w:tcBorders>
              <w:right w:val="single" w:sz="4" w:space="0" w:color="auto"/>
            </w:tcBorders>
          </w:tcPr>
          <w:p w14:paraId="16376BAA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2A2003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Termostatowana cela pomiarowa</w:t>
            </w:r>
          </w:p>
        </w:tc>
        <w:tc>
          <w:tcPr>
            <w:tcW w:w="4139" w:type="dxa"/>
            <w:gridSpan w:val="2"/>
            <w:tcBorders>
              <w:left w:val="single" w:sz="4" w:space="0" w:color="auto"/>
            </w:tcBorders>
          </w:tcPr>
          <w:p w14:paraId="561B0953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Co najmniej w zakresie Od 20 do 50°C</w:t>
            </w:r>
          </w:p>
        </w:tc>
      </w:tr>
      <w:tr w:rsidR="00E07836" w:rsidRPr="00E07836" w14:paraId="5A9A7011" w14:textId="77777777" w:rsidTr="00F21D7F">
        <w:tc>
          <w:tcPr>
            <w:tcW w:w="2531" w:type="dxa"/>
            <w:vMerge/>
            <w:tcBorders>
              <w:right w:val="single" w:sz="4" w:space="0" w:color="auto"/>
            </w:tcBorders>
          </w:tcPr>
          <w:p w14:paraId="7FB50E4C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F28918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Objętość celi pomiarowej 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14:paraId="768257EC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&lt;0,5µL</w:t>
            </w:r>
          </w:p>
        </w:tc>
        <w:tc>
          <w:tcPr>
            <w:tcW w:w="2603" w:type="dxa"/>
          </w:tcPr>
          <w:p w14:paraId="017402C2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07836" w:rsidRPr="00E07836" w14:paraId="055A9FC4" w14:textId="77777777" w:rsidTr="00F21D7F">
        <w:tc>
          <w:tcPr>
            <w:tcW w:w="2531" w:type="dxa"/>
            <w:vMerge/>
            <w:tcBorders>
              <w:right w:val="single" w:sz="4" w:space="0" w:color="auto"/>
            </w:tcBorders>
          </w:tcPr>
          <w:p w14:paraId="71CA20BA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568218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Rozdzielczość </w:t>
            </w:r>
          </w:p>
        </w:tc>
        <w:tc>
          <w:tcPr>
            <w:tcW w:w="4139" w:type="dxa"/>
            <w:gridSpan w:val="2"/>
            <w:tcBorders>
              <w:left w:val="single" w:sz="4" w:space="0" w:color="auto"/>
            </w:tcBorders>
          </w:tcPr>
          <w:p w14:paraId="7BC9BCBD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Co najmniej 0,0047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nS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/cm</w:t>
            </w:r>
          </w:p>
        </w:tc>
      </w:tr>
      <w:tr w:rsidR="00E07836" w:rsidRPr="00E07836" w14:paraId="1F102A3E" w14:textId="77777777" w:rsidTr="00F21D7F">
        <w:tc>
          <w:tcPr>
            <w:tcW w:w="2531" w:type="dxa"/>
            <w:tcBorders>
              <w:right w:val="single" w:sz="4" w:space="0" w:color="auto"/>
            </w:tcBorders>
          </w:tcPr>
          <w:p w14:paraId="00AFD47C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System supresji anionowej</w:t>
            </w:r>
          </w:p>
        </w:tc>
        <w:tc>
          <w:tcPr>
            <w:tcW w:w="6824" w:type="dxa"/>
            <w:gridSpan w:val="4"/>
            <w:tcBorders>
              <w:left w:val="single" w:sz="4" w:space="0" w:color="auto"/>
            </w:tcBorders>
          </w:tcPr>
          <w:p w14:paraId="747747F3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Sekwencyjny to jest: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supresor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 chemiczny kolumnowy lub membranowy oraz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supresor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 CO</w:t>
            </w:r>
            <w:r w:rsidRPr="002E0205">
              <w:rPr>
                <w:rFonts w:ascii="Arial" w:hAnsi="Arial" w:cs="Arial"/>
                <w:color w:val="000000"/>
                <w:sz w:val="22"/>
                <w:szCs w:val="22"/>
                <w:vertAlign w:val="subscript"/>
              </w:rPr>
              <w:t>2</w:t>
            </w:r>
          </w:p>
        </w:tc>
      </w:tr>
      <w:tr w:rsidR="00E07836" w:rsidRPr="00E07836" w14:paraId="49927DA4" w14:textId="77777777" w:rsidTr="00F21D7F">
        <w:tc>
          <w:tcPr>
            <w:tcW w:w="2531" w:type="dxa"/>
            <w:tcBorders>
              <w:right w:val="single" w:sz="4" w:space="0" w:color="auto"/>
            </w:tcBorders>
          </w:tcPr>
          <w:p w14:paraId="4A31605E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Supresor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 chemiczny kolumnowy</w:t>
            </w:r>
          </w:p>
        </w:tc>
        <w:tc>
          <w:tcPr>
            <w:tcW w:w="6824" w:type="dxa"/>
            <w:gridSpan w:val="4"/>
            <w:tcBorders>
              <w:left w:val="single" w:sz="4" w:space="0" w:color="auto"/>
            </w:tcBorders>
          </w:tcPr>
          <w:p w14:paraId="634AD9CD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Automatyczna regeneracja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supresora</w:t>
            </w:r>
            <w:proofErr w:type="spellEnd"/>
          </w:p>
        </w:tc>
      </w:tr>
      <w:tr w:rsidR="00E07836" w:rsidRPr="00E07836" w14:paraId="64851C96" w14:textId="77777777" w:rsidTr="00F21D7F">
        <w:tc>
          <w:tcPr>
            <w:tcW w:w="2531" w:type="dxa"/>
            <w:tcBorders>
              <w:right w:val="single" w:sz="4" w:space="0" w:color="auto"/>
            </w:tcBorders>
          </w:tcPr>
          <w:p w14:paraId="13EAD333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Supresor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 CO</w:t>
            </w:r>
            <w:r w:rsidRPr="002E0205">
              <w:rPr>
                <w:rFonts w:ascii="Arial" w:hAnsi="Arial" w:cs="Arial"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6824" w:type="dxa"/>
            <w:gridSpan w:val="4"/>
            <w:tcBorders>
              <w:left w:val="single" w:sz="4" w:space="0" w:color="auto"/>
            </w:tcBorders>
          </w:tcPr>
          <w:p w14:paraId="32B4FE1B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Zapewniający eliminację CO</w:t>
            </w:r>
            <w:r w:rsidRPr="002E0205">
              <w:rPr>
                <w:rFonts w:ascii="Arial" w:hAnsi="Arial" w:cs="Arial"/>
                <w:color w:val="000000"/>
                <w:sz w:val="22"/>
                <w:szCs w:val="22"/>
                <w:vertAlign w:val="subscript"/>
              </w:rPr>
              <w:t>2</w:t>
            </w: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 z eluentu przed pomiarem na detektorze konduktometrycznym – z wykorzystaniem próżni</w:t>
            </w:r>
          </w:p>
        </w:tc>
      </w:tr>
      <w:tr w:rsidR="00E07836" w:rsidRPr="00E07836" w14:paraId="01C7CD17" w14:textId="77777777" w:rsidTr="00F21D7F">
        <w:tc>
          <w:tcPr>
            <w:tcW w:w="2531" w:type="dxa"/>
            <w:vMerge w:val="restart"/>
            <w:tcBorders>
              <w:right w:val="single" w:sz="4" w:space="0" w:color="auto"/>
            </w:tcBorders>
          </w:tcPr>
          <w:p w14:paraId="61A68AF8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Automatyczny generator eluentu</w:t>
            </w:r>
          </w:p>
        </w:tc>
        <w:tc>
          <w:tcPr>
            <w:tcW w:w="6824" w:type="dxa"/>
            <w:gridSpan w:val="4"/>
            <w:tcBorders>
              <w:left w:val="single" w:sz="4" w:space="0" w:color="auto"/>
            </w:tcBorders>
          </w:tcPr>
          <w:p w14:paraId="4D2E3C30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Pozwalający na wytwarzanie eluentu wodorotlenkowego (np.: KOH,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LiOH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</w:tr>
      <w:tr w:rsidR="00E07836" w:rsidRPr="00E07836" w14:paraId="023E636B" w14:textId="77777777" w:rsidTr="00F21D7F">
        <w:tc>
          <w:tcPr>
            <w:tcW w:w="2531" w:type="dxa"/>
            <w:vMerge/>
            <w:tcBorders>
              <w:right w:val="single" w:sz="4" w:space="0" w:color="auto"/>
            </w:tcBorders>
          </w:tcPr>
          <w:p w14:paraId="6913A20D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24" w:type="dxa"/>
            <w:gridSpan w:val="4"/>
            <w:tcBorders>
              <w:left w:val="single" w:sz="4" w:space="0" w:color="auto"/>
            </w:tcBorders>
          </w:tcPr>
          <w:p w14:paraId="313CBD7E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Możliwość zastosowania gradientu stężenia eluentu</w:t>
            </w:r>
          </w:p>
        </w:tc>
      </w:tr>
      <w:tr w:rsidR="00E07836" w:rsidRPr="00E07836" w14:paraId="34A1EE6D" w14:textId="77777777" w:rsidTr="00F21D7F">
        <w:tc>
          <w:tcPr>
            <w:tcW w:w="2531" w:type="dxa"/>
            <w:vMerge/>
            <w:tcBorders>
              <w:right w:val="single" w:sz="4" w:space="0" w:color="auto"/>
            </w:tcBorders>
          </w:tcPr>
          <w:p w14:paraId="2E78AEC7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24" w:type="dxa"/>
            <w:gridSpan w:val="4"/>
            <w:tcBorders>
              <w:left w:val="single" w:sz="4" w:space="0" w:color="auto"/>
            </w:tcBorders>
          </w:tcPr>
          <w:p w14:paraId="66D5D6E5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Możliwość wymiany butelki z koncentratem bez konieczności wymiany kartridża generatora eluentu</w:t>
            </w:r>
          </w:p>
        </w:tc>
      </w:tr>
      <w:tr w:rsidR="00E07836" w:rsidRPr="00E07836" w14:paraId="3A73975B" w14:textId="77777777" w:rsidTr="00F21D7F">
        <w:tc>
          <w:tcPr>
            <w:tcW w:w="2531" w:type="dxa"/>
            <w:vMerge/>
            <w:tcBorders>
              <w:right w:val="single" w:sz="4" w:space="0" w:color="auto"/>
            </w:tcBorders>
          </w:tcPr>
          <w:p w14:paraId="4344A044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24" w:type="dxa"/>
            <w:gridSpan w:val="4"/>
            <w:tcBorders>
              <w:left w:val="single" w:sz="4" w:space="0" w:color="auto"/>
            </w:tcBorders>
          </w:tcPr>
          <w:p w14:paraId="3AC53449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Zakres stężeń eluentu co najmniej: 0,1 – 100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mmol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/L</w:t>
            </w:r>
          </w:p>
        </w:tc>
      </w:tr>
      <w:tr w:rsidR="00E07836" w:rsidRPr="00E07836" w14:paraId="469562AD" w14:textId="77777777" w:rsidTr="00F21D7F">
        <w:tc>
          <w:tcPr>
            <w:tcW w:w="9355" w:type="dxa"/>
            <w:gridSpan w:val="5"/>
          </w:tcPr>
          <w:p w14:paraId="7F8258CB" w14:textId="26A9B67A" w:rsidR="00E07836" w:rsidRPr="004D5F93" w:rsidRDefault="00E07836" w:rsidP="004D5F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4D5F93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Automatyczny podajnik próbek</w:t>
            </w:r>
          </w:p>
        </w:tc>
      </w:tr>
      <w:tr w:rsidR="00E07836" w:rsidRPr="00E07836" w14:paraId="3151BFF6" w14:textId="77777777" w:rsidTr="00F21D7F">
        <w:tc>
          <w:tcPr>
            <w:tcW w:w="2531" w:type="dxa"/>
            <w:vMerge w:val="restart"/>
            <w:tcBorders>
              <w:right w:val="single" w:sz="4" w:space="0" w:color="auto"/>
            </w:tcBorders>
          </w:tcPr>
          <w:p w14:paraId="6BF7554C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System podawania próbek</w:t>
            </w:r>
          </w:p>
        </w:tc>
        <w:tc>
          <w:tcPr>
            <w:tcW w:w="2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902545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Karuzele na próbki</w:t>
            </w:r>
          </w:p>
        </w:tc>
        <w:tc>
          <w:tcPr>
            <w:tcW w:w="4139" w:type="dxa"/>
            <w:gridSpan w:val="2"/>
            <w:tcBorders>
              <w:left w:val="single" w:sz="4" w:space="0" w:color="auto"/>
            </w:tcBorders>
          </w:tcPr>
          <w:p w14:paraId="56F287D4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Co najmniej 140 pozycji na fiolki na próbki + niezależne naczynko do płukania toru poboru próbki</w:t>
            </w:r>
          </w:p>
        </w:tc>
      </w:tr>
      <w:tr w:rsidR="00E07836" w:rsidRPr="00E07836" w14:paraId="29EA10B2" w14:textId="77777777" w:rsidTr="00F21D7F">
        <w:tc>
          <w:tcPr>
            <w:tcW w:w="2531" w:type="dxa"/>
            <w:vMerge/>
            <w:tcBorders>
              <w:right w:val="single" w:sz="4" w:space="0" w:color="auto"/>
            </w:tcBorders>
          </w:tcPr>
          <w:p w14:paraId="283E0215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24" w:type="dxa"/>
            <w:gridSpan w:val="4"/>
            <w:tcBorders>
              <w:left w:val="single" w:sz="4" w:space="0" w:color="auto"/>
            </w:tcBorders>
          </w:tcPr>
          <w:p w14:paraId="6DE29E91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Z możliwością łatwej wymiany karuzeli na próbki przez użytkownika.</w:t>
            </w:r>
          </w:p>
        </w:tc>
      </w:tr>
      <w:tr w:rsidR="00E07836" w:rsidRPr="00E07836" w14:paraId="5CC56616" w14:textId="77777777" w:rsidTr="00F21D7F">
        <w:tc>
          <w:tcPr>
            <w:tcW w:w="2531" w:type="dxa"/>
            <w:vMerge/>
            <w:tcBorders>
              <w:right w:val="single" w:sz="4" w:space="0" w:color="auto"/>
            </w:tcBorders>
          </w:tcPr>
          <w:p w14:paraId="138F456C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24" w:type="dxa"/>
            <w:gridSpan w:val="4"/>
            <w:tcBorders>
              <w:left w:val="single" w:sz="4" w:space="0" w:color="auto"/>
            </w:tcBorders>
          </w:tcPr>
          <w:p w14:paraId="7A670205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Wyposażony w system automatycznej filtracji próbek on-line.</w:t>
            </w:r>
          </w:p>
        </w:tc>
      </w:tr>
      <w:tr w:rsidR="00E07836" w:rsidRPr="00E07836" w14:paraId="3C7699A7" w14:textId="77777777" w:rsidTr="00F21D7F">
        <w:tc>
          <w:tcPr>
            <w:tcW w:w="2531" w:type="dxa"/>
            <w:vMerge/>
            <w:tcBorders>
              <w:right w:val="single" w:sz="4" w:space="0" w:color="auto"/>
            </w:tcBorders>
          </w:tcPr>
          <w:p w14:paraId="1BEA45F7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24" w:type="dxa"/>
            <w:gridSpan w:val="4"/>
            <w:tcBorders>
              <w:left w:val="single" w:sz="4" w:space="0" w:color="auto"/>
            </w:tcBorders>
          </w:tcPr>
          <w:p w14:paraId="058AE4C2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W zestawie fiolki z korkami – min. 2 000 sztuk</w:t>
            </w:r>
          </w:p>
        </w:tc>
      </w:tr>
      <w:tr w:rsidR="00E07836" w:rsidRPr="002E0205" w14:paraId="468EE9E4" w14:textId="77777777" w:rsidTr="00F21D7F">
        <w:tc>
          <w:tcPr>
            <w:tcW w:w="9355" w:type="dxa"/>
            <w:gridSpan w:val="5"/>
          </w:tcPr>
          <w:p w14:paraId="2CF177D5" w14:textId="785CB279" w:rsidR="00E07836" w:rsidRPr="004D5F93" w:rsidRDefault="00E07836" w:rsidP="004D5F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4D5F93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Oprogramowanie</w:t>
            </w:r>
          </w:p>
        </w:tc>
      </w:tr>
      <w:tr w:rsidR="00E07836" w:rsidRPr="002E0205" w14:paraId="6FF23053" w14:textId="77777777" w:rsidTr="00F21D7F">
        <w:trPr>
          <w:trHeight w:val="1880"/>
        </w:trPr>
        <w:tc>
          <w:tcPr>
            <w:tcW w:w="9355" w:type="dxa"/>
            <w:gridSpan w:val="5"/>
          </w:tcPr>
          <w:p w14:paraId="73AF9C8D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Oprogramowanie sterujące pracą chromatografu, służące do zbierania i analizy danych. Program zgodny z GLP/GMP zapewniający zarządzanie, kontrolowanie i diagnozowanie wszystkich elementów systemu chromatograficznego.</w:t>
            </w:r>
          </w:p>
          <w:p w14:paraId="3315CD6D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676A058" w14:textId="0842736E" w:rsidR="004D5F93" w:rsidRPr="00F21D7F" w:rsidRDefault="00E07836" w:rsidP="00F21D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Program dostępny w polskiej wersji językowej. Program z licencją nieorganiczną czasowo.</w:t>
            </w:r>
          </w:p>
        </w:tc>
      </w:tr>
      <w:tr w:rsidR="00E07836" w:rsidRPr="002E0205" w14:paraId="3A342FF7" w14:textId="77777777" w:rsidTr="00F21D7F">
        <w:tc>
          <w:tcPr>
            <w:tcW w:w="9355" w:type="dxa"/>
            <w:gridSpan w:val="5"/>
          </w:tcPr>
          <w:p w14:paraId="3934D09F" w14:textId="77777777" w:rsidR="00E07836" w:rsidRPr="004D5F93" w:rsidRDefault="00E07836" w:rsidP="004D5F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4D5F93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Wyposażenie dodatkowe</w:t>
            </w:r>
          </w:p>
        </w:tc>
      </w:tr>
      <w:tr w:rsidR="00E07836" w:rsidRPr="002E0205" w14:paraId="7954A89E" w14:textId="77777777" w:rsidTr="00F21D7F">
        <w:tc>
          <w:tcPr>
            <w:tcW w:w="9355" w:type="dxa"/>
            <w:gridSpan w:val="5"/>
          </w:tcPr>
          <w:p w14:paraId="7F20E627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C2A54B0" w14:textId="77777777" w:rsidR="00E07836" w:rsidRPr="004D5F93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5F93">
              <w:rPr>
                <w:rFonts w:ascii="Arial" w:hAnsi="Arial" w:cs="Arial"/>
                <w:sz w:val="22"/>
                <w:szCs w:val="22"/>
              </w:rPr>
              <w:t xml:space="preserve">Dodatkowa (zapasowa) kolumna analityczna i </w:t>
            </w:r>
            <w:proofErr w:type="spellStart"/>
            <w:r w:rsidRPr="004D5F93">
              <w:rPr>
                <w:rFonts w:ascii="Arial" w:hAnsi="Arial" w:cs="Arial"/>
                <w:sz w:val="22"/>
                <w:szCs w:val="22"/>
              </w:rPr>
              <w:t>przedkolumna</w:t>
            </w:r>
            <w:proofErr w:type="spellEnd"/>
            <w:r w:rsidRPr="004D5F93">
              <w:rPr>
                <w:rFonts w:ascii="Arial" w:hAnsi="Arial" w:cs="Arial"/>
                <w:sz w:val="22"/>
                <w:szCs w:val="22"/>
              </w:rPr>
              <w:t xml:space="preserve"> (kolumna ochronna)</w:t>
            </w:r>
          </w:p>
          <w:p w14:paraId="6EFFBAC7" w14:textId="77777777" w:rsidR="00E07836" w:rsidRPr="004D5F93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AD5223" w14:textId="77777777" w:rsidR="00E07836" w:rsidRPr="004D5F93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5F93">
              <w:rPr>
                <w:rFonts w:ascii="Arial" w:hAnsi="Arial" w:cs="Arial"/>
                <w:sz w:val="22"/>
                <w:szCs w:val="22"/>
              </w:rPr>
              <w:t xml:space="preserve">Filtry do ultrafiltracji próbki za pomocą systemu zintegrowanego z podajnikiem próbek </w:t>
            </w:r>
          </w:p>
          <w:p w14:paraId="0B34EDA6" w14:textId="4CE9B1DD" w:rsidR="00E07836" w:rsidRPr="004D5F93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5F93">
              <w:rPr>
                <w:rFonts w:ascii="Arial" w:hAnsi="Arial" w:cs="Arial"/>
                <w:sz w:val="22"/>
                <w:szCs w:val="22"/>
              </w:rPr>
              <w:t>–</w:t>
            </w:r>
            <w:r w:rsidR="004D5F93" w:rsidRPr="004D5F9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5F93">
              <w:rPr>
                <w:rFonts w:ascii="Arial" w:hAnsi="Arial" w:cs="Arial"/>
                <w:sz w:val="22"/>
                <w:szCs w:val="22"/>
              </w:rPr>
              <w:t>co najmniej 150 sztuk.</w:t>
            </w:r>
          </w:p>
          <w:p w14:paraId="49DFD5BA" w14:textId="77777777" w:rsidR="004D5F93" w:rsidRPr="004D5F93" w:rsidRDefault="004D5F93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8DA01F" w14:textId="77777777" w:rsidR="00E07836" w:rsidRPr="004D5F93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5F93">
              <w:rPr>
                <w:rFonts w:ascii="Arial" w:hAnsi="Arial" w:cs="Arial"/>
                <w:sz w:val="22"/>
                <w:szCs w:val="22"/>
              </w:rPr>
              <w:t>Zestaw elementów eksploatacyjnych do pompy wysokiego ciśnienia składający się z co najmniej:</w:t>
            </w:r>
          </w:p>
          <w:p w14:paraId="3C447C2F" w14:textId="75BE7E95" w:rsidR="00E07836" w:rsidRPr="004D5F93" w:rsidRDefault="00E07836" w:rsidP="004D5F93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Arial" w:eastAsia="Aptos" w:hAnsi="Arial" w:cs="Arial"/>
              </w:rPr>
            </w:pPr>
            <w:r w:rsidRPr="004D5F93">
              <w:rPr>
                <w:rFonts w:ascii="Arial" w:eastAsia="Aptos" w:hAnsi="Arial" w:cs="Arial"/>
              </w:rPr>
              <w:t>4 szt</w:t>
            </w:r>
            <w:r w:rsidR="004D5F93" w:rsidRPr="004D5F93">
              <w:rPr>
                <w:rFonts w:ascii="Arial" w:eastAsia="Aptos" w:hAnsi="Arial" w:cs="Arial"/>
              </w:rPr>
              <w:t>.</w:t>
            </w:r>
            <w:r w:rsidRPr="004D5F93">
              <w:rPr>
                <w:rFonts w:ascii="Arial" w:eastAsia="Aptos" w:hAnsi="Arial" w:cs="Arial"/>
              </w:rPr>
              <w:t xml:space="preserve"> tłoków , 4 szt</w:t>
            </w:r>
            <w:r w:rsidR="004D5F93" w:rsidRPr="004D5F93">
              <w:rPr>
                <w:rFonts w:ascii="Arial" w:eastAsia="Aptos" w:hAnsi="Arial" w:cs="Arial"/>
              </w:rPr>
              <w:t>.</w:t>
            </w:r>
            <w:r w:rsidRPr="004D5F93">
              <w:rPr>
                <w:rFonts w:ascii="Arial" w:eastAsia="Aptos" w:hAnsi="Arial" w:cs="Arial"/>
              </w:rPr>
              <w:t xml:space="preserve"> zaworów i 4 szt</w:t>
            </w:r>
            <w:r w:rsidR="004D5F93" w:rsidRPr="004D5F93">
              <w:rPr>
                <w:rFonts w:ascii="Arial" w:eastAsia="Aptos" w:hAnsi="Arial" w:cs="Arial"/>
              </w:rPr>
              <w:t>.</w:t>
            </w:r>
            <w:r w:rsidRPr="004D5F93">
              <w:rPr>
                <w:rFonts w:ascii="Arial" w:eastAsia="Aptos" w:hAnsi="Arial" w:cs="Arial"/>
              </w:rPr>
              <w:t xml:space="preserve"> uszczelek tłoków</w:t>
            </w:r>
            <w:r w:rsidR="004D5F93" w:rsidRPr="004D5F93">
              <w:rPr>
                <w:rFonts w:ascii="Arial" w:eastAsia="Aptos" w:hAnsi="Arial" w:cs="Arial"/>
              </w:rPr>
              <w:t>,</w:t>
            </w:r>
          </w:p>
          <w:p w14:paraId="4B64E93D" w14:textId="3AB050FC" w:rsidR="00E07836" w:rsidRPr="004D5F93" w:rsidRDefault="00E07836" w:rsidP="00E07836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Arial" w:eastAsia="Aptos" w:hAnsi="Arial" w:cs="Arial"/>
                <w:color w:val="000000"/>
              </w:rPr>
            </w:pPr>
            <w:r w:rsidRPr="004D5F93">
              <w:rPr>
                <w:rFonts w:ascii="Arial" w:eastAsia="Aptos" w:hAnsi="Arial" w:cs="Arial"/>
              </w:rPr>
              <w:t>10 opak</w:t>
            </w:r>
            <w:r w:rsidR="004D5F93" w:rsidRPr="004D5F93">
              <w:rPr>
                <w:rFonts w:ascii="Arial" w:eastAsia="Aptos" w:hAnsi="Arial" w:cs="Arial"/>
              </w:rPr>
              <w:t>owań</w:t>
            </w:r>
            <w:r w:rsidRPr="004D5F93">
              <w:rPr>
                <w:rFonts w:ascii="Arial" w:eastAsia="Aptos" w:hAnsi="Arial" w:cs="Arial"/>
              </w:rPr>
              <w:t xml:space="preserve"> filtrów do </w:t>
            </w:r>
            <w:proofErr w:type="spellStart"/>
            <w:r w:rsidRPr="004D5F93">
              <w:rPr>
                <w:rFonts w:ascii="Arial" w:eastAsia="Aptos" w:hAnsi="Arial" w:cs="Arial"/>
              </w:rPr>
              <w:t>prekolumny</w:t>
            </w:r>
            <w:proofErr w:type="spellEnd"/>
            <w:r w:rsidRPr="004D5F93">
              <w:rPr>
                <w:rFonts w:ascii="Arial" w:eastAsia="Aptos" w:hAnsi="Arial" w:cs="Arial"/>
              </w:rPr>
              <w:t xml:space="preserve">, igła do pobierania próbek, pełen zestaw wężyków do pobierania próbek, 1 opakowanie (nie mniej niż 100 szt.) </w:t>
            </w:r>
            <w:proofErr w:type="spellStart"/>
            <w:r w:rsidRPr="004D5F93">
              <w:rPr>
                <w:rFonts w:ascii="Arial" w:eastAsia="Aptos" w:hAnsi="Arial" w:cs="Arial"/>
              </w:rPr>
              <w:t>wialek</w:t>
            </w:r>
            <w:proofErr w:type="spellEnd"/>
            <w:r w:rsidRPr="004D5F93">
              <w:rPr>
                <w:rFonts w:ascii="Arial" w:eastAsia="Aptos" w:hAnsi="Arial" w:cs="Arial"/>
              </w:rPr>
              <w:t xml:space="preserve"> pasujących do w/w </w:t>
            </w:r>
            <w:proofErr w:type="spellStart"/>
            <w:r w:rsidRPr="004D5F93">
              <w:rPr>
                <w:rFonts w:ascii="Arial" w:eastAsia="Aptos" w:hAnsi="Arial" w:cs="Arial"/>
              </w:rPr>
              <w:t>autosmplera</w:t>
            </w:r>
            <w:proofErr w:type="spellEnd"/>
            <w:r w:rsidRPr="004D5F93">
              <w:rPr>
                <w:rFonts w:ascii="Arial" w:eastAsia="Aptos" w:hAnsi="Arial" w:cs="Arial"/>
              </w:rPr>
              <w:t xml:space="preserve">. </w:t>
            </w:r>
          </w:p>
        </w:tc>
      </w:tr>
      <w:tr w:rsidR="00E07836" w:rsidRPr="002E0205" w14:paraId="01408DC1" w14:textId="77777777" w:rsidTr="00F21D7F">
        <w:tc>
          <w:tcPr>
            <w:tcW w:w="9355" w:type="dxa"/>
            <w:gridSpan w:val="5"/>
          </w:tcPr>
          <w:p w14:paraId="3FD59EF9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Zestaw odczynników niezbędnych do pracy systemu IC: eluenty, reagenty, wzorce ze świadectwami  zgodności z normą ISO 17034 azotanów, azotynów, bromków, bromianów, siarczanów i chlorków po 2 x 500ml, wyprodukowane przez producenta posiadającego akredytację na normę ISO 17034</w:t>
            </w:r>
          </w:p>
        </w:tc>
      </w:tr>
      <w:tr w:rsidR="00E07836" w:rsidRPr="002E0205" w14:paraId="7B67E443" w14:textId="77777777" w:rsidTr="00F21D7F">
        <w:tc>
          <w:tcPr>
            <w:tcW w:w="9355" w:type="dxa"/>
            <w:gridSpan w:val="5"/>
          </w:tcPr>
          <w:p w14:paraId="248AC9AE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Komputer z monitorem zgodny z wymaganiami oprogramowania sterującego systemem IC.</w:t>
            </w:r>
          </w:p>
        </w:tc>
      </w:tr>
      <w:tr w:rsidR="00E07836" w:rsidRPr="002E0205" w14:paraId="0FF55263" w14:textId="77777777" w:rsidTr="00F21D7F">
        <w:tc>
          <w:tcPr>
            <w:tcW w:w="9355" w:type="dxa"/>
            <w:gridSpan w:val="5"/>
          </w:tcPr>
          <w:p w14:paraId="5BACD1B1" w14:textId="77777777" w:rsidR="00E07836" w:rsidRPr="004D5F93" w:rsidRDefault="00E07836" w:rsidP="004D5F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4D5F93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pH</w:t>
            </w:r>
            <w:proofErr w:type="spellEnd"/>
            <w:r w:rsidRPr="004D5F93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metr do pomiaru </w:t>
            </w:r>
            <w:proofErr w:type="spellStart"/>
            <w:r w:rsidRPr="004D5F93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pH</w:t>
            </w:r>
            <w:proofErr w:type="spellEnd"/>
            <w:r w:rsidRPr="004D5F93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eluentu oraz próbek</w:t>
            </w:r>
          </w:p>
        </w:tc>
      </w:tr>
      <w:tr w:rsidR="00E07836" w:rsidRPr="002E0205" w14:paraId="75C5CB7E" w14:textId="77777777" w:rsidTr="00F21D7F">
        <w:trPr>
          <w:trHeight w:val="285"/>
        </w:trPr>
        <w:tc>
          <w:tcPr>
            <w:tcW w:w="4385" w:type="dxa"/>
            <w:gridSpan w:val="2"/>
            <w:tcBorders>
              <w:right w:val="single" w:sz="4" w:space="0" w:color="auto"/>
            </w:tcBorders>
          </w:tcPr>
          <w:p w14:paraId="516666B2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Zakres pomiarowy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pH</w:t>
            </w:r>
            <w:proofErr w:type="spellEnd"/>
          </w:p>
        </w:tc>
        <w:tc>
          <w:tcPr>
            <w:tcW w:w="4970" w:type="dxa"/>
            <w:gridSpan w:val="3"/>
            <w:tcBorders>
              <w:left w:val="single" w:sz="4" w:space="0" w:color="auto"/>
            </w:tcBorders>
          </w:tcPr>
          <w:p w14:paraId="607EA67C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Co najmniej od 2,00 do 14,00</w:t>
            </w:r>
          </w:p>
        </w:tc>
      </w:tr>
      <w:tr w:rsidR="00E07836" w:rsidRPr="002E0205" w14:paraId="74D83B71" w14:textId="77777777" w:rsidTr="00F21D7F">
        <w:trPr>
          <w:trHeight w:val="285"/>
        </w:trPr>
        <w:tc>
          <w:tcPr>
            <w:tcW w:w="4385" w:type="dxa"/>
            <w:gridSpan w:val="2"/>
            <w:tcBorders>
              <w:right w:val="single" w:sz="4" w:space="0" w:color="auto"/>
            </w:tcBorders>
          </w:tcPr>
          <w:p w14:paraId="401CA8EB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Liczba punktów kalibracji</w:t>
            </w:r>
          </w:p>
        </w:tc>
        <w:tc>
          <w:tcPr>
            <w:tcW w:w="4970" w:type="dxa"/>
            <w:gridSpan w:val="3"/>
            <w:tcBorders>
              <w:left w:val="single" w:sz="4" w:space="0" w:color="auto"/>
            </w:tcBorders>
          </w:tcPr>
          <w:p w14:paraId="26891ADC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Co najmniej od 1 do 3 punktów</w:t>
            </w:r>
          </w:p>
        </w:tc>
      </w:tr>
      <w:tr w:rsidR="00E07836" w:rsidRPr="002E0205" w14:paraId="22FBFFC6" w14:textId="77777777" w:rsidTr="00F21D7F">
        <w:trPr>
          <w:trHeight w:val="285"/>
        </w:trPr>
        <w:tc>
          <w:tcPr>
            <w:tcW w:w="4385" w:type="dxa"/>
            <w:gridSpan w:val="2"/>
            <w:tcBorders>
              <w:right w:val="single" w:sz="4" w:space="0" w:color="auto"/>
            </w:tcBorders>
          </w:tcPr>
          <w:p w14:paraId="266D4FDE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Wewnętrzna baza danych wyników</w:t>
            </w:r>
          </w:p>
        </w:tc>
        <w:tc>
          <w:tcPr>
            <w:tcW w:w="4970" w:type="dxa"/>
            <w:gridSpan w:val="3"/>
            <w:tcBorders>
              <w:left w:val="single" w:sz="4" w:space="0" w:color="auto"/>
            </w:tcBorders>
          </w:tcPr>
          <w:p w14:paraId="4A9DCE31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Co najmniej 1000 pomiarów</w:t>
            </w:r>
          </w:p>
        </w:tc>
      </w:tr>
      <w:tr w:rsidR="00E07836" w:rsidRPr="002E0205" w14:paraId="0CF09C84" w14:textId="77777777" w:rsidTr="00F21D7F">
        <w:trPr>
          <w:trHeight w:val="285"/>
        </w:trPr>
        <w:tc>
          <w:tcPr>
            <w:tcW w:w="4385" w:type="dxa"/>
            <w:gridSpan w:val="2"/>
            <w:tcBorders>
              <w:right w:val="single" w:sz="4" w:space="0" w:color="auto"/>
            </w:tcBorders>
          </w:tcPr>
          <w:p w14:paraId="38901DD4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Wyświetlacz</w:t>
            </w:r>
          </w:p>
        </w:tc>
        <w:tc>
          <w:tcPr>
            <w:tcW w:w="4970" w:type="dxa"/>
            <w:gridSpan w:val="3"/>
            <w:tcBorders>
              <w:left w:val="single" w:sz="4" w:space="0" w:color="auto"/>
            </w:tcBorders>
          </w:tcPr>
          <w:p w14:paraId="0BD53220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Kolorowy</w:t>
            </w:r>
          </w:p>
        </w:tc>
      </w:tr>
      <w:tr w:rsidR="00E07836" w:rsidRPr="002E0205" w14:paraId="0956370C" w14:textId="77777777" w:rsidTr="00F21D7F">
        <w:trPr>
          <w:trHeight w:val="285"/>
        </w:trPr>
        <w:tc>
          <w:tcPr>
            <w:tcW w:w="4385" w:type="dxa"/>
            <w:gridSpan w:val="2"/>
            <w:tcBorders>
              <w:right w:val="single" w:sz="4" w:space="0" w:color="auto"/>
            </w:tcBorders>
          </w:tcPr>
          <w:p w14:paraId="05B131D9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Elektroda</w:t>
            </w:r>
          </w:p>
        </w:tc>
        <w:tc>
          <w:tcPr>
            <w:tcW w:w="4970" w:type="dxa"/>
            <w:gridSpan w:val="3"/>
            <w:tcBorders>
              <w:left w:val="single" w:sz="4" w:space="0" w:color="auto"/>
            </w:tcBorders>
          </w:tcPr>
          <w:p w14:paraId="79D206A7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W zestawie elektroda odporna na temperaturę min. 80°C, z czujnikiem temperatury Pt1000</w:t>
            </w:r>
          </w:p>
        </w:tc>
      </w:tr>
      <w:tr w:rsidR="00E07836" w:rsidRPr="002E0205" w14:paraId="1AE7B1CC" w14:textId="77777777" w:rsidTr="00F21D7F">
        <w:trPr>
          <w:trHeight w:val="285"/>
        </w:trPr>
        <w:tc>
          <w:tcPr>
            <w:tcW w:w="9355" w:type="dxa"/>
            <w:gridSpan w:val="5"/>
          </w:tcPr>
          <w:p w14:paraId="4B8A7CEF" w14:textId="70EA7C94" w:rsidR="00E07836" w:rsidRPr="002E0205" w:rsidRDefault="00F21D7F" w:rsidP="00F21D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Myjka </w:t>
            </w:r>
            <w:r w:rsidRPr="00F21D7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ultradźwiękowa</w:t>
            </w:r>
          </w:p>
        </w:tc>
      </w:tr>
      <w:tr w:rsidR="00F21D7F" w:rsidRPr="002E0205" w14:paraId="6D7D192D" w14:textId="77777777" w:rsidTr="00F21D7F">
        <w:trPr>
          <w:trHeight w:val="285"/>
        </w:trPr>
        <w:tc>
          <w:tcPr>
            <w:tcW w:w="9355" w:type="dxa"/>
            <w:gridSpan w:val="5"/>
          </w:tcPr>
          <w:p w14:paraId="2018ABA2" w14:textId="712D41D8" w:rsidR="00F21D7F" w:rsidRPr="002E0205" w:rsidRDefault="00F21D7F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1D7F">
              <w:rPr>
                <w:rFonts w:ascii="Arial" w:hAnsi="Arial" w:cs="Arial"/>
                <w:color w:val="000000"/>
                <w:sz w:val="22"/>
                <w:szCs w:val="22"/>
              </w:rPr>
              <w:t>do odgazowywania próbek w butelkach o pojemności 2,5l (średnica nie mniejsza niż 22cm)</w:t>
            </w:r>
          </w:p>
        </w:tc>
      </w:tr>
      <w:tr w:rsidR="00F21D7F" w:rsidRPr="002E0205" w14:paraId="3BBF89DD" w14:textId="77777777" w:rsidTr="00F21D7F">
        <w:trPr>
          <w:trHeight w:val="285"/>
        </w:trPr>
        <w:tc>
          <w:tcPr>
            <w:tcW w:w="9355" w:type="dxa"/>
            <w:gridSpan w:val="5"/>
          </w:tcPr>
          <w:p w14:paraId="7A62CF81" w14:textId="77777777" w:rsidR="00F21D7F" w:rsidRPr="00F21D7F" w:rsidRDefault="00F21D7F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07836" w:rsidRPr="002E0205" w14:paraId="22939776" w14:textId="77777777" w:rsidTr="00F21D7F">
        <w:trPr>
          <w:trHeight w:val="285"/>
        </w:trPr>
        <w:tc>
          <w:tcPr>
            <w:tcW w:w="9355" w:type="dxa"/>
            <w:gridSpan w:val="5"/>
          </w:tcPr>
          <w:p w14:paraId="459C91D6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Wzorce ze świadectwami  zgodności z normą ISO 17034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pH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 2,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pH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 7,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pH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 10,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pH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 12 po 2 x 500ml, wyprodukowane przez producenta posiadającego akredytację na normę ISO 17034</w:t>
            </w:r>
          </w:p>
        </w:tc>
      </w:tr>
      <w:tr w:rsidR="00E07836" w:rsidRPr="002E0205" w14:paraId="3D682681" w14:textId="77777777" w:rsidTr="00F21D7F">
        <w:tc>
          <w:tcPr>
            <w:tcW w:w="9355" w:type="dxa"/>
            <w:gridSpan w:val="5"/>
          </w:tcPr>
          <w:p w14:paraId="13263FBE" w14:textId="77777777" w:rsidR="00E07836" w:rsidRPr="004D5F93" w:rsidRDefault="00E07836" w:rsidP="004D5F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bookmarkStart w:id="7" w:name="_Hlk208565458"/>
            <w:r w:rsidRPr="004D5F93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Gwarancja i serwis</w:t>
            </w:r>
          </w:p>
        </w:tc>
      </w:tr>
      <w:tr w:rsidR="00E07836" w:rsidRPr="002E0205" w14:paraId="4C6ED8DE" w14:textId="77777777" w:rsidTr="00F21D7F">
        <w:trPr>
          <w:trHeight w:val="416"/>
        </w:trPr>
        <w:tc>
          <w:tcPr>
            <w:tcW w:w="9355" w:type="dxa"/>
            <w:gridSpan w:val="5"/>
          </w:tcPr>
          <w:p w14:paraId="5F99EB78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EE0000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36 miesięcy na system chromatograficzny z możliwością przedłużenia do 84 miesięcy pod warunkiem wykonywania serwisu i konserwacji przeprowadzanych w regularnych odstępach czasu</w:t>
            </w:r>
            <w:r w:rsidRPr="002E0205">
              <w:rPr>
                <w:rFonts w:ascii="Arial" w:hAnsi="Arial" w:cs="Arial"/>
                <w:color w:val="EE0000"/>
                <w:sz w:val="22"/>
                <w:szCs w:val="22"/>
              </w:rPr>
              <w:t>.</w:t>
            </w:r>
          </w:p>
          <w:p w14:paraId="2EEB34CF" w14:textId="32182389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5 lat wsparcia dla oprogramowania – zapewnienie 100%</w:t>
            </w:r>
            <w:r w:rsidR="004D5F9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="004D5F9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zgodności wersja do wersji oprogramowania komputerowego (np.: Windows), bezpłatne aktualizacje oprogramowania.</w:t>
            </w:r>
          </w:p>
          <w:p w14:paraId="1055B75A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10 lat gwarancji dostępności części zamiennych – od momentu wycofania produktu z rynku.</w:t>
            </w:r>
          </w:p>
          <w:p w14:paraId="4367BC7B" w14:textId="77777777" w:rsidR="00E07836" w:rsidRPr="002E0205" w:rsidRDefault="00E07836" w:rsidP="004D5F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Serwis – serwis gwarancyjny i pogwarancyjny na terenie polski. Autoryzowany serwis producenta.</w:t>
            </w:r>
          </w:p>
          <w:p w14:paraId="7DB68AC7" w14:textId="77777777" w:rsidR="00E07836" w:rsidRPr="004D5F93" w:rsidRDefault="00E07836" w:rsidP="004D5F93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5F93">
              <w:rPr>
                <w:rFonts w:ascii="Arial" w:hAnsi="Arial" w:cs="Arial"/>
                <w:sz w:val="22"/>
                <w:szCs w:val="22"/>
              </w:rPr>
              <w:t xml:space="preserve">- Wykonawca udziela na każde urządzenie będące przedmiotem zamówienia minimum 36 miesięcy gwarancji liczonej od daty podpisania protokołu zdawczo-odbiorczego. </w:t>
            </w:r>
          </w:p>
          <w:p w14:paraId="5EF6FB2A" w14:textId="77777777" w:rsidR="00E07836" w:rsidRPr="002E0205" w:rsidRDefault="00E07836" w:rsidP="00E07836">
            <w:pPr>
              <w:spacing w:after="16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440E524C" w14:textId="77777777" w:rsidR="00E07836" w:rsidRPr="002E0205" w:rsidRDefault="00E07836" w:rsidP="00901951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- Wszelkie koszty związane z realizacją gwarancji ponosi Wykonawca Zamówienia (dotyczy także robocizny usługi serwisowej zgodnej z zaleceniami producenta oraz wykorzystanych części zamiennych).</w:t>
            </w:r>
          </w:p>
          <w:p w14:paraId="747817DB" w14:textId="77777777" w:rsidR="00E07836" w:rsidRPr="002E0205" w:rsidRDefault="00E07836" w:rsidP="00901951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Gwarancja obejmuje bezpłatne koszty dojazdu pracowników serwisu w celu zdiagnozowania przyczyn usterki/awarii i dokonania naprawy.</w:t>
            </w:r>
          </w:p>
          <w:p w14:paraId="3E381C21" w14:textId="05DE74AB" w:rsidR="00E07836" w:rsidRPr="00901951" w:rsidRDefault="00E07836" w:rsidP="00901951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1951">
              <w:rPr>
                <w:rFonts w:ascii="Arial" w:hAnsi="Arial" w:cs="Arial"/>
                <w:sz w:val="22"/>
                <w:szCs w:val="22"/>
              </w:rPr>
              <w:t>- W okresie gwarancji wykonawca zapewni minimum 3 letni nieodpłatny plan serwisowy w terminie ustalonym z użytkownikiem obejmujący co najmniej: coroczną kwalifikację zakupionego wyposażenia, coroczny przegląd z wymianą niezbędnych części eksploatacyjnych dostarczonych przez Wykonawcę zgodnie z zaleceniami producenta</w:t>
            </w:r>
            <w:r w:rsidR="00901951" w:rsidRPr="00901951">
              <w:rPr>
                <w:rFonts w:ascii="Arial" w:hAnsi="Arial" w:cs="Arial"/>
                <w:sz w:val="22"/>
                <w:szCs w:val="22"/>
              </w:rPr>
              <w:t>.</w:t>
            </w:r>
            <w:r w:rsidRPr="0090195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99BE34D" w14:textId="77777777" w:rsidR="00E07836" w:rsidRPr="002E0205" w:rsidRDefault="00E07836" w:rsidP="00901951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- Wykonawca dysponuje autoryzowanym serwisem na terenie Polski.</w:t>
            </w:r>
          </w:p>
          <w:p w14:paraId="3C6BB520" w14:textId="0C55B2C2" w:rsidR="00E07836" w:rsidRPr="002E0205" w:rsidRDefault="00E07836" w:rsidP="00901951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- Naprawy gwarancyjne są świadczone w siedzibie Zamawiającego. Wszystkie koszty z tym związane będzie ponosił wykonawca (</w:t>
            </w:r>
            <w:r w:rsidR="00901951">
              <w:rPr>
                <w:rFonts w:ascii="Arial" w:hAnsi="Arial" w:cs="Arial"/>
                <w:sz w:val="22"/>
                <w:szCs w:val="22"/>
              </w:rPr>
              <w:t>Z</w:t>
            </w:r>
            <w:r w:rsidRPr="002E0205">
              <w:rPr>
                <w:rFonts w:ascii="Arial" w:hAnsi="Arial" w:cs="Arial"/>
                <w:sz w:val="22"/>
                <w:szCs w:val="22"/>
              </w:rPr>
              <w:t>amawiający nie może ponosić dodatkowych kosztów w związku z naprawami wadliwego zestawu w tym kosztów transportu).</w:t>
            </w:r>
          </w:p>
          <w:p w14:paraId="0B10504A" w14:textId="6CEA4559" w:rsidR="00E07836" w:rsidRPr="002E0205" w:rsidRDefault="00E07836" w:rsidP="00901951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-</w:t>
            </w:r>
            <w:r w:rsidR="0090195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E0205">
              <w:rPr>
                <w:rFonts w:ascii="Arial" w:hAnsi="Arial" w:cs="Arial"/>
                <w:sz w:val="22"/>
                <w:szCs w:val="22"/>
              </w:rPr>
              <w:t>Zamawiający wymaga, aby pracownicy zajmujący się serwisem urządzenia, biegle porozumiewali się w języku polskim oraz posiadali co najmniej dwuletnie doświadczenie w serwisowaniu na terenie Polski.</w:t>
            </w:r>
          </w:p>
          <w:p w14:paraId="0BE4DB30" w14:textId="77777777" w:rsidR="00E07836" w:rsidRPr="002E0205" w:rsidRDefault="00E07836" w:rsidP="00901951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- Serwis powinien odpowiedzieć na zgłoszenie awarii w ciągu 2 dni roboczych.</w:t>
            </w:r>
          </w:p>
          <w:p w14:paraId="65B96BAB" w14:textId="77777777" w:rsidR="00E07836" w:rsidRPr="002E0205" w:rsidRDefault="00E07836" w:rsidP="00901951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- Okres gwarancji ulega automatycznemu wydłużeniu o czas trwania naprawy. Faktyczną datę naprawy gwarancyjnej Wykonawca poświadcza w karcie gwarancyjnej.</w:t>
            </w:r>
          </w:p>
          <w:p w14:paraId="156477E9" w14:textId="77777777" w:rsidR="00E07836" w:rsidRPr="002E0205" w:rsidRDefault="00E07836" w:rsidP="009019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- Jeżeli w okresie gwarancyjnym będą max. trzy naprawy tego samego elementu/podzespołu zestawu, wtedy wykonawca wymieni element/podzespół na nowy (Wykonawca wymieni cały chromatograf jonowy/dozownik na nowy w przypadku braku możliwości wymiany elementu/podzespołu). Wymieniony element/podzespół ma być o parametrach nie gorszych niż poprzedni. Okres gwarancji biegnie na nowo dla wymienionego elementu/podzespołu.</w:t>
            </w:r>
          </w:p>
          <w:p w14:paraId="4A58D1A1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bookmarkEnd w:id="7"/>
      <w:tr w:rsidR="00E07836" w:rsidRPr="002E0205" w14:paraId="52475CEE" w14:textId="77777777" w:rsidTr="00F21D7F">
        <w:tc>
          <w:tcPr>
            <w:tcW w:w="9355" w:type="dxa"/>
            <w:gridSpan w:val="5"/>
            <w:tcBorders>
              <w:bottom w:val="single" w:sz="4" w:space="0" w:color="auto"/>
            </w:tcBorders>
          </w:tcPr>
          <w:p w14:paraId="53828C26" w14:textId="77777777" w:rsidR="00E07836" w:rsidRPr="00901951" w:rsidRDefault="00E07836" w:rsidP="009019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901951">
              <w:rPr>
                <w:rFonts w:ascii="Arial" w:hAnsi="Arial" w:cs="Arial"/>
                <w:b/>
                <w:bCs/>
                <w:sz w:val="28"/>
                <w:szCs w:val="28"/>
              </w:rPr>
              <w:t>Instalacja, szkolenie, pozostałe warunki</w:t>
            </w:r>
          </w:p>
        </w:tc>
      </w:tr>
      <w:tr w:rsidR="00E07836" w:rsidRPr="002E0205" w14:paraId="456D5E5A" w14:textId="77777777" w:rsidTr="00F21D7F">
        <w:tc>
          <w:tcPr>
            <w:tcW w:w="9355" w:type="dxa"/>
            <w:gridSpan w:val="5"/>
            <w:tcBorders>
              <w:bottom w:val="single" w:sz="4" w:space="0" w:color="auto"/>
            </w:tcBorders>
          </w:tcPr>
          <w:p w14:paraId="16C4E91C" w14:textId="015C3DEB" w:rsidR="00E07836" w:rsidRPr="002E0205" w:rsidRDefault="00E07836" w:rsidP="00E0783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SZKOLENIE WSTĘPNE</w:t>
            </w:r>
            <w:r w:rsidR="00901951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B2F9810" w14:textId="77777777" w:rsidR="00E07836" w:rsidRPr="002E0205" w:rsidRDefault="00E07836" w:rsidP="00901951">
            <w:pPr>
              <w:spacing w:after="160" w:line="259" w:lineRule="auto"/>
              <w:ind w:left="31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 xml:space="preserve">- Szkolenie odbędzie się w siedzibie Zamawiającego w przeciągu 2 dni od czasu zainstalowania urządzenia i będzie wynosić minimum 3 dni (wymiar nie mniej niż 18 godzin) </w:t>
            </w:r>
          </w:p>
          <w:p w14:paraId="0BE95CD5" w14:textId="77777777" w:rsidR="00E07836" w:rsidRPr="002E0205" w:rsidRDefault="00E07836" w:rsidP="00901951">
            <w:pPr>
              <w:spacing w:after="160" w:line="259" w:lineRule="auto"/>
              <w:ind w:left="31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- Szkolenie obejmie grupę do 6 osób.</w:t>
            </w:r>
          </w:p>
          <w:p w14:paraId="129B01A4" w14:textId="77777777" w:rsidR="00E07836" w:rsidRPr="002E0205" w:rsidRDefault="00E07836" w:rsidP="00901951">
            <w:pPr>
              <w:spacing w:after="160" w:line="259" w:lineRule="auto"/>
              <w:ind w:left="31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- Szkolenie zostanie potwierdzone certyfikatem lub zaświadczeniem.</w:t>
            </w:r>
          </w:p>
          <w:p w14:paraId="5F9AB523" w14:textId="77777777" w:rsidR="00E07836" w:rsidRPr="002E0205" w:rsidRDefault="00E07836" w:rsidP="00E07836">
            <w:pPr>
              <w:spacing w:after="160" w:line="259" w:lineRule="auto"/>
              <w:ind w:left="31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4D23E145" w14:textId="4AC01126" w:rsidR="00E07836" w:rsidRPr="002E0205" w:rsidRDefault="00E07836" w:rsidP="00E07836">
            <w:pPr>
              <w:spacing w:after="16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SZKOLENIE APLIKACYJNE</w:t>
            </w:r>
            <w:r w:rsidR="00901951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48600EF" w14:textId="77777777" w:rsidR="00E07836" w:rsidRPr="002E0205" w:rsidRDefault="00E07836" w:rsidP="00901951">
            <w:pPr>
              <w:spacing w:after="160" w:line="259" w:lineRule="auto"/>
              <w:ind w:left="31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lastRenderedPageBreak/>
              <w:t>- Czas trwania szkolenia wyniesie minimum 4 dni. (wymiar nie mniej niż 25 godzin).</w:t>
            </w:r>
          </w:p>
          <w:p w14:paraId="53DECE1A" w14:textId="77777777" w:rsidR="00E07836" w:rsidRPr="002E0205" w:rsidRDefault="00E07836" w:rsidP="00901951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- Szkolenie obejmie grupę do 6 osób, odbędzie się w ustalonym terminie oraz w godzinach pracy (6</w:t>
            </w:r>
            <w:r w:rsidRPr="002E0205">
              <w:rPr>
                <w:rFonts w:ascii="Arial" w:hAnsi="Arial" w:cs="Arial"/>
                <w:sz w:val="22"/>
                <w:szCs w:val="22"/>
                <w:vertAlign w:val="superscript"/>
              </w:rPr>
              <w:t>50</w:t>
            </w:r>
            <w:r w:rsidRPr="002E0205">
              <w:rPr>
                <w:rFonts w:ascii="Arial" w:hAnsi="Arial" w:cs="Arial"/>
                <w:sz w:val="22"/>
                <w:szCs w:val="22"/>
              </w:rPr>
              <w:t xml:space="preserve"> do 14</w:t>
            </w:r>
            <w:r w:rsidRPr="002E0205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50 </w:t>
            </w:r>
            <w:r w:rsidRPr="002E0205">
              <w:rPr>
                <w:rFonts w:ascii="Arial" w:hAnsi="Arial" w:cs="Arial"/>
                <w:sz w:val="22"/>
                <w:szCs w:val="22"/>
              </w:rPr>
              <w:t>). Zamawiającego i będzie można je wykorzystać w ciągu 3 lat od daty instalacji urządzenia. Szkolenie będzie zrealizowane w co najmniej 2 częściach.</w:t>
            </w:r>
          </w:p>
          <w:p w14:paraId="2595B043" w14:textId="77777777" w:rsidR="00E07836" w:rsidRPr="002E0205" w:rsidRDefault="00E07836" w:rsidP="009019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-Szkolenie zostanie potwierdzone certyfikatem lub zaświadczeniem.</w:t>
            </w:r>
          </w:p>
          <w:p w14:paraId="7A97B4A1" w14:textId="77777777" w:rsidR="00E07836" w:rsidRPr="002E0205" w:rsidRDefault="00E07836" w:rsidP="00E078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F990D5" w14:textId="77777777" w:rsidR="00E07836" w:rsidRPr="002E0205" w:rsidRDefault="00E07836" w:rsidP="00E078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S</w:t>
            </w:r>
            <w:r w:rsidRPr="002E0205">
              <w:rPr>
                <w:rFonts w:ascii="Arial" w:eastAsia="Calibri" w:hAnsi="Arial" w:cs="Arial"/>
                <w:sz w:val="22"/>
                <w:szCs w:val="22"/>
              </w:rPr>
              <w:t xml:space="preserve">zkolenie wstępne powinno zawierać zaznajomienie z zestawem oraz jego oprogramowaniem, w tym zastosowanie zestawu i programu sterującego, podstawowe zasady bezpieczeństwa, obsługi i użytkowania zestawu. Przygotowanie do pracy w tym konfiguracji niezbędnych parametrów, podstawowych czynności konserwacyjnych zestawu, (które mogą być wykonywane przez użytkownika), kalibrację urządzenia, konfigurację parametrów pracy, odczytywanie komunikatów alarmowych urządzenia oraz wdrożenie metody </w:t>
            </w:r>
            <w:r w:rsidRPr="002E0205">
              <w:rPr>
                <w:rFonts w:ascii="Arial" w:hAnsi="Arial" w:cs="Arial"/>
                <w:sz w:val="22"/>
                <w:szCs w:val="22"/>
              </w:rPr>
              <w:t>przygotowania próbek wody i wody do spożycia przez ludzi oraz ścieków.</w:t>
            </w:r>
          </w:p>
          <w:p w14:paraId="0935F71A" w14:textId="77777777" w:rsidR="00E07836" w:rsidRPr="002E0205" w:rsidRDefault="00E07836" w:rsidP="00E078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554B00" w14:textId="77777777" w:rsidR="00E07836" w:rsidRPr="002E0205" w:rsidRDefault="00E07836" w:rsidP="00E078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 xml:space="preserve">Szkolenie aplikacyjne personelu powinno zawierać doskonalenie </w:t>
            </w:r>
            <w:r w:rsidRPr="002E0205">
              <w:rPr>
                <w:rFonts w:ascii="Arial" w:eastAsia="Calibri" w:hAnsi="Arial" w:cs="Arial"/>
                <w:sz w:val="22"/>
                <w:szCs w:val="22"/>
              </w:rPr>
              <w:t xml:space="preserve">metody </w:t>
            </w:r>
            <w:r w:rsidRPr="002E0205">
              <w:rPr>
                <w:rFonts w:ascii="Arial" w:hAnsi="Arial" w:cs="Arial"/>
                <w:sz w:val="22"/>
                <w:szCs w:val="22"/>
              </w:rPr>
              <w:t>przygotowania próbek i badania:</w:t>
            </w:r>
          </w:p>
          <w:p w14:paraId="412B45CC" w14:textId="77777777" w:rsidR="00E07836" w:rsidRPr="002E0205" w:rsidRDefault="00E07836" w:rsidP="00E078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- próbek wody i wody do spożycia przez ludzi i oznaczania: azotanów, azotynów, bromków, bromianów, siarczanów i chlorków.</w:t>
            </w:r>
          </w:p>
          <w:p w14:paraId="0275D6F4" w14:textId="455EC229" w:rsidR="00E07836" w:rsidRDefault="00E07836" w:rsidP="00E078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- próbek ścieków i oznaczania: azotanów, azotynów, siarczanów i chlorków</w:t>
            </w:r>
          </w:p>
          <w:p w14:paraId="2837D1D9" w14:textId="77777777" w:rsidR="00901951" w:rsidRPr="002E0205" w:rsidRDefault="00901951" w:rsidP="00E078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C41359" w14:textId="5F4B7EA7" w:rsidR="00E07836" w:rsidRPr="002E0205" w:rsidRDefault="00E07836" w:rsidP="00E078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- tworzenie metod aplikacyjnych w ustalonych terminach przez Zamawiającego (minimalny zakres szkolenia wstępnego obejmuje obsługę bieżącą urządzenia i programu sterującego w tym programowanie urządzenia poprzez tworzenie i optymalizację metody oraz interpretację uzyskanych wyników).</w:t>
            </w:r>
          </w:p>
          <w:p w14:paraId="66272CD3" w14:textId="77777777" w:rsidR="00E07836" w:rsidRPr="002E0205" w:rsidRDefault="00E07836" w:rsidP="00E0783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14:paraId="07EF965D" w14:textId="77777777" w:rsidR="00E07836" w:rsidRPr="002E0205" w:rsidRDefault="00E07836" w:rsidP="009019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Ponadto przekazanie wiedzy dotyczącej rozpoznawania awarii i omówienie sposobów rozwiązywania napotkanych problemów oraz inne zagadnienia zalecane przez producenta.</w:t>
            </w:r>
          </w:p>
          <w:p w14:paraId="0D681CFE" w14:textId="77777777" w:rsidR="00E07836" w:rsidRPr="002E0205" w:rsidRDefault="00E07836" w:rsidP="009019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Schemat szkolenia z podziałem na poszczególne dni będzie omawiany w oparciu o bieżące potrzeby Zamawiającego oraz dyspozycyjność upoważnionego przedstawiciela Wykonawcy.</w:t>
            </w:r>
          </w:p>
          <w:p w14:paraId="6E2D0061" w14:textId="77777777" w:rsidR="00E07836" w:rsidRPr="002E0205" w:rsidRDefault="00E07836" w:rsidP="00901951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>Szkolenie w siedzibie Zamawiającego, potwierdzone imiennym certyfikatem ukończenia szkolenia.</w:t>
            </w:r>
          </w:p>
          <w:p w14:paraId="4F748DB6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07836" w:rsidRPr="002E0205" w14:paraId="3EF50E5E" w14:textId="77777777" w:rsidTr="00F21D7F">
        <w:tc>
          <w:tcPr>
            <w:tcW w:w="9355" w:type="dxa"/>
            <w:gridSpan w:val="5"/>
            <w:tcBorders>
              <w:bottom w:val="single" w:sz="4" w:space="0" w:color="auto"/>
            </w:tcBorders>
            <w:vAlign w:val="center"/>
          </w:tcPr>
          <w:p w14:paraId="0FC9775E" w14:textId="77777777" w:rsidR="00E07836" w:rsidRPr="00901951" w:rsidRDefault="00E07836" w:rsidP="00901951">
            <w:pPr>
              <w:contextualSpacing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01951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lastRenderedPageBreak/>
              <w:t>Instalacja oraz uruchomienie urządzenia</w:t>
            </w:r>
          </w:p>
        </w:tc>
      </w:tr>
      <w:tr w:rsidR="00E07836" w:rsidRPr="002E0205" w14:paraId="3D4920BB" w14:textId="77777777" w:rsidTr="00F21D7F">
        <w:trPr>
          <w:trHeight w:val="1880"/>
        </w:trPr>
        <w:tc>
          <w:tcPr>
            <w:tcW w:w="9355" w:type="dxa"/>
            <w:gridSpan w:val="5"/>
            <w:tcBorders>
              <w:bottom w:val="nil"/>
            </w:tcBorders>
          </w:tcPr>
          <w:p w14:paraId="5A34EEFC" w14:textId="77777777" w:rsidR="00E07836" w:rsidRPr="002E0205" w:rsidRDefault="00E07836" w:rsidP="00901951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Instalacja oraz uruchomienie urządzenia w cenie.</w:t>
            </w:r>
          </w:p>
          <w:p w14:paraId="3BC11449" w14:textId="77777777" w:rsidR="00E07836" w:rsidRPr="002E0205" w:rsidRDefault="00E07836" w:rsidP="00901951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System chromatografii jonowej musi być kompatybilny z posiadanym przez zamawiającego systemem chromatografii jonowej 881 Compact IC pro oraz 858 Professional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Sample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Processor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prod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Metrohm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 xml:space="preserve">. możliwość wymiany wybranych części eksploatacyjnych (kolumny, wężyki, filtry, </w:t>
            </w:r>
            <w:proofErr w:type="spellStart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supresory</w:t>
            </w:r>
            <w:proofErr w:type="spellEnd"/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, tłoki, zawory i uszczelki pompy wysokiego ciśnienia) między systemami IC.</w:t>
            </w:r>
          </w:p>
          <w:p w14:paraId="5CE6D34A" w14:textId="77777777" w:rsidR="00E07836" w:rsidRPr="002E0205" w:rsidRDefault="00E07836" w:rsidP="009019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E44B70B" w14:textId="77777777" w:rsidR="00E07836" w:rsidRPr="002E0205" w:rsidRDefault="00E07836" w:rsidP="00901951">
            <w:pPr>
              <w:snapToGri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Dokumenty producenta, potwierdzające oferowane parametry w zakresie wymagań minimalnych.</w:t>
            </w:r>
          </w:p>
          <w:p w14:paraId="4D2EEFD2" w14:textId="4AB5BAED" w:rsidR="00E07836" w:rsidRPr="002E0205" w:rsidRDefault="00E07836" w:rsidP="00901951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eastAsia="Calibri" w:hAnsi="Arial" w:cs="Arial"/>
                <w:color w:val="000000"/>
                <w:sz w:val="22"/>
                <w:szCs w:val="22"/>
              </w:rPr>
              <w:t>Dokumenty sporządzone w języku obcym składane są wraz z tłumaczeniem na język polski</w:t>
            </w:r>
            <w:r w:rsidR="00901951">
              <w:rPr>
                <w:rFonts w:ascii="Arial" w:eastAsia="Calibri" w:hAnsi="Arial" w:cs="Arial"/>
                <w:color w:val="000000"/>
                <w:sz w:val="22"/>
                <w:szCs w:val="22"/>
              </w:rPr>
              <w:t>.</w:t>
            </w:r>
          </w:p>
          <w:p w14:paraId="1CB3286D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14:paraId="2022AEF9" w14:textId="77777777" w:rsidR="00E07836" w:rsidRPr="002E0205" w:rsidRDefault="00E07836" w:rsidP="00E0783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Wraz z urządzeniem Wykonawca przekaże Zamawiającemu następującą dokumentację:</w:t>
            </w:r>
          </w:p>
          <w:p w14:paraId="6D9F43F9" w14:textId="77777777" w:rsidR="00E07836" w:rsidRPr="002E0205" w:rsidRDefault="00E07836" w:rsidP="00E0783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-pełną dokumentację techniczną urządzenia wraz tłumaczeniem na język polski w formie drukowanej oraz w wersji elektronicznej, w tym instrukcję działania, obsługi, konserwacji, diagnostyki i postępowania w sytuacjach awaryjnych oraz rysunki urządzenia i schematy działania</w:t>
            </w:r>
          </w:p>
          <w:p w14:paraId="11FF862B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-wykonawca dostarczy aplikacje z zastosowaniem oferowanego urządzenia do badania: azotanów, azotynów, bromków, bromianów, siarczanów i chlorków w wodzie i wodzie do spożycia przez ludzi oraz azotanów, azotynów, siarczanów i chlorków w ściekach.</w:t>
            </w:r>
          </w:p>
          <w:p w14:paraId="12CAE9E1" w14:textId="77777777" w:rsidR="00E07836" w:rsidRPr="002E0205" w:rsidRDefault="00E07836" w:rsidP="00E0783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-kartę gwarancyjną (od daty podpisania protokołu zdawczo-odbiorczego) wystawioną przez Wykonawcę w formie papierowej;</w:t>
            </w:r>
          </w:p>
          <w:p w14:paraId="0D7B1071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E0205">
              <w:rPr>
                <w:rFonts w:ascii="Arial" w:hAnsi="Arial" w:cs="Arial"/>
                <w:color w:val="000000"/>
                <w:sz w:val="22"/>
                <w:szCs w:val="22"/>
              </w:rPr>
              <w:t>-certyfikat bezpieczeństwa CE na oferowane urządzenie</w:t>
            </w:r>
          </w:p>
          <w:p w14:paraId="45327F44" w14:textId="77777777" w:rsidR="00E07836" w:rsidRPr="002E0205" w:rsidRDefault="00E07836" w:rsidP="00E078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07836" w:rsidRPr="002E0205" w14:paraId="039532B6" w14:textId="77777777" w:rsidTr="00F21D7F">
        <w:trPr>
          <w:trHeight w:val="228"/>
        </w:trPr>
        <w:tc>
          <w:tcPr>
            <w:tcW w:w="9355" w:type="dxa"/>
            <w:gridSpan w:val="5"/>
            <w:tcBorders>
              <w:bottom w:val="nil"/>
            </w:tcBorders>
            <w:vAlign w:val="center"/>
          </w:tcPr>
          <w:p w14:paraId="39797549" w14:textId="77777777" w:rsidR="00E07836" w:rsidRPr="00E24677" w:rsidRDefault="00E07836" w:rsidP="00E24677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E24677"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</w:rPr>
              <w:lastRenderedPageBreak/>
              <w:t>Dostawa i uruchomienie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E07836" w:rsidRPr="002E0205" w14:paraId="53541068" w14:textId="77777777" w:rsidTr="00864573">
        <w:tc>
          <w:tcPr>
            <w:tcW w:w="9356" w:type="dxa"/>
            <w:vAlign w:val="center"/>
          </w:tcPr>
          <w:p w14:paraId="0DC724A5" w14:textId="548307D3" w:rsidR="00E07836" w:rsidRPr="002E0205" w:rsidRDefault="00E07836" w:rsidP="00E078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 xml:space="preserve">- Wykonawca zobowiązany jest bezpłatnie dostarczyć przedmiot zamówienia </w:t>
            </w:r>
            <w:r w:rsidR="007E7F6B">
              <w:rPr>
                <w:rFonts w:ascii="Arial" w:hAnsi="Arial" w:cs="Arial"/>
                <w:sz w:val="22"/>
                <w:szCs w:val="22"/>
              </w:rPr>
              <w:t>do 15.12.2026</w:t>
            </w:r>
            <w:r w:rsidRPr="002E0205">
              <w:rPr>
                <w:rFonts w:ascii="Arial" w:hAnsi="Arial" w:cs="Arial"/>
                <w:sz w:val="22"/>
                <w:szCs w:val="22"/>
              </w:rPr>
              <w:t xml:space="preserve"> do siedziby zamawiającego ul. Koronowska 96, 85-405 Bydgoszcz, odpowiednio opakowany i oznaczony zgodnie z obowiązującymi w tym zakresie w Polsce przepisami prawnymi. </w:t>
            </w:r>
          </w:p>
          <w:p w14:paraId="2BD58E15" w14:textId="77777777" w:rsidR="00E07836" w:rsidRPr="002E0205" w:rsidRDefault="00E07836" w:rsidP="00E078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 xml:space="preserve">- Dostawa urządzeń obejmuje również wniesienie, montaż, instalację i uruchomienie w miejscu ich posadowienia – Pracownia IC piętro I (winda) oraz uruchomienie, skonfigurowanie, przetestowanie i demonstrację pełnej sprawności i gotowości do pracy dostarczonych urządzeń. </w:t>
            </w:r>
          </w:p>
          <w:p w14:paraId="3AB881B0" w14:textId="77777777" w:rsidR="00E07836" w:rsidRPr="002E0205" w:rsidRDefault="00E07836" w:rsidP="00E078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205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2E0205">
              <w:rPr>
                <w:rFonts w:ascii="Arial" w:eastAsia="Calibri" w:hAnsi="Arial" w:cs="Arial"/>
                <w:sz w:val="22"/>
                <w:szCs w:val="22"/>
                <w:lang w:eastAsia="en-US"/>
              </w:rPr>
              <w:t>Wszystkie czynności wykonane przez Wykonawcę Zamówienia w siedzibie Zamawiającego muszą odpowiadać przepisom polskim i międzynarodowym w zakresie BHP i ochrony środowiska.</w:t>
            </w:r>
          </w:p>
        </w:tc>
      </w:tr>
    </w:tbl>
    <w:p w14:paraId="5B064CF5" w14:textId="77777777" w:rsidR="00E07836" w:rsidRPr="002E0205" w:rsidRDefault="00E07836" w:rsidP="00E07836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</w:p>
    <w:p w14:paraId="2442C237" w14:textId="77777777" w:rsidR="009C2615" w:rsidRPr="002E0205" w:rsidRDefault="009C2615" w:rsidP="009C2615">
      <w:pPr>
        <w:suppressAutoHyphens/>
        <w:jc w:val="center"/>
        <w:rPr>
          <w:rFonts w:ascii="Arial" w:hAnsi="Arial" w:cs="Arial"/>
          <w:b/>
          <w:color w:val="EE0000"/>
          <w:sz w:val="22"/>
          <w:szCs w:val="22"/>
          <w:u w:val="single"/>
          <w:lang w:eastAsia="ar-SA"/>
        </w:rPr>
      </w:pPr>
    </w:p>
    <w:p w14:paraId="21A40D15" w14:textId="791E7627" w:rsidR="00CD5136" w:rsidRPr="002E0205" w:rsidRDefault="00CD5136" w:rsidP="009C2615">
      <w:pPr>
        <w:pStyle w:val="Nagwek"/>
        <w:tabs>
          <w:tab w:val="clear" w:pos="4536"/>
        </w:tabs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78C228E" w14:textId="2843DCEA" w:rsidR="00622741" w:rsidRPr="00CD5136" w:rsidRDefault="00622741" w:rsidP="00622741">
      <w:pPr>
        <w:pStyle w:val="Styl1"/>
        <w:rPr>
          <w:i/>
        </w:rPr>
      </w:pPr>
      <w:r w:rsidRPr="001B5225">
        <w:rPr>
          <w:rFonts w:cs="Arial"/>
          <w:b/>
          <w:bCs/>
        </w:rPr>
        <w:br w:type="page"/>
      </w:r>
      <w:r w:rsidRPr="00CD5136">
        <w:rPr>
          <w:rFonts w:cs="Arial"/>
          <w:b/>
          <w:bCs/>
        </w:rPr>
        <w:lastRenderedPageBreak/>
        <w:t xml:space="preserve">Załącznik nr </w:t>
      </w:r>
      <w:r w:rsidR="005B0707">
        <w:rPr>
          <w:rFonts w:cs="Arial"/>
          <w:b/>
          <w:bCs/>
        </w:rPr>
        <w:t>8</w:t>
      </w:r>
      <w:r w:rsidRPr="00CD5136">
        <w:rPr>
          <w:rFonts w:cs="Arial"/>
        </w:rPr>
        <w:t xml:space="preserve"> – Klauzula Informacyjna</w:t>
      </w:r>
    </w:p>
    <w:p w14:paraId="16166F97" w14:textId="38697F87" w:rsidR="00622741" w:rsidRPr="00CD5136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CD5136">
        <w:rPr>
          <w:rFonts w:ascii="Arial" w:hAnsi="Arial" w:cs="Arial"/>
          <w:sz w:val="22"/>
          <w:szCs w:val="22"/>
        </w:rPr>
        <w:t xml:space="preserve">Nr sprawy: </w:t>
      </w:r>
      <w:r w:rsidR="00FC381B" w:rsidRPr="00FC381B">
        <w:rPr>
          <w:rFonts w:ascii="Arial" w:hAnsi="Arial" w:cs="Arial"/>
          <w:b/>
          <w:sz w:val="22"/>
          <w:szCs w:val="22"/>
        </w:rPr>
        <w:t>ZR-044/D/RZ/2026</w:t>
      </w:r>
    </w:p>
    <w:p w14:paraId="75C3AAB3" w14:textId="62746B5B" w:rsidR="00622741" w:rsidRPr="00CD5136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CD5136">
        <w:rPr>
          <w:rFonts w:ascii="Arial" w:hAnsi="Arial" w:cs="Arial"/>
          <w:sz w:val="22"/>
          <w:szCs w:val="22"/>
        </w:rPr>
        <w:t>Zamówienie pn. „</w:t>
      </w:r>
      <w:r w:rsidR="00CD5136" w:rsidRPr="00CD5136">
        <w:rPr>
          <w:rFonts w:ascii="Arial" w:hAnsi="Arial" w:cs="Arial"/>
          <w:i/>
          <w:sz w:val="22"/>
          <w:szCs w:val="22"/>
        </w:rPr>
        <w:t xml:space="preserve">Chromatograf </w:t>
      </w:r>
      <w:r w:rsidR="00FC381B">
        <w:rPr>
          <w:rFonts w:ascii="Arial" w:hAnsi="Arial" w:cs="Arial"/>
          <w:i/>
          <w:sz w:val="22"/>
          <w:szCs w:val="22"/>
        </w:rPr>
        <w:t>jonowy</w:t>
      </w:r>
      <w:r w:rsidRPr="00CD5136">
        <w:rPr>
          <w:rFonts w:ascii="Arial" w:hAnsi="Arial" w:cs="Arial"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8D7CF6">
      <w:pPr>
        <w:numPr>
          <w:ilvl w:val="0"/>
          <w:numId w:val="2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8D7CF6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8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8D7CF6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8D7CF6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8D7CF6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8D7CF6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8D7CF6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8D7CF6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8D7CF6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</w:t>
      </w:r>
      <w:r w:rsidRPr="000D5ACA">
        <w:rPr>
          <w:rFonts w:ascii="Arial" w:hAnsi="Arial" w:cs="Arial"/>
          <w:sz w:val="22"/>
          <w:szCs w:val="22"/>
        </w:rPr>
        <w:lastRenderedPageBreak/>
        <w:t>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8D7CF6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8D7CF6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8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9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9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8"/>
    <w:p w14:paraId="72FB3348" w14:textId="77777777" w:rsidR="000D5ACA" w:rsidRPr="000D5ACA" w:rsidRDefault="000D5ACA" w:rsidP="008D7CF6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8D7CF6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8D7CF6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9"/>
      <w:footerReference w:type="even" r:id="rId10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AA49D" w14:textId="77777777" w:rsidR="00D93F07" w:rsidRDefault="00D93F07">
      <w:r>
        <w:separator/>
      </w:r>
    </w:p>
  </w:endnote>
  <w:endnote w:type="continuationSeparator" w:id="0">
    <w:p w14:paraId="285132A4" w14:textId="77777777" w:rsidR="00D93F07" w:rsidRDefault="00D93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46B33" w14:textId="77777777" w:rsidR="00D93F07" w:rsidRDefault="00D93F07">
      <w:r>
        <w:separator/>
      </w:r>
    </w:p>
  </w:footnote>
  <w:footnote w:type="continuationSeparator" w:id="0">
    <w:p w14:paraId="7274AB97" w14:textId="77777777" w:rsidR="00D93F07" w:rsidRDefault="00D93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73C9FEAF" w:rsidR="00622741" w:rsidRPr="00791E0C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791E0C">
      <w:rPr>
        <w:rFonts w:ascii="Arial" w:hAnsi="Arial"/>
        <w:sz w:val="16"/>
        <w:szCs w:val="16"/>
      </w:rPr>
      <w:t>ZR-</w:t>
    </w:r>
    <w:r w:rsidR="00791E0C" w:rsidRPr="00791E0C">
      <w:rPr>
        <w:rFonts w:ascii="Arial" w:hAnsi="Arial"/>
        <w:sz w:val="16"/>
        <w:szCs w:val="16"/>
      </w:rPr>
      <w:t>0</w:t>
    </w:r>
    <w:r w:rsidR="00FC381B">
      <w:rPr>
        <w:rFonts w:ascii="Arial" w:hAnsi="Arial"/>
        <w:sz w:val="16"/>
        <w:szCs w:val="16"/>
      </w:rPr>
      <w:t>44</w:t>
    </w:r>
    <w:r w:rsidR="00791E0C" w:rsidRPr="00791E0C">
      <w:rPr>
        <w:rFonts w:ascii="Arial" w:hAnsi="Arial"/>
        <w:sz w:val="16"/>
        <w:szCs w:val="16"/>
      </w:rPr>
      <w:t>/D</w:t>
    </w:r>
    <w:r w:rsidRPr="00791E0C">
      <w:rPr>
        <w:rFonts w:ascii="Arial" w:hAnsi="Arial"/>
        <w:sz w:val="16"/>
        <w:szCs w:val="16"/>
      </w:rPr>
      <w:t>/RZ/202</w:t>
    </w:r>
    <w:r w:rsidR="00FC381B">
      <w:rPr>
        <w:rFonts w:ascii="Arial" w:hAnsi="Arial"/>
        <w:sz w:val="16"/>
        <w:szCs w:val="16"/>
      </w:rPr>
      <w:t>6</w:t>
    </w:r>
    <w:r w:rsidRPr="00791E0C">
      <w:rPr>
        <w:rFonts w:ascii="Arial" w:hAnsi="Arial"/>
        <w:sz w:val="16"/>
        <w:szCs w:val="16"/>
      </w:rPr>
      <w:t xml:space="preserve"> – </w:t>
    </w:r>
    <w:r w:rsidR="00791E0C" w:rsidRPr="00791E0C">
      <w:rPr>
        <w:rFonts w:ascii="Arial" w:hAnsi="Arial"/>
        <w:sz w:val="16"/>
        <w:szCs w:val="16"/>
      </w:rPr>
      <w:t xml:space="preserve">Chromatograf </w:t>
    </w:r>
    <w:r w:rsidR="00FC381B">
      <w:rPr>
        <w:rFonts w:ascii="Arial" w:hAnsi="Arial"/>
        <w:sz w:val="16"/>
        <w:szCs w:val="16"/>
      </w:rPr>
      <w:t>jonowy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1811"/>
    <w:multiLevelType w:val="hybridMultilevel"/>
    <w:tmpl w:val="166200A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F4A58"/>
    <w:multiLevelType w:val="hybridMultilevel"/>
    <w:tmpl w:val="CC4AEF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D6B017D"/>
    <w:multiLevelType w:val="hybridMultilevel"/>
    <w:tmpl w:val="83A83772"/>
    <w:lvl w:ilvl="0" w:tplc="7220A51C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A369D"/>
    <w:multiLevelType w:val="hybridMultilevel"/>
    <w:tmpl w:val="BF0E13B0"/>
    <w:lvl w:ilvl="0" w:tplc="BDAADE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536CF"/>
    <w:multiLevelType w:val="hybridMultilevel"/>
    <w:tmpl w:val="B3C4FE7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621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47531FB"/>
    <w:multiLevelType w:val="hybridMultilevel"/>
    <w:tmpl w:val="BC242846"/>
    <w:lvl w:ilvl="0" w:tplc="83F031D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A173707"/>
    <w:multiLevelType w:val="hybridMultilevel"/>
    <w:tmpl w:val="945AA5D8"/>
    <w:lvl w:ilvl="0" w:tplc="C2B891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E0F77"/>
    <w:multiLevelType w:val="hybridMultilevel"/>
    <w:tmpl w:val="0A14001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041A12"/>
    <w:multiLevelType w:val="hybridMultilevel"/>
    <w:tmpl w:val="AB1841D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5935A81"/>
    <w:multiLevelType w:val="hybridMultilevel"/>
    <w:tmpl w:val="ABE878F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0D622E"/>
    <w:multiLevelType w:val="hybridMultilevel"/>
    <w:tmpl w:val="7180D16A"/>
    <w:lvl w:ilvl="0" w:tplc="10588648">
      <w:start w:val="6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6B2EA3"/>
    <w:multiLevelType w:val="hybridMultilevel"/>
    <w:tmpl w:val="863E9596"/>
    <w:lvl w:ilvl="0" w:tplc="C2B891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A36A1C"/>
    <w:multiLevelType w:val="hybridMultilevel"/>
    <w:tmpl w:val="B464EF5C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67167120"/>
    <w:multiLevelType w:val="hybridMultilevel"/>
    <w:tmpl w:val="77324620"/>
    <w:lvl w:ilvl="0" w:tplc="9948F5E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7A864A5"/>
    <w:multiLevelType w:val="hybridMultilevel"/>
    <w:tmpl w:val="849CDB3A"/>
    <w:lvl w:ilvl="0" w:tplc="C6DC5EFE">
      <w:start w:val="1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B7200E"/>
    <w:multiLevelType w:val="hybridMultilevel"/>
    <w:tmpl w:val="C2C8EC10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9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9E1F88"/>
    <w:multiLevelType w:val="hybridMultilevel"/>
    <w:tmpl w:val="C44400C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D35787"/>
    <w:multiLevelType w:val="hybridMultilevel"/>
    <w:tmpl w:val="29006766"/>
    <w:lvl w:ilvl="0" w:tplc="477A6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1149C"/>
    <w:multiLevelType w:val="hybridMultilevel"/>
    <w:tmpl w:val="7950757E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624" w:hanging="36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46027046">
    <w:abstractNumId w:val="26"/>
  </w:num>
  <w:num w:numId="2" w16cid:durableId="14181342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11549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7466208">
    <w:abstractNumId w:val="24"/>
  </w:num>
  <w:num w:numId="5" w16cid:durableId="1632512901">
    <w:abstractNumId w:val="31"/>
  </w:num>
  <w:num w:numId="6" w16cid:durableId="1038772692">
    <w:abstractNumId w:val="29"/>
  </w:num>
  <w:num w:numId="7" w16cid:durableId="865750785">
    <w:abstractNumId w:val="18"/>
  </w:num>
  <w:num w:numId="8" w16cid:durableId="1767577257">
    <w:abstractNumId w:val="6"/>
  </w:num>
  <w:num w:numId="9" w16cid:durableId="354157827">
    <w:abstractNumId w:val="14"/>
  </w:num>
  <w:num w:numId="10" w16cid:durableId="1810902491">
    <w:abstractNumId w:val="19"/>
  </w:num>
  <w:num w:numId="11" w16cid:durableId="1907837336">
    <w:abstractNumId w:val="17"/>
  </w:num>
  <w:num w:numId="12" w16cid:durableId="397478725">
    <w:abstractNumId w:val="23"/>
  </w:num>
  <w:num w:numId="13" w16cid:durableId="1078672166">
    <w:abstractNumId w:val="27"/>
  </w:num>
  <w:num w:numId="14" w16cid:durableId="1452938853">
    <w:abstractNumId w:val="5"/>
  </w:num>
  <w:num w:numId="15" w16cid:durableId="1314605784">
    <w:abstractNumId w:val="8"/>
  </w:num>
  <w:num w:numId="16" w16cid:durableId="132912580">
    <w:abstractNumId w:val="9"/>
  </w:num>
  <w:num w:numId="17" w16cid:durableId="216017278">
    <w:abstractNumId w:val="28"/>
  </w:num>
  <w:num w:numId="18" w16cid:durableId="45184897">
    <w:abstractNumId w:val="21"/>
  </w:num>
  <w:num w:numId="19" w16cid:durableId="528378446">
    <w:abstractNumId w:val="20"/>
  </w:num>
  <w:num w:numId="20" w16cid:durableId="212350219">
    <w:abstractNumId w:val="2"/>
  </w:num>
  <w:num w:numId="21" w16cid:durableId="1583299414">
    <w:abstractNumId w:val="7"/>
  </w:num>
  <w:num w:numId="22" w16cid:durableId="1769042092">
    <w:abstractNumId w:val="13"/>
  </w:num>
  <w:num w:numId="23" w16cid:durableId="918247836">
    <w:abstractNumId w:val="0"/>
  </w:num>
  <w:num w:numId="24" w16cid:durableId="1684355526">
    <w:abstractNumId w:val="3"/>
  </w:num>
  <w:num w:numId="25" w16cid:durableId="369037844">
    <w:abstractNumId w:val="16"/>
  </w:num>
  <w:num w:numId="26" w16cid:durableId="854148465">
    <w:abstractNumId w:val="11"/>
  </w:num>
  <w:num w:numId="27" w16cid:durableId="1205484334">
    <w:abstractNumId w:val="1"/>
  </w:num>
  <w:num w:numId="28" w16cid:durableId="528758663">
    <w:abstractNumId w:val="30"/>
  </w:num>
  <w:num w:numId="29" w16cid:durableId="1481733885">
    <w:abstractNumId w:val="4"/>
  </w:num>
  <w:num w:numId="30" w16cid:durableId="188762164">
    <w:abstractNumId w:val="10"/>
  </w:num>
  <w:num w:numId="31" w16cid:durableId="1298221894">
    <w:abstractNumId w:val="32"/>
  </w:num>
  <w:num w:numId="32" w16cid:durableId="109134306">
    <w:abstractNumId w:val="22"/>
  </w:num>
  <w:num w:numId="33" w16cid:durableId="1261258808">
    <w:abstractNumId w:val="12"/>
  </w:num>
  <w:num w:numId="34" w16cid:durableId="1252424227">
    <w:abstractNumId w:val="25"/>
  </w:num>
  <w:num w:numId="35" w16cid:durableId="549414961">
    <w:abstractNumId w:val="33"/>
  </w:num>
  <w:num w:numId="36" w16cid:durableId="2071221688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6581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4E59"/>
    <w:rsid w:val="00055D11"/>
    <w:rsid w:val="000633FF"/>
    <w:rsid w:val="00071EF7"/>
    <w:rsid w:val="000740F0"/>
    <w:rsid w:val="000757E5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5E70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079B5"/>
    <w:rsid w:val="00110E6B"/>
    <w:rsid w:val="00112747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247"/>
    <w:rsid w:val="001B01A3"/>
    <w:rsid w:val="001B04FA"/>
    <w:rsid w:val="001B1AC7"/>
    <w:rsid w:val="001B5225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316B"/>
    <w:rsid w:val="00224E24"/>
    <w:rsid w:val="00226798"/>
    <w:rsid w:val="002279E4"/>
    <w:rsid w:val="00227B07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444E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602D"/>
    <w:rsid w:val="002B770A"/>
    <w:rsid w:val="002B7C41"/>
    <w:rsid w:val="002C01C3"/>
    <w:rsid w:val="002C08BE"/>
    <w:rsid w:val="002C2167"/>
    <w:rsid w:val="002C3E93"/>
    <w:rsid w:val="002C5A01"/>
    <w:rsid w:val="002D1EA7"/>
    <w:rsid w:val="002D7527"/>
    <w:rsid w:val="002E0205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A03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3AFD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2697"/>
    <w:rsid w:val="004228CD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51C5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D5F93"/>
    <w:rsid w:val="004E055F"/>
    <w:rsid w:val="004E4135"/>
    <w:rsid w:val="004E7E65"/>
    <w:rsid w:val="004F314E"/>
    <w:rsid w:val="005006FF"/>
    <w:rsid w:val="00500AB3"/>
    <w:rsid w:val="00504C05"/>
    <w:rsid w:val="005100C7"/>
    <w:rsid w:val="00511B49"/>
    <w:rsid w:val="005220C8"/>
    <w:rsid w:val="0052760B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1784"/>
    <w:rsid w:val="005A36D5"/>
    <w:rsid w:val="005A5624"/>
    <w:rsid w:val="005A5F9B"/>
    <w:rsid w:val="005A73BF"/>
    <w:rsid w:val="005A772D"/>
    <w:rsid w:val="005B0707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3728"/>
    <w:rsid w:val="005D48DA"/>
    <w:rsid w:val="005E2C8B"/>
    <w:rsid w:val="005E3C43"/>
    <w:rsid w:val="005E5D43"/>
    <w:rsid w:val="005E73D4"/>
    <w:rsid w:val="005E75DD"/>
    <w:rsid w:val="005E7C86"/>
    <w:rsid w:val="005F159D"/>
    <w:rsid w:val="005F48DA"/>
    <w:rsid w:val="005F694C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2EE4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4A45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59E4"/>
    <w:rsid w:val="00686661"/>
    <w:rsid w:val="00690961"/>
    <w:rsid w:val="006916DE"/>
    <w:rsid w:val="00692C11"/>
    <w:rsid w:val="006A0234"/>
    <w:rsid w:val="006A342A"/>
    <w:rsid w:val="006A5560"/>
    <w:rsid w:val="006A7F9D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2A35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0803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91E0C"/>
    <w:rsid w:val="0079633E"/>
    <w:rsid w:val="007A2673"/>
    <w:rsid w:val="007A514B"/>
    <w:rsid w:val="007A7E60"/>
    <w:rsid w:val="007B02D5"/>
    <w:rsid w:val="007B0A1D"/>
    <w:rsid w:val="007B4A63"/>
    <w:rsid w:val="007B57E4"/>
    <w:rsid w:val="007B58C8"/>
    <w:rsid w:val="007B7349"/>
    <w:rsid w:val="007D2A1A"/>
    <w:rsid w:val="007D5934"/>
    <w:rsid w:val="007E07C5"/>
    <w:rsid w:val="007E0995"/>
    <w:rsid w:val="007E5413"/>
    <w:rsid w:val="007E7497"/>
    <w:rsid w:val="007E7F6B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1014"/>
    <w:rsid w:val="00844ED7"/>
    <w:rsid w:val="00846782"/>
    <w:rsid w:val="008547CD"/>
    <w:rsid w:val="00856051"/>
    <w:rsid w:val="00857C06"/>
    <w:rsid w:val="00860977"/>
    <w:rsid w:val="00864573"/>
    <w:rsid w:val="00866C5D"/>
    <w:rsid w:val="00872B6E"/>
    <w:rsid w:val="00874ADD"/>
    <w:rsid w:val="008812F5"/>
    <w:rsid w:val="00883CDB"/>
    <w:rsid w:val="00884CDD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2E76"/>
    <w:rsid w:val="008B4632"/>
    <w:rsid w:val="008B5085"/>
    <w:rsid w:val="008C2058"/>
    <w:rsid w:val="008C21D6"/>
    <w:rsid w:val="008C3B39"/>
    <w:rsid w:val="008C5DC0"/>
    <w:rsid w:val="008C6E5C"/>
    <w:rsid w:val="008D036F"/>
    <w:rsid w:val="008D0C86"/>
    <w:rsid w:val="008D17AD"/>
    <w:rsid w:val="008D534C"/>
    <w:rsid w:val="008D5F7E"/>
    <w:rsid w:val="008D7CF6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1951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444D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7104"/>
    <w:rsid w:val="009963E9"/>
    <w:rsid w:val="009964DB"/>
    <w:rsid w:val="00996554"/>
    <w:rsid w:val="009967EC"/>
    <w:rsid w:val="009A020D"/>
    <w:rsid w:val="009A0C94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2615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86DB7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1F7A"/>
    <w:rsid w:val="00B62F77"/>
    <w:rsid w:val="00B6713D"/>
    <w:rsid w:val="00B6751F"/>
    <w:rsid w:val="00B72424"/>
    <w:rsid w:val="00B74980"/>
    <w:rsid w:val="00B75842"/>
    <w:rsid w:val="00B82F77"/>
    <w:rsid w:val="00B84CA9"/>
    <w:rsid w:val="00B865B0"/>
    <w:rsid w:val="00B91288"/>
    <w:rsid w:val="00B931A2"/>
    <w:rsid w:val="00B95030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986"/>
    <w:rsid w:val="00BF0BB6"/>
    <w:rsid w:val="00BF2370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67F6E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D5136"/>
    <w:rsid w:val="00CE25C7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67656"/>
    <w:rsid w:val="00D74957"/>
    <w:rsid w:val="00D763E5"/>
    <w:rsid w:val="00D835EC"/>
    <w:rsid w:val="00D844AA"/>
    <w:rsid w:val="00D90355"/>
    <w:rsid w:val="00D91997"/>
    <w:rsid w:val="00D91EFE"/>
    <w:rsid w:val="00D93B9C"/>
    <w:rsid w:val="00D93F07"/>
    <w:rsid w:val="00D950DC"/>
    <w:rsid w:val="00DA1703"/>
    <w:rsid w:val="00DA26A1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07836"/>
    <w:rsid w:val="00E13824"/>
    <w:rsid w:val="00E140F6"/>
    <w:rsid w:val="00E14148"/>
    <w:rsid w:val="00E1492C"/>
    <w:rsid w:val="00E165DC"/>
    <w:rsid w:val="00E24245"/>
    <w:rsid w:val="00E24677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1F05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5AD2"/>
    <w:rsid w:val="00EB6AF8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34C"/>
    <w:rsid w:val="00F054D3"/>
    <w:rsid w:val="00F05672"/>
    <w:rsid w:val="00F0745C"/>
    <w:rsid w:val="00F13E8D"/>
    <w:rsid w:val="00F14546"/>
    <w:rsid w:val="00F21D7F"/>
    <w:rsid w:val="00F22D0D"/>
    <w:rsid w:val="00F238E7"/>
    <w:rsid w:val="00F27208"/>
    <w:rsid w:val="00F31530"/>
    <w:rsid w:val="00F3413B"/>
    <w:rsid w:val="00F34793"/>
    <w:rsid w:val="00F37F1E"/>
    <w:rsid w:val="00F40678"/>
    <w:rsid w:val="00F43D42"/>
    <w:rsid w:val="00F4525A"/>
    <w:rsid w:val="00F467CA"/>
    <w:rsid w:val="00F50240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81B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791E0C"/>
  </w:style>
  <w:style w:type="table" w:customStyle="1" w:styleId="Tabela-Siatka1">
    <w:name w:val="Tabela - Siatka1"/>
    <w:basedOn w:val="Standardowy"/>
    <w:next w:val="Tabela-Siatka"/>
    <w:uiPriority w:val="39"/>
    <w:rsid w:val="00E07836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ojciechowski@mwik.bydgoszcz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16</Pages>
  <Words>5335</Words>
  <Characters>32014</Characters>
  <Application>Microsoft Office Word</Application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37275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30</cp:revision>
  <cp:lastPrinted>2026-09-08T08:18:00Z</cp:lastPrinted>
  <dcterms:created xsi:type="dcterms:W3CDTF">2024-05-14T10:49:00Z</dcterms:created>
  <dcterms:modified xsi:type="dcterms:W3CDTF">2026-09-08T08:34:00Z</dcterms:modified>
</cp:coreProperties>
</file>