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69B4" w14:textId="7E6449D6" w:rsidR="00622741" w:rsidRPr="00A14D9B" w:rsidRDefault="00622741" w:rsidP="00622741">
      <w:pPr>
        <w:pStyle w:val="Styl1"/>
        <w:rPr>
          <w:i/>
        </w:rPr>
      </w:pPr>
      <w:bookmarkStart w:id="0" w:name="_Hlk166583120"/>
      <w:r w:rsidRPr="00376144">
        <w:rPr>
          <w:rFonts w:cs="Arial"/>
          <w:b/>
          <w:bCs/>
        </w:rPr>
        <w:t xml:space="preserve">Załącznik nr </w:t>
      </w:r>
      <w:r w:rsidR="00900D2F">
        <w:rPr>
          <w:rFonts w:cs="Arial"/>
          <w:b/>
          <w:bCs/>
        </w:rPr>
        <w:t>8</w:t>
      </w:r>
      <w:r w:rsidRPr="00A14D9B">
        <w:rPr>
          <w:rFonts w:cs="Arial"/>
        </w:rPr>
        <w:t xml:space="preserve"> – </w:t>
      </w:r>
      <w:r>
        <w:rPr>
          <w:rFonts w:cs="Arial"/>
        </w:rPr>
        <w:t>Opis przedmiotu zamówienia</w:t>
      </w:r>
    </w:p>
    <w:p w14:paraId="47AFF41C" w14:textId="2BA53FC3" w:rsidR="00622741" w:rsidRPr="00B045B7" w:rsidRDefault="00622741" w:rsidP="00B045B7">
      <w:pPr>
        <w:spacing w:before="120" w:after="120" w:line="288" w:lineRule="auto"/>
        <w:rPr>
          <w:rFonts w:ascii="Arial" w:hAnsi="Arial" w:cs="Arial"/>
          <w:b/>
        </w:rPr>
      </w:pPr>
      <w:r w:rsidRPr="00B045B7">
        <w:rPr>
          <w:rFonts w:ascii="Arial" w:hAnsi="Arial" w:cs="Arial"/>
        </w:rPr>
        <w:t xml:space="preserve">Nr sprawy: </w:t>
      </w:r>
      <w:r w:rsidRPr="00B045B7">
        <w:rPr>
          <w:rFonts w:ascii="Arial" w:hAnsi="Arial" w:cs="Arial"/>
          <w:b/>
        </w:rPr>
        <w:t>ZR-</w:t>
      </w:r>
      <w:r w:rsidR="00900D2F" w:rsidRPr="00B045B7">
        <w:rPr>
          <w:rFonts w:ascii="Arial" w:hAnsi="Arial" w:cs="Arial"/>
          <w:b/>
        </w:rPr>
        <w:t>069</w:t>
      </w:r>
      <w:r w:rsidRPr="00B045B7">
        <w:rPr>
          <w:rFonts w:ascii="Arial" w:hAnsi="Arial" w:cs="Arial"/>
          <w:b/>
        </w:rPr>
        <w:t>/</w:t>
      </w:r>
      <w:r w:rsidR="00900D2F" w:rsidRPr="00B045B7">
        <w:rPr>
          <w:rFonts w:ascii="Arial" w:hAnsi="Arial" w:cs="Arial"/>
          <w:b/>
        </w:rPr>
        <w:t>D</w:t>
      </w:r>
      <w:r w:rsidRPr="00B045B7">
        <w:rPr>
          <w:rFonts w:ascii="Arial" w:hAnsi="Arial" w:cs="Arial"/>
          <w:b/>
        </w:rPr>
        <w:t>/RZ/202</w:t>
      </w:r>
      <w:r w:rsidR="00900D2F" w:rsidRPr="00B045B7">
        <w:rPr>
          <w:rFonts w:ascii="Arial" w:hAnsi="Arial" w:cs="Arial"/>
          <w:b/>
        </w:rPr>
        <w:t>5</w:t>
      </w:r>
    </w:p>
    <w:p w14:paraId="4434A838" w14:textId="380005B5" w:rsidR="00622741" w:rsidRPr="00B045B7" w:rsidRDefault="00622741" w:rsidP="00B045B7">
      <w:pPr>
        <w:spacing w:after="120" w:line="288" w:lineRule="auto"/>
        <w:rPr>
          <w:rFonts w:ascii="Arial" w:hAnsi="Arial" w:cs="Arial"/>
        </w:rPr>
      </w:pPr>
      <w:r w:rsidRPr="00B045B7">
        <w:rPr>
          <w:rFonts w:ascii="Arial" w:hAnsi="Arial" w:cs="Arial"/>
        </w:rPr>
        <w:t>Zamówienie pn. „</w:t>
      </w:r>
      <w:r w:rsidR="00900D2F" w:rsidRPr="00B045B7">
        <w:rPr>
          <w:rFonts w:ascii="Arial" w:hAnsi="Arial" w:cs="Arial"/>
        </w:rPr>
        <w:t>Zakup i dostawa komputerów</w:t>
      </w:r>
      <w:r w:rsidRPr="00B045B7">
        <w:rPr>
          <w:rFonts w:ascii="Arial" w:hAnsi="Arial" w:cs="Arial"/>
        </w:rPr>
        <w:t>”</w:t>
      </w:r>
    </w:p>
    <w:p w14:paraId="33264236" w14:textId="77777777" w:rsidR="00622741" w:rsidRPr="00B045B7" w:rsidRDefault="00622741" w:rsidP="003B2D13">
      <w:pPr>
        <w:spacing w:after="346" w:line="288" w:lineRule="auto"/>
        <w:rPr>
          <w:rFonts w:ascii="Arial" w:hAnsi="Arial" w:cs="Arial"/>
          <w:b/>
        </w:rPr>
      </w:pPr>
      <w:r w:rsidRPr="00B045B7">
        <w:rPr>
          <w:rFonts w:ascii="Arial" w:hAnsi="Arial" w:cs="Arial"/>
        </w:rPr>
        <w:t xml:space="preserve">ZAMAWIAJACY: </w:t>
      </w:r>
      <w:r w:rsidRPr="00B045B7">
        <w:rPr>
          <w:rFonts w:ascii="Arial" w:hAnsi="Arial" w:cs="Arial"/>
          <w:b/>
        </w:rPr>
        <w:t>Miejskie Wodociągi i Kanalizacja w Bydgoszczy - spółka z o.o.</w:t>
      </w:r>
    </w:p>
    <w:bookmarkEnd w:id="0"/>
    <w:p w14:paraId="5A964417" w14:textId="77777777" w:rsidR="0090082A" w:rsidRPr="00622741" w:rsidRDefault="0090082A" w:rsidP="00B045B7">
      <w:pPr>
        <w:pStyle w:val="Nagwek1"/>
        <w:spacing w:line="288" w:lineRule="auto"/>
        <w:jc w:val="center"/>
      </w:pPr>
      <w:r w:rsidRPr="00622741">
        <w:t>Opis przedmiotu zamówienia</w:t>
      </w:r>
    </w:p>
    <w:p w14:paraId="51BF1AA5" w14:textId="59DF6B3A" w:rsidR="0090082A" w:rsidRPr="00B045B7" w:rsidRDefault="0090082A" w:rsidP="00B045B7">
      <w:pPr>
        <w:pStyle w:val="Tytu"/>
        <w:spacing w:after="120" w:line="288" w:lineRule="auto"/>
        <w:rPr>
          <w:rFonts w:ascii="Arial" w:hAnsi="Arial"/>
          <w:b w:val="0"/>
          <w:sz w:val="24"/>
          <w:szCs w:val="24"/>
        </w:rPr>
      </w:pPr>
      <w:r w:rsidRPr="00B045B7">
        <w:rPr>
          <w:rFonts w:ascii="Arial" w:hAnsi="Arial"/>
          <w:b w:val="0"/>
          <w:sz w:val="24"/>
          <w:szCs w:val="24"/>
        </w:rPr>
        <w:t>pn.: „</w:t>
      </w:r>
      <w:r w:rsidR="00900D2F" w:rsidRPr="00B045B7">
        <w:rPr>
          <w:rFonts w:ascii="Arial" w:hAnsi="Arial"/>
          <w:b w:val="0"/>
          <w:sz w:val="24"/>
          <w:szCs w:val="24"/>
        </w:rPr>
        <w:t>Zakup i dostawa komputerów</w:t>
      </w:r>
      <w:r w:rsidRPr="00B045B7">
        <w:rPr>
          <w:rFonts w:ascii="Arial" w:hAnsi="Arial"/>
          <w:b w:val="0"/>
          <w:sz w:val="24"/>
          <w:szCs w:val="24"/>
        </w:rPr>
        <w:t>”</w:t>
      </w:r>
    </w:p>
    <w:p w14:paraId="453BAB2B" w14:textId="2FC3B59B" w:rsidR="00C922EE" w:rsidRPr="00C922EE" w:rsidRDefault="00E43169" w:rsidP="00B045B7">
      <w:pPr>
        <w:spacing w:line="288" w:lineRule="auto"/>
        <w:jc w:val="both"/>
        <w:rPr>
          <w:rFonts w:ascii="Arial" w:eastAsia="Calibri" w:hAnsi="Arial" w:cs="Arial"/>
          <w:lang w:eastAsia="en-US"/>
        </w:rPr>
      </w:pPr>
      <w:r w:rsidRPr="00B045B7">
        <w:rPr>
          <w:rFonts w:ascii="Arial" w:eastAsia="Calibri" w:hAnsi="Arial" w:cs="Arial"/>
          <w:lang w:eastAsia="en-US"/>
        </w:rPr>
        <w:t>Przedmiotem zamówienia jest zakup i dostawa komputerów do siedziby Zamawiającego przy ul. Toruńskiej 103 w Bydgoszczy.</w:t>
      </w:r>
    </w:p>
    <w:p w14:paraId="1B519673" w14:textId="62260A32" w:rsidR="00C922EE" w:rsidRPr="00B045B7" w:rsidRDefault="00C922EE">
      <w:pPr>
        <w:pStyle w:val="Akapitzlist"/>
        <w:numPr>
          <w:ilvl w:val="0"/>
          <w:numId w:val="6"/>
        </w:numPr>
        <w:spacing w:after="200" w:line="288" w:lineRule="auto"/>
        <w:ind w:left="426" w:hanging="426"/>
        <w:rPr>
          <w:rFonts w:ascii="Arial" w:hAnsi="Arial" w:cs="Arial"/>
          <w:sz w:val="24"/>
          <w:szCs w:val="24"/>
        </w:rPr>
      </w:pPr>
      <w:r w:rsidRPr="00B045B7">
        <w:rPr>
          <w:rFonts w:ascii="Arial" w:hAnsi="Arial" w:cs="Arial"/>
          <w:sz w:val="24"/>
          <w:szCs w:val="24"/>
        </w:rPr>
        <w:t>Komputerów biurowy – 70 szt.</w:t>
      </w:r>
    </w:p>
    <w:p w14:paraId="240580BD" w14:textId="0F87A733" w:rsidR="00C922EE" w:rsidRPr="00C922EE" w:rsidRDefault="00C922EE">
      <w:pPr>
        <w:pStyle w:val="Akapitzlist"/>
        <w:numPr>
          <w:ilvl w:val="0"/>
          <w:numId w:val="6"/>
        </w:numPr>
        <w:spacing w:after="200" w:line="288" w:lineRule="auto"/>
        <w:ind w:left="426" w:hanging="426"/>
        <w:rPr>
          <w:rFonts w:ascii="Arial" w:hAnsi="Arial" w:cs="Arial"/>
          <w:sz w:val="24"/>
          <w:szCs w:val="24"/>
        </w:rPr>
      </w:pPr>
      <w:r w:rsidRPr="00C922EE">
        <w:rPr>
          <w:rFonts w:ascii="Arial" w:hAnsi="Arial" w:cs="Arial"/>
          <w:sz w:val="24"/>
          <w:szCs w:val="24"/>
        </w:rPr>
        <w:t>Komputer graficzny - 4 szt.</w:t>
      </w:r>
    </w:p>
    <w:p w14:paraId="022886AA" w14:textId="63618CE1" w:rsidR="00C922EE" w:rsidRPr="00C922EE" w:rsidRDefault="00C922EE">
      <w:pPr>
        <w:pStyle w:val="Akapitzlist"/>
        <w:numPr>
          <w:ilvl w:val="0"/>
          <w:numId w:val="6"/>
        </w:numPr>
        <w:spacing w:after="200" w:line="288" w:lineRule="auto"/>
        <w:ind w:left="426" w:hanging="426"/>
        <w:rPr>
          <w:rFonts w:ascii="Arial" w:hAnsi="Arial" w:cs="Arial"/>
          <w:sz w:val="24"/>
          <w:szCs w:val="24"/>
        </w:rPr>
      </w:pPr>
      <w:r w:rsidRPr="00C922EE">
        <w:rPr>
          <w:rFonts w:ascii="Arial" w:hAnsi="Arial" w:cs="Arial"/>
          <w:sz w:val="24"/>
          <w:szCs w:val="24"/>
        </w:rPr>
        <w:t>Laptop biurowy – 4szt.</w:t>
      </w:r>
    </w:p>
    <w:p w14:paraId="67C2DD7B" w14:textId="0E117BBC" w:rsidR="00C922EE" w:rsidRPr="00C922EE" w:rsidRDefault="00C922EE">
      <w:pPr>
        <w:pStyle w:val="Akapitzlist"/>
        <w:numPr>
          <w:ilvl w:val="0"/>
          <w:numId w:val="6"/>
        </w:numPr>
        <w:spacing w:after="200" w:line="288" w:lineRule="auto"/>
        <w:ind w:left="426" w:hanging="426"/>
        <w:rPr>
          <w:rFonts w:ascii="Arial" w:hAnsi="Arial" w:cs="Arial"/>
          <w:sz w:val="24"/>
          <w:szCs w:val="24"/>
        </w:rPr>
      </w:pPr>
      <w:r w:rsidRPr="00C922EE">
        <w:rPr>
          <w:rFonts w:ascii="Arial" w:hAnsi="Arial" w:cs="Arial"/>
          <w:sz w:val="24"/>
          <w:szCs w:val="24"/>
        </w:rPr>
        <w:t>Laptop wzmocniony – 2szt.</w:t>
      </w:r>
    </w:p>
    <w:p w14:paraId="39B79A98" w14:textId="4EA6877F" w:rsidR="00C922EE" w:rsidRPr="00C922EE" w:rsidRDefault="00C922EE">
      <w:pPr>
        <w:pStyle w:val="Akapitzlist"/>
        <w:numPr>
          <w:ilvl w:val="0"/>
          <w:numId w:val="6"/>
        </w:numPr>
        <w:spacing w:after="200" w:line="288" w:lineRule="auto"/>
        <w:ind w:left="426" w:hanging="426"/>
        <w:rPr>
          <w:rFonts w:ascii="Arial" w:hAnsi="Arial" w:cs="Arial"/>
          <w:sz w:val="24"/>
          <w:szCs w:val="24"/>
        </w:rPr>
      </w:pPr>
      <w:r w:rsidRPr="00C922EE">
        <w:rPr>
          <w:rFonts w:ascii="Arial" w:hAnsi="Arial" w:cs="Arial"/>
          <w:sz w:val="24"/>
          <w:szCs w:val="24"/>
        </w:rPr>
        <w:t>Monitor 27” 100szt.</w:t>
      </w:r>
    </w:p>
    <w:p w14:paraId="53B27AB5" w14:textId="6D45C9E6" w:rsidR="00C922EE" w:rsidRPr="00C922EE" w:rsidRDefault="00C922EE">
      <w:pPr>
        <w:pStyle w:val="Akapitzlist"/>
        <w:numPr>
          <w:ilvl w:val="0"/>
          <w:numId w:val="6"/>
        </w:numPr>
        <w:spacing w:after="200" w:line="288" w:lineRule="auto"/>
        <w:ind w:left="426" w:hanging="426"/>
        <w:rPr>
          <w:rFonts w:ascii="Arial" w:hAnsi="Arial" w:cs="Arial"/>
          <w:sz w:val="24"/>
          <w:szCs w:val="24"/>
        </w:rPr>
      </w:pPr>
      <w:r w:rsidRPr="00C922EE">
        <w:rPr>
          <w:rFonts w:ascii="Arial" w:hAnsi="Arial" w:cs="Arial"/>
          <w:sz w:val="24"/>
          <w:szCs w:val="24"/>
        </w:rPr>
        <w:t>Monitor 32” – 4szt.</w:t>
      </w:r>
    </w:p>
    <w:p w14:paraId="011A4228" w14:textId="35DABBAF" w:rsidR="00C922EE" w:rsidRPr="00B045B7" w:rsidRDefault="00C922EE">
      <w:pPr>
        <w:pStyle w:val="Akapitzlist"/>
        <w:numPr>
          <w:ilvl w:val="0"/>
          <w:numId w:val="6"/>
        </w:numPr>
        <w:spacing w:after="346" w:line="288" w:lineRule="auto"/>
        <w:ind w:left="425" w:hanging="425"/>
        <w:contextualSpacing w:val="0"/>
        <w:rPr>
          <w:rFonts w:ascii="Arial" w:hAnsi="Arial" w:cs="Arial"/>
          <w:sz w:val="24"/>
          <w:szCs w:val="24"/>
        </w:rPr>
      </w:pPr>
      <w:r w:rsidRPr="00C922EE">
        <w:rPr>
          <w:rFonts w:ascii="Arial" w:hAnsi="Arial" w:cs="Arial"/>
          <w:sz w:val="24"/>
          <w:szCs w:val="24"/>
        </w:rPr>
        <w:t>Oprogramowanie biurowe 80 szt.</w:t>
      </w:r>
    </w:p>
    <w:p w14:paraId="3578077C" w14:textId="76BF3C1C" w:rsidR="00C922EE" w:rsidRPr="003B2D13" w:rsidRDefault="00C922EE">
      <w:pPr>
        <w:pStyle w:val="Akapitzlist"/>
        <w:numPr>
          <w:ilvl w:val="0"/>
          <w:numId w:val="3"/>
        </w:numPr>
        <w:spacing w:before="346" w:after="200" w:line="288" w:lineRule="auto"/>
        <w:ind w:left="567" w:hanging="425"/>
        <w:rPr>
          <w:rFonts w:ascii="Arial" w:hAnsi="Arial" w:cs="Arial"/>
          <w:b/>
          <w:bCs/>
          <w:sz w:val="24"/>
          <w:szCs w:val="24"/>
        </w:rPr>
      </w:pPr>
      <w:r w:rsidRPr="003B2D13">
        <w:rPr>
          <w:rFonts w:ascii="Arial" w:hAnsi="Arial" w:cs="Arial"/>
          <w:b/>
          <w:bCs/>
          <w:sz w:val="24"/>
          <w:szCs w:val="24"/>
        </w:rPr>
        <w:t xml:space="preserve">KOMPUTER BIUROWY – </w:t>
      </w:r>
      <w:r w:rsidR="00A1215F" w:rsidRPr="003B2D13">
        <w:rPr>
          <w:rFonts w:ascii="Arial" w:hAnsi="Arial" w:cs="Arial"/>
          <w:b/>
          <w:bCs/>
          <w:sz w:val="24"/>
          <w:szCs w:val="24"/>
        </w:rPr>
        <w:t>70</w:t>
      </w:r>
      <w:r w:rsidRPr="003B2D13">
        <w:rPr>
          <w:rFonts w:ascii="Arial" w:hAnsi="Arial" w:cs="Arial"/>
          <w:b/>
          <w:bCs/>
          <w:sz w:val="24"/>
          <w:szCs w:val="24"/>
        </w:rPr>
        <w:t xml:space="preserve"> sztuk</w:t>
      </w:r>
      <w:r w:rsidR="00A1215F" w:rsidRPr="003B2D13">
        <w:rPr>
          <w:rFonts w:ascii="Arial" w:hAnsi="Arial" w:cs="Arial"/>
          <w:b/>
          <w:bCs/>
          <w:sz w:val="24"/>
          <w:szCs w:val="24"/>
        </w:rPr>
        <w:t>.</w:t>
      </w:r>
    </w:p>
    <w:p w14:paraId="6F2D45A6" w14:textId="4188BC1F" w:rsidR="00C922EE" w:rsidRPr="00D7067B" w:rsidRDefault="00C922EE">
      <w:pPr>
        <w:pStyle w:val="Akapitzlist"/>
        <w:numPr>
          <w:ilvl w:val="0"/>
          <w:numId w:val="7"/>
        </w:numPr>
        <w:spacing w:after="0" w:line="288" w:lineRule="auto"/>
        <w:ind w:left="993" w:hanging="426"/>
        <w:jc w:val="both"/>
        <w:rPr>
          <w:rFonts w:ascii="Arial" w:hAnsi="Arial" w:cs="Arial"/>
          <w:bCs/>
          <w:sz w:val="24"/>
          <w:szCs w:val="24"/>
        </w:rPr>
      </w:pPr>
      <w:r w:rsidRPr="00D7067B">
        <w:rPr>
          <w:rFonts w:ascii="Arial" w:hAnsi="Arial" w:cs="Arial"/>
          <w:bCs/>
          <w:sz w:val="24"/>
          <w:szCs w:val="24"/>
        </w:rPr>
        <w:t xml:space="preserve">Procesor - Procesor wielordzeniowy ze zintegrowaną grafiką, zaprojektowany do pracy w komputerach stacjonarnych klasy x86, o wydajności min. </w:t>
      </w:r>
      <w:r w:rsidR="00E34CAB" w:rsidRPr="00D7067B">
        <w:rPr>
          <w:rFonts w:ascii="Arial" w:hAnsi="Arial" w:cs="Arial"/>
          <w:bCs/>
          <w:sz w:val="24"/>
          <w:szCs w:val="24"/>
        </w:rPr>
        <w:t>32000</w:t>
      </w:r>
      <w:r w:rsidRPr="00D7067B">
        <w:rPr>
          <w:rFonts w:ascii="Arial" w:hAnsi="Arial" w:cs="Arial"/>
          <w:bCs/>
          <w:sz w:val="24"/>
          <w:szCs w:val="24"/>
        </w:rPr>
        <w:t xml:space="preserve"> pkt. na podstawie </w:t>
      </w:r>
      <w:proofErr w:type="spellStart"/>
      <w:r w:rsidRPr="00D7067B">
        <w:rPr>
          <w:rFonts w:ascii="Arial" w:hAnsi="Arial" w:cs="Arial"/>
          <w:bCs/>
          <w:sz w:val="24"/>
          <w:szCs w:val="24"/>
        </w:rPr>
        <w:t>PerformanceTest</w:t>
      </w:r>
      <w:proofErr w:type="spellEnd"/>
      <w:r w:rsidRPr="00D7067B">
        <w:rPr>
          <w:rFonts w:ascii="Arial" w:hAnsi="Arial" w:cs="Arial"/>
          <w:bCs/>
          <w:sz w:val="24"/>
          <w:szCs w:val="24"/>
        </w:rPr>
        <w:t xml:space="preserve"> w teście CPU Mark według wyników </w:t>
      </w:r>
      <w:proofErr w:type="spellStart"/>
      <w:r w:rsidRPr="00D7067B">
        <w:rPr>
          <w:rFonts w:ascii="Arial" w:hAnsi="Arial" w:cs="Arial"/>
          <w:bCs/>
          <w:sz w:val="24"/>
          <w:szCs w:val="24"/>
        </w:rPr>
        <w:t>Avarage</w:t>
      </w:r>
      <w:proofErr w:type="spellEnd"/>
      <w:r w:rsidRPr="00D7067B">
        <w:rPr>
          <w:rFonts w:ascii="Arial" w:hAnsi="Arial" w:cs="Arial"/>
          <w:bCs/>
          <w:sz w:val="24"/>
          <w:szCs w:val="24"/>
        </w:rPr>
        <w:t xml:space="preserve"> CPU Mark opublikowanych na http://www.cpubenchmark.net/. Wykonawca </w:t>
      </w:r>
      <w:r w:rsidR="001D3DD4">
        <w:rPr>
          <w:rFonts w:ascii="Arial" w:hAnsi="Arial" w:cs="Arial"/>
          <w:bCs/>
          <w:sz w:val="24"/>
          <w:szCs w:val="24"/>
        </w:rPr>
        <w:br/>
      </w:r>
      <w:r w:rsidRPr="00D7067B">
        <w:rPr>
          <w:rFonts w:ascii="Arial" w:hAnsi="Arial" w:cs="Arial"/>
          <w:bCs/>
          <w:sz w:val="24"/>
          <w:szCs w:val="24"/>
        </w:rPr>
        <w:t>w składanej ofercie winien podać dokładn</w:t>
      </w:r>
      <w:r w:rsidR="00DC51FC" w:rsidRPr="00D7067B">
        <w:rPr>
          <w:rFonts w:ascii="Arial" w:hAnsi="Arial" w:cs="Arial"/>
          <w:bCs/>
          <w:sz w:val="24"/>
          <w:szCs w:val="24"/>
        </w:rPr>
        <w:t>ą nazwę producenta</w:t>
      </w:r>
      <w:r w:rsidRPr="00D7067B">
        <w:rPr>
          <w:rFonts w:ascii="Arial" w:hAnsi="Arial" w:cs="Arial"/>
          <w:bCs/>
          <w:sz w:val="24"/>
          <w:szCs w:val="24"/>
        </w:rPr>
        <w:t xml:space="preserve"> model</w:t>
      </w:r>
      <w:r w:rsidR="00DC51FC" w:rsidRPr="00D7067B">
        <w:rPr>
          <w:rFonts w:ascii="Arial" w:hAnsi="Arial" w:cs="Arial"/>
          <w:bCs/>
          <w:sz w:val="24"/>
          <w:szCs w:val="24"/>
        </w:rPr>
        <w:t xml:space="preserve"> oraz symbol </w:t>
      </w:r>
      <w:r w:rsidRPr="00D7067B">
        <w:rPr>
          <w:rFonts w:ascii="Arial" w:hAnsi="Arial" w:cs="Arial"/>
          <w:bCs/>
          <w:sz w:val="24"/>
          <w:szCs w:val="24"/>
        </w:rPr>
        <w:t>oferowanego podzespołu.</w:t>
      </w:r>
    </w:p>
    <w:p w14:paraId="36D5E405" w14:textId="3682EA8E" w:rsidR="00C922EE" w:rsidRPr="00C922EE" w:rsidRDefault="00C922EE">
      <w:pPr>
        <w:pStyle w:val="Akapitzlist"/>
        <w:numPr>
          <w:ilvl w:val="0"/>
          <w:numId w:val="7"/>
        </w:numPr>
        <w:spacing w:after="0" w:line="288" w:lineRule="auto"/>
        <w:ind w:left="993" w:hanging="426"/>
        <w:jc w:val="both"/>
        <w:rPr>
          <w:rFonts w:ascii="Arial" w:hAnsi="Arial" w:cs="Arial"/>
          <w:bCs/>
          <w:sz w:val="24"/>
          <w:szCs w:val="24"/>
        </w:rPr>
      </w:pPr>
      <w:r w:rsidRPr="00C922EE">
        <w:rPr>
          <w:rFonts w:ascii="Arial" w:hAnsi="Arial" w:cs="Arial"/>
          <w:bCs/>
          <w:sz w:val="24"/>
          <w:szCs w:val="24"/>
        </w:rPr>
        <w:t xml:space="preserve">Pamięć operacyjna RAM - </w:t>
      </w:r>
      <w:r w:rsidR="00A1215F" w:rsidRPr="003B2D13">
        <w:rPr>
          <w:rFonts w:ascii="Arial" w:hAnsi="Arial" w:cs="Arial"/>
          <w:bCs/>
          <w:sz w:val="24"/>
          <w:szCs w:val="24"/>
        </w:rPr>
        <w:t>m</w:t>
      </w:r>
      <w:r w:rsidRPr="00C922EE">
        <w:rPr>
          <w:rFonts w:ascii="Arial" w:hAnsi="Arial" w:cs="Arial"/>
          <w:bCs/>
          <w:sz w:val="24"/>
          <w:szCs w:val="24"/>
        </w:rPr>
        <w:t>in. 16 GB DDR5-5600 MHz. Dodatkowo 1 slot wolny, pozwalający na rozbudowę. Możliwość rozbudowy pamięci do min. 64 GB</w:t>
      </w:r>
    </w:p>
    <w:p w14:paraId="46997140" w14:textId="7B810C28" w:rsidR="00C922EE" w:rsidRPr="00C922EE" w:rsidRDefault="00C922EE">
      <w:pPr>
        <w:pStyle w:val="Akapitzlist"/>
        <w:numPr>
          <w:ilvl w:val="0"/>
          <w:numId w:val="7"/>
        </w:numPr>
        <w:spacing w:after="0" w:line="288" w:lineRule="auto"/>
        <w:ind w:left="993" w:hanging="426"/>
        <w:jc w:val="both"/>
        <w:rPr>
          <w:rFonts w:ascii="Arial" w:hAnsi="Arial" w:cs="Arial"/>
          <w:bCs/>
          <w:sz w:val="24"/>
          <w:szCs w:val="24"/>
        </w:rPr>
      </w:pPr>
      <w:r w:rsidRPr="00C922EE">
        <w:rPr>
          <w:rFonts w:ascii="Arial" w:hAnsi="Arial" w:cs="Arial"/>
          <w:bCs/>
          <w:sz w:val="24"/>
          <w:szCs w:val="24"/>
        </w:rPr>
        <w:t xml:space="preserve">Parametry pamięci masowej - M.2 </w:t>
      </w:r>
      <w:r w:rsidR="00B11476">
        <w:rPr>
          <w:rFonts w:ascii="Arial" w:hAnsi="Arial" w:cs="Arial"/>
          <w:bCs/>
          <w:sz w:val="24"/>
          <w:szCs w:val="24"/>
        </w:rPr>
        <w:t>512</w:t>
      </w:r>
      <w:r w:rsidRPr="00C922EE">
        <w:rPr>
          <w:rFonts w:ascii="Arial" w:hAnsi="Arial" w:cs="Arial"/>
          <w:bCs/>
          <w:sz w:val="24"/>
          <w:szCs w:val="24"/>
        </w:rPr>
        <w:t xml:space="preserve"> </w:t>
      </w:r>
      <w:r w:rsidR="00B11476">
        <w:rPr>
          <w:rFonts w:ascii="Arial" w:hAnsi="Arial" w:cs="Arial"/>
          <w:bCs/>
          <w:sz w:val="24"/>
          <w:szCs w:val="24"/>
        </w:rPr>
        <w:t>GB</w:t>
      </w:r>
      <w:r w:rsidRPr="00C922EE">
        <w:rPr>
          <w:rFonts w:ascii="Arial" w:hAnsi="Arial" w:cs="Arial"/>
          <w:bCs/>
          <w:sz w:val="24"/>
          <w:szCs w:val="24"/>
        </w:rPr>
        <w:t xml:space="preserve"> SSD </w:t>
      </w:r>
      <w:proofErr w:type="spellStart"/>
      <w:r w:rsidRPr="00C922EE">
        <w:rPr>
          <w:rFonts w:ascii="Arial" w:hAnsi="Arial" w:cs="Arial"/>
          <w:bCs/>
          <w:sz w:val="24"/>
          <w:szCs w:val="24"/>
        </w:rPr>
        <w:t>PCIe</w:t>
      </w:r>
      <w:proofErr w:type="spellEnd"/>
      <w:r w:rsidRPr="00C922EE">
        <w:rPr>
          <w:rFonts w:ascii="Arial" w:hAnsi="Arial" w:cs="Arial"/>
          <w:bCs/>
          <w:sz w:val="24"/>
          <w:szCs w:val="24"/>
        </w:rPr>
        <w:t xml:space="preserve"> </w:t>
      </w:r>
      <w:proofErr w:type="spellStart"/>
      <w:r w:rsidRPr="00C922EE">
        <w:rPr>
          <w:rFonts w:ascii="Arial" w:hAnsi="Arial" w:cs="Arial"/>
          <w:bCs/>
          <w:sz w:val="24"/>
          <w:szCs w:val="24"/>
        </w:rPr>
        <w:t>NVMe</w:t>
      </w:r>
      <w:proofErr w:type="spellEnd"/>
      <w:r w:rsidRPr="00C922EE">
        <w:rPr>
          <w:rFonts w:ascii="Arial" w:hAnsi="Arial" w:cs="Arial"/>
          <w:bCs/>
          <w:sz w:val="24"/>
          <w:szCs w:val="24"/>
        </w:rPr>
        <w:t xml:space="preserve"> OPAL. Możliwość rozbudowy komputera o dodatkowy dysk M.2</w:t>
      </w:r>
    </w:p>
    <w:p w14:paraId="079A9180" w14:textId="77777777" w:rsidR="00C922EE" w:rsidRPr="00C922EE" w:rsidRDefault="00C922EE">
      <w:pPr>
        <w:pStyle w:val="Akapitzlist"/>
        <w:numPr>
          <w:ilvl w:val="0"/>
          <w:numId w:val="7"/>
        </w:numPr>
        <w:spacing w:after="0" w:line="288" w:lineRule="auto"/>
        <w:ind w:left="993" w:hanging="426"/>
        <w:jc w:val="both"/>
        <w:rPr>
          <w:rFonts w:ascii="Arial" w:hAnsi="Arial" w:cs="Arial"/>
          <w:bCs/>
          <w:sz w:val="24"/>
          <w:szCs w:val="24"/>
        </w:rPr>
      </w:pPr>
      <w:r w:rsidRPr="00C922EE">
        <w:rPr>
          <w:rFonts w:ascii="Arial" w:hAnsi="Arial" w:cs="Arial"/>
          <w:bCs/>
          <w:sz w:val="24"/>
          <w:szCs w:val="24"/>
        </w:rPr>
        <w:t>Karta graficzna - Zintegrowana karta graficzna wykorzystująca pamięć RAM systemu dynamicznie przydzielaną na potrzeby grafiki w trybie UMA (</w:t>
      </w:r>
      <w:proofErr w:type="spellStart"/>
      <w:r w:rsidRPr="00C922EE">
        <w:rPr>
          <w:rFonts w:ascii="Arial" w:hAnsi="Arial" w:cs="Arial"/>
          <w:bCs/>
          <w:sz w:val="24"/>
          <w:szCs w:val="24"/>
        </w:rPr>
        <w:t>Unified</w:t>
      </w:r>
      <w:proofErr w:type="spellEnd"/>
      <w:r w:rsidRPr="00C922EE">
        <w:rPr>
          <w:rFonts w:ascii="Arial" w:hAnsi="Arial" w:cs="Arial"/>
          <w:bCs/>
          <w:sz w:val="24"/>
          <w:szCs w:val="24"/>
        </w:rPr>
        <w:t xml:space="preserve"> Memory Access) – z możliwością dynamicznego przydzielenia pamięci.</w:t>
      </w:r>
    </w:p>
    <w:p w14:paraId="4FCC8888" w14:textId="77777777" w:rsidR="00C922EE" w:rsidRPr="00C922EE" w:rsidRDefault="00C922EE">
      <w:pPr>
        <w:pStyle w:val="Akapitzlist"/>
        <w:numPr>
          <w:ilvl w:val="0"/>
          <w:numId w:val="7"/>
        </w:numPr>
        <w:spacing w:after="0" w:line="288" w:lineRule="auto"/>
        <w:ind w:left="993" w:hanging="426"/>
        <w:jc w:val="both"/>
        <w:rPr>
          <w:rFonts w:ascii="Arial" w:hAnsi="Arial" w:cs="Arial"/>
          <w:bCs/>
          <w:sz w:val="24"/>
          <w:szCs w:val="24"/>
        </w:rPr>
      </w:pPr>
      <w:r w:rsidRPr="00C922EE">
        <w:rPr>
          <w:rFonts w:ascii="Arial" w:hAnsi="Arial" w:cs="Arial"/>
          <w:bCs/>
          <w:sz w:val="24"/>
          <w:szCs w:val="24"/>
        </w:rPr>
        <w:t>Obudowa komputera - Wykonana z metali lekkich lub kompozytów (np. aluminium, duraluminium, włókno węglowe, włókno szklane) charakteryzujących się podwyższoną odpornością na uszkodzenia mechaniczne oraz przystosowana do pracy w trudnych warunkach termicznych.</w:t>
      </w:r>
    </w:p>
    <w:p w14:paraId="749EA99C" w14:textId="2E550189" w:rsidR="00C922EE" w:rsidRPr="00C922EE" w:rsidRDefault="00C922EE" w:rsidP="003B2D13">
      <w:pPr>
        <w:spacing w:after="200" w:line="288" w:lineRule="auto"/>
        <w:ind w:left="993"/>
        <w:contextualSpacing/>
        <w:jc w:val="both"/>
        <w:rPr>
          <w:rFonts w:ascii="Arial" w:eastAsia="Calibri" w:hAnsi="Arial" w:cs="Arial"/>
          <w:bCs/>
          <w:lang w:eastAsia="en-US"/>
        </w:rPr>
      </w:pPr>
      <w:r w:rsidRPr="00C922EE">
        <w:rPr>
          <w:rFonts w:ascii="Arial" w:eastAsia="Calibri" w:hAnsi="Arial" w:cs="Arial"/>
          <w:bCs/>
          <w:lang w:eastAsia="en-US"/>
        </w:rPr>
        <w:t>Obudowa o sumie wymiarów nieprzekraczającej 400mm</w:t>
      </w:r>
      <w:r w:rsidR="00783406">
        <w:rPr>
          <w:rFonts w:ascii="Arial" w:eastAsia="Calibri" w:hAnsi="Arial" w:cs="Arial"/>
          <w:bCs/>
          <w:lang w:eastAsia="en-US"/>
        </w:rPr>
        <w:t>.</w:t>
      </w:r>
    </w:p>
    <w:p w14:paraId="294A651F" w14:textId="77777777" w:rsidR="00C922EE" w:rsidRPr="00C922EE" w:rsidRDefault="00C922EE" w:rsidP="003B2D13">
      <w:pPr>
        <w:spacing w:line="288" w:lineRule="auto"/>
        <w:ind w:left="720" w:firstLine="273"/>
        <w:contextualSpacing/>
        <w:rPr>
          <w:rFonts w:ascii="Arial" w:eastAsia="Calibri" w:hAnsi="Arial" w:cs="Arial"/>
          <w:bCs/>
          <w:lang w:eastAsia="en-US"/>
        </w:rPr>
      </w:pPr>
      <w:r w:rsidRPr="00C922EE">
        <w:rPr>
          <w:rFonts w:ascii="Arial" w:eastAsia="Calibri" w:hAnsi="Arial" w:cs="Arial"/>
          <w:bCs/>
          <w:lang w:eastAsia="en-US"/>
        </w:rPr>
        <w:t>Obudowa komputera wyposażona w złącza:</w:t>
      </w:r>
    </w:p>
    <w:p w14:paraId="261624F0" w14:textId="77777777" w:rsidR="00C922EE" w:rsidRPr="00C922EE" w:rsidRDefault="00C922EE">
      <w:pPr>
        <w:numPr>
          <w:ilvl w:val="1"/>
          <w:numId w:val="4"/>
        </w:numPr>
        <w:spacing w:line="288" w:lineRule="auto"/>
        <w:ind w:left="1560" w:hanging="567"/>
        <w:contextualSpacing/>
        <w:rPr>
          <w:rFonts w:ascii="Arial" w:eastAsia="Calibri" w:hAnsi="Arial" w:cs="Arial"/>
          <w:bCs/>
          <w:lang w:eastAsia="en-US"/>
        </w:rPr>
      </w:pPr>
      <w:r w:rsidRPr="00C922EE">
        <w:rPr>
          <w:rFonts w:ascii="Arial" w:eastAsia="Calibri" w:hAnsi="Arial" w:cs="Arial"/>
          <w:bCs/>
          <w:lang w:eastAsia="en-US"/>
        </w:rPr>
        <w:t>Na przodzie urządzenia</w:t>
      </w:r>
    </w:p>
    <w:p w14:paraId="3A93DA63" w14:textId="78CA3C9D" w:rsidR="00C922EE" w:rsidRPr="003B2D13" w:rsidRDefault="00C922EE">
      <w:pPr>
        <w:pStyle w:val="Akapitzlist"/>
        <w:numPr>
          <w:ilvl w:val="2"/>
          <w:numId w:val="8"/>
        </w:numPr>
        <w:spacing w:after="0" w:line="288" w:lineRule="auto"/>
        <w:ind w:left="1843" w:hanging="283"/>
        <w:rPr>
          <w:rFonts w:ascii="Arial" w:hAnsi="Arial" w:cs="Arial"/>
          <w:bCs/>
          <w:sz w:val="24"/>
          <w:szCs w:val="24"/>
          <w:lang w:val="en-GB"/>
        </w:rPr>
      </w:pPr>
      <w:r w:rsidRPr="003B2D13">
        <w:rPr>
          <w:rFonts w:ascii="Arial" w:hAnsi="Arial" w:cs="Arial"/>
          <w:bCs/>
          <w:sz w:val="24"/>
          <w:szCs w:val="24"/>
          <w:lang w:val="en-GB"/>
        </w:rPr>
        <w:t>min. 1x USB-C 3.2 Gen 2</w:t>
      </w:r>
      <w:r w:rsidR="006713AC" w:rsidRPr="003B2D13">
        <w:rPr>
          <w:rFonts w:ascii="Arial" w:hAnsi="Arial" w:cs="Arial"/>
          <w:bCs/>
          <w:sz w:val="24"/>
          <w:szCs w:val="24"/>
          <w:lang w:val="en-GB"/>
        </w:rPr>
        <w:t>,</w:t>
      </w:r>
    </w:p>
    <w:p w14:paraId="552DE194" w14:textId="01843F3C" w:rsidR="00C922EE" w:rsidRPr="00C922EE" w:rsidRDefault="00C922EE">
      <w:pPr>
        <w:pStyle w:val="Akapitzlist"/>
        <w:numPr>
          <w:ilvl w:val="2"/>
          <w:numId w:val="8"/>
        </w:numPr>
        <w:spacing w:after="0" w:line="288" w:lineRule="auto"/>
        <w:ind w:left="1843" w:hanging="283"/>
        <w:rPr>
          <w:rFonts w:ascii="Arial" w:hAnsi="Arial" w:cs="Arial"/>
          <w:bCs/>
          <w:sz w:val="24"/>
          <w:szCs w:val="24"/>
        </w:rPr>
      </w:pPr>
      <w:r w:rsidRPr="00C922EE">
        <w:rPr>
          <w:rFonts w:ascii="Arial" w:hAnsi="Arial" w:cs="Arial"/>
          <w:bCs/>
          <w:sz w:val="24"/>
          <w:szCs w:val="24"/>
        </w:rPr>
        <w:t xml:space="preserve">min. 2x </w:t>
      </w:r>
      <w:r w:rsidRPr="00C922EE">
        <w:rPr>
          <w:rFonts w:ascii="Arial" w:hAnsi="Arial" w:cs="Arial"/>
          <w:bCs/>
          <w:sz w:val="24"/>
          <w:szCs w:val="24"/>
          <w:lang w:val="en-GB"/>
        </w:rPr>
        <w:t>USB</w:t>
      </w:r>
      <w:r w:rsidRPr="00C922EE">
        <w:rPr>
          <w:rFonts w:ascii="Arial" w:hAnsi="Arial" w:cs="Arial"/>
          <w:bCs/>
          <w:sz w:val="24"/>
          <w:szCs w:val="24"/>
        </w:rPr>
        <w:t xml:space="preserve"> 3.2 Gen 2</w:t>
      </w:r>
      <w:r w:rsidR="006713AC" w:rsidRPr="003B2D13">
        <w:rPr>
          <w:rFonts w:ascii="Arial" w:hAnsi="Arial" w:cs="Arial"/>
          <w:bCs/>
          <w:sz w:val="24"/>
          <w:szCs w:val="24"/>
        </w:rPr>
        <w:t>,</w:t>
      </w:r>
    </w:p>
    <w:p w14:paraId="5C33CDE5" w14:textId="497A9F5D" w:rsidR="00C922EE" w:rsidRPr="00C922EE" w:rsidRDefault="00C922EE">
      <w:pPr>
        <w:pStyle w:val="Akapitzlist"/>
        <w:numPr>
          <w:ilvl w:val="2"/>
          <w:numId w:val="8"/>
        </w:numPr>
        <w:spacing w:after="0" w:line="288" w:lineRule="auto"/>
        <w:ind w:left="1843" w:hanging="283"/>
        <w:rPr>
          <w:rFonts w:ascii="Arial" w:hAnsi="Arial" w:cs="Arial"/>
          <w:bCs/>
          <w:sz w:val="24"/>
          <w:szCs w:val="24"/>
        </w:rPr>
      </w:pPr>
      <w:r w:rsidRPr="00C922EE">
        <w:rPr>
          <w:rFonts w:ascii="Arial" w:hAnsi="Arial" w:cs="Arial"/>
          <w:bCs/>
          <w:sz w:val="24"/>
          <w:szCs w:val="24"/>
        </w:rPr>
        <w:t xml:space="preserve">złącze słuchawkowo-mikrofonowe typu </w:t>
      </w:r>
      <w:proofErr w:type="spellStart"/>
      <w:r w:rsidRPr="00C922EE">
        <w:rPr>
          <w:rFonts w:ascii="Arial" w:hAnsi="Arial" w:cs="Arial"/>
          <w:bCs/>
          <w:sz w:val="24"/>
          <w:szCs w:val="24"/>
        </w:rPr>
        <w:t>combo</w:t>
      </w:r>
      <w:proofErr w:type="spellEnd"/>
      <w:r w:rsidR="006713AC" w:rsidRPr="003B2D13">
        <w:rPr>
          <w:rFonts w:ascii="Arial" w:hAnsi="Arial" w:cs="Arial"/>
          <w:bCs/>
          <w:sz w:val="24"/>
          <w:szCs w:val="24"/>
        </w:rPr>
        <w:t>.</w:t>
      </w:r>
    </w:p>
    <w:p w14:paraId="4A6EAFF2" w14:textId="77777777" w:rsidR="00C922EE" w:rsidRPr="00C922EE" w:rsidRDefault="00C922EE">
      <w:pPr>
        <w:numPr>
          <w:ilvl w:val="1"/>
          <w:numId w:val="4"/>
        </w:numPr>
        <w:spacing w:line="288" w:lineRule="auto"/>
        <w:ind w:left="1560" w:hanging="567"/>
        <w:contextualSpacing/>
        <w:rPr>
          <w:rFonts w:ascii="Arial" w:eastAsia="Calibri" w:hAnsi="Arial" w:cs="Arial"/>
          <w:bCs/>
          <w:lang w:eastAsia="en-US"/>
        </w:rPr>
      </w:pPr>
      <w:r w:rsidRPr="00C922EE">
        <w:rPr>
          <w:rFonts w:ascii="Arial" w:eastAsia="Calibri" w:hAnsi="Arial" w:cs="Arial"/>
          <w:bCs/>
          <w:lang w:eastAsia="en-US"/>
        </w:rPr>
        <w:lastRenderedPageBreak/>
        <w:t>Z tyłu urządzenia</w:t>
      </w:r>
    </w:p>
    <w:p w14:paraId="1360A405" w14:textId="00407FF7" w:rsidR="00C922EE" w:rsidRPr="00C922EE" w:rsidRDefault="00C922EE">
      <w:pPr>
        <w:pStyle w:val="Akapitzlist"/>
        <w:numPr>
          <w:ilvl w:val="2"/>
          <w:numId w:val="8"/>
        </w:numPr>
        <w:spacing w:after="0" w:line="288" w:lineRule="auto"/>
        <w:ind w:left="1843" w:hanging="283"/>
        <w:rPr>
          <w:rFonts w:ascii="Arial" w:hAnsi="Arial" w:cs="Arial"/>
          <w:bCs/>
          <w:sz w:val="24"/>
          <w:szCs w:val="24"/>
        </w:rPr>
      </w:pPr>
      <w:r w:rsidRPr="00C922EE">
        <w:rPr>
          <w:rFonts w:ascii="Arial" w:hAnsi="Arial" w:cs="Arial"/>
          <w:bCs/>
          <w:sz w:val="24"/>
          <w:szCs w:val="24"/>
        </w:rPr>
        <w:t>min. 2x USB 3.2 Gen 1</w:t>
      </w:r>
      <w:r w:rsidR="006713AC" w:rsidRPr="003B2D13">
        <w:rPr>
          <w:rFonts w:ascii="Arial" w:hAnsi="Arial" w:cs="Arial"/>
          <w:bCs/>
          <w:sz w:val="24"/>
          <w:szCs w:val="24"/>
        </w:rPr>
        <w:t>,</w:t>
      </w:r>
    </w:p>
    <w:p w14:paraId="7D8103C4" w14:textId="4579E91E" w:rsidR="00C922EE" w:rsidRPr="00C922EE" w:rsidRDefault="00C922EE">
      <w:pPr>
        <w:pStyle w:val="Akapitzlist"/>
        <w:numPr>
          <w:ilvl w:val="2"/>
          <w:numId w:val="8"/>
        </w:numPr>
        <w:spacing w:after="0" w:line="288" w:lineRule="auto"/>
        <w:ind w:left="1843" w:hanging="283"/>
        <w:rPr>
          <w:rFonts w:ascii="Arial" w:hAnsi="Arial" w:cs="Arial"/>
          <w:bCs/>
          <w:sz w:val="24"/>
          <w:szCs w:val="24"/>
        </w:rPr>
      </w:pPr>
      <w:r w:rsidRPr="00C922EE">
        <w:rPr>
          <w:rFonts w:ascii="Arial" w:hAnsi="Arial" w:cs="Arial"/>
          <w:bCs/>
          <w:sz w:val="24"/>
          <w:szCs w:val="24"/>
        </w:rPr>
        <w:t>min. 2x USB 3.2 Gen 2</w:t>
      </w:r>
      <w:r w:rsidR="006713AC" w:rsidRPr="003B2D13">
        <w:rPr>
          <w:rFonts w:ascii="Arial" w:hAnsi="Arial" w:cs="Arial"/>
          <w:bCs/>
          <w:sz w:val="24"/>
          <w:szCs w:val="24"/>
        </w:rPr>
        <w:t>,</w:t>
      </w:r>
    </w:p>
    <w:p w14:paraId="597A7FFF" w14:textId="31DDD899" w:rsidR="00C922EE" w:rsidRPr="00C922EE" w:rsidRDefault="00C922EE">
      <w:pPr>
        <w:pStyle w:val="Akapitzlist"/>
        <w:numPr>
          <w:ilvl w:val="2"/>
          <w:numId w:val="8"/>
        </w:numPr>
        <w:spacing w:after="0" w:line="288" w:lineRule="auto"/>
        <w:ind w:left="1843" w:hanging="283"/>
        <w:rPr>
          <w:rFonts w:ascii="Arial" w:hAnsi="Arial" w:cs="Arial"/>
          <w:bCs/>
          <w:sz w:val="24"/>
          <w:szCs w:val="24"/>
        </w:rPr>
      </w:pPr>
      <w:r w:rsidRPr="00C922EE">
        <w:rPr>
          <w:rFonts w:ascii="Arial" w:hAnsi="Arial" w:cs="Arial"/>
          <w:bCs/>
          <w:sz w:val="24"/>
          <w:szCs w:val="24"/>
        </w:rPr>
        <w:t xml:space="preserve">min. </w:t>
      </w:r>
      <w:r w:rsidR="00B55F7B">
        <w:rPr>
          <w:rFonts w:ascii="Arial" w:hAnsi="Arial" w:cs="Arial"/>
          <w:bCs/>
          <w:sz w:val="24"/>
          <w:szCs w:val="24"/>
        </w:rPr>
        <w:t>1</w:t>
      </w:r>
      <w:r w:rsidRPr="00C922EE">
        <w:rPr>
          <w:rFonts w:ascii="Arial" w:hAnsi="Arial" w:cs="Arial"/>
          <w:bCs/>
          <w:sz w:val="24"/>
          <w:szCs w:val="24"/>
        </w:rPr>
        <w:t>x HDMI 2.1</w:t>
      </w:r>
      <w:r w:rsidR="006713AC" w:rsidRPr="003B2D13">
        <w:rPr>
          <w:rFonts w:ascii="Arial" w:hAnsi="Arial" w:cs="Arial"/>
          <w:bCs/>
          <w:sz w:val="24"/>
          <w:szCs w:val="24"/>
        </w:rPr>
        <w:t>,</w:t>
      </w:r>
      <w:r w:rsidR="00B55F7B">
        <w:rPr>
          <w:rFonts w:ascii="Arial" w:hAnsi="Arial" w:cs="Arial"/>
          <w:bCs/>
          <w:sz w:val="24"/>
          <w:szCs w:val="24"/>
        </w:rPr>
        <w:t xml:space="preserve"> z możliwością rozbudowy do 3 portów HDMI 2.1,</w:t>
      </w:r>
    </w:p>
    <w:p w14:paraId="4B8D34F9" w14:textId="24705C83" w:rsidR="00C922EE" w:rsidRPr="00C922EE" w:rsidRDefault="00C922EE">
      <w:pPr>
        <w:pStyle w:val="Akapitzlist"/>
        <w:numPr>
          <w:ilvl w:val="2"/>
          <w:numId w:val="8"/>
        </w:numPr>
        <w:spacing w:after="0" w:line="288" w:lineRule="auto"/>
        <w:ind w:left="1843" w:hanging="283"/>
        <w:rPr>
          <w:rFonts w:ascii="Arial" w:hAnsi="Arial" w:cs="Arial"/>
          <w:bCs/>
          <w:sz w:val="24"/>
          <w:szCs w:val="24"/>
        </w:rPr>
      </w:pPr>
      <w:r w:rsidRPr="00C922EE">
        <w:rPr>
          <w:rFonts w:ascii="Arial" w:hAnsi="Arial" w:cs="Arial"/>
          <w:bCs/>
          <w:sz w:val="24"/>
          <w:szCs w:val="24"/>
        </w:rPr>
        <w:t xml:space="preserve">min. </w:t>
      </w:r>
      <w:r w:rsidR="00FA59A5">
        <w:rPr>
          <w:rFonts w:ascii="Arial" w:hAnsi="Arial" w:cs="Arial"/>
          <w:bCs/>
          <w:sz w:val="24"/>
          <w:szCs w:val="24"/>
        </w:rPr>
        <w:t>1</w:t>
      </w:r>
      <w:r w:rsidRPr="00C922EE">
        <w:rPr>
          <w:rFonts w:ascii="Arial" w:hAnsi="Arial" w:cs="Arial"/>
          <w:bCs/>
          <w:sz w:val="24"/>
          <w:szCs w:val="24"/>
        </w:rPr>
        <w:t xml:space="preserve">x </w:t>
      </w:r>
      <w:proofErr w:type="spellStart"/>
      <w:r w:rsidRPr="00C922EE">
        <w:rPr>
          <w:rFonts w:ascii="Arial" w:hAnsi="Arial" w:cs="Arial"/>
          <w:bCs/>
          <w:sz w:val="24"/>
          <w:szCs w:val="24"/>
        </w:rPr>
        <w:t>DisplayPort</w:t>
      </w:r>
      <w:proofErr w:type="spellEnd"/>
      <w:r w:rsidRPr="00C922EE">
        <w:rPr>
          <w:rFonts w:ascii="Arial" w:hAnsi="Arial" w:cs="Arial"/>
          <w:bCs/>
          <w:sz w:val="24"/>
          <w:szCs w:val="24"/>
        </w:rPr>
        <w:t xml:space="preserve"> 1.4</w:t>
      </w:r>
      <w:r w:rsidR="006713AC" w:rsidRPr="003B2D13">
        <w:rPr>
          <w:rFonts w:ascii="Arial" w:hAnsi="Arial" w:cs="Arial"/>
          <w:bCs/>
          <w:sz w:val="24"/>
          <w:szCs w:val="24"/>
        </w:rPr>
        <w:t>,</w:t>
      </w:r>
    </w:p>
    <w:p w14:paraId="03361E69" w14:textId="4C312628" w:rsidR="00C922EE" w:rsidRPr="00C922EE" w:rsidRDefault="00C922EE">
      <w:pPr>
        <w:pStyle w:val="Akapitzlist"/>
        <w:numPr>
          <w:ilvl w:val="2"/>
          <w:numId w:val="8"/>
        </w:numPr>
        <w:spacing w:after="0" w:line="288" w:lineRule="auto"/>
        <w:ind w:left="1843" w:hanging="283"/>
        <w:rPr>
          <w:rFonts w:ascii="Arial" w:hAnsi="Arial" w:cs="Arial"/>
          <w:bCs/>
          <w:sz w:val="24"/>
          <w:szCs w:val="24"/>
        </w:rPr>
      </w:pPr>
      <w:r w:rsidRPr="00C922EE">
        <w:rPr>
          <w:rFonts w:ascii="Arial" w:hAnsi="Arial" w:cs="Arial"/>
          <w:bCs/>
          <w:sz w:val="24"/>
          <w:szCs w:val="24"/>
        </w:rPr>
        <w:t>złącze Gigabit Ethernet (RJ-45)</w:t>
      </w:r>
      <w:r w:rsidR="006713AC" w:rsidRPr="003B2D13">
        <w:rPr>
          <w:rFonts w:ascii="Arial" w:hAnsi="Arial" w:cs="Arial"/>
          <w:bCs/>
          <w:sz w:val="24"/>
          <w:szCs w:val="24"/>
        </w:rPr>
        <w:t>.</w:t>
      </w:r>
    </w:p>
    <w:p w14:paraId="4E394F7A" w14:textId="77777777" w:rsidR="00C922EE" w:rsidRPr="00C922EE" w:rsidRDefault="00C922EE" w:rsidP="003B2D13">
      <w:pPr>
        <w:spacing w:line="288" w:lineRule="auto"/>
        <w:ind w:left="993"/>
        <w:contextualSpacing/>
        <w:rPr>
          <w:rFonts w:ascii="Arial" w:eastAsia="Calibri" w:hAnsi="Arial" w:cs="Arial"/>
          <w:bCs/>
          <w:lang w:eastAsia="en-US"/>
        </w:rPr>
      </w:pPr>
      <w:r w:rsidRPr="00C922EE">
        <w:rPr>
          <w:rFonts w:ascii="Arial" w:eastAsia="Calibri" w:hAnsi="Arial" w:cs="Arial"/>
          <w:bCs/>
          <w:lang w:eastAsia="en-US"/>
        </w:rPr>
        <w:t>Wymagana ilość i rozmieszczenie (na zewnątrz obudowy komputera) portów USB nie może być osiągnięta w wyniku stosowania konwerterów, przejściówek itp.</w:t>
      </w:r>
    </w:p>
    <w:p w14:paraId="3F2255AF" w14:textId="77777777" w:rsidR="00C922EE" w:rsidRPr="00C922EE" w:rsidRDefault="00C922EE">
      <w:pPr>
        <w:pStyle w:val="Akapitzlist"/>
        <w:numPr>
          <w:ilvl w:val="0"/>
          <w:numId w:val="7"/>
        </w:numPr>
        <w:spacing w:after="0" w:line="288" w:lineRule="auto"/>
        <w:ind w:left="993" w:hanging="426"/>
        <w:jc w:val="both"/>
        <w:rPr>
          <w:rFonts w:ascii="Arial" w:hAnsi="Arial" w:cs="Arial"/>
          <w:bCs/>
          <w:sz w:val="24"/>
          <w:szCs w:val="24"/>
        </w:rPr>
      </w:pPr>
      <w:r w:rsidRPr="00C922EE">
        <w:rPr>
          <w:rFonts w:ascii="Arial" w:hAnsi="Arial" w:cs="Arial"/>
          <w:bCs/>
          <w:sz w:val="24"/>
          <w:szCs w:val="24"/>
        </w:rPr>
        <w:t>Płyta główna - Płyta główna zaprojektowana i wyprodukowana na zlecenie producenta komputera, trwale oznaczona (na laminacie płyty głównej) na etapie produkcji nazwą producenta oferowanej jednostki i dedykowana dla danego urządzenia. Płyta główna wyposażona w BIOS producenta komputera, zawierający numer seryjny oraz model komputera.</w:t>
      </w:r>
    </w:p>
    <w:p w14:paraId="18E22EAF" w14:textId="7C48C167" w:rsidR="00C922EE" w:rsidRPr="00C922EE" w:rsidRDefault="00C922EE">
      <w:pPr>
        <w:pStyle w:val="Akapitzlist"/>
        <w:numPr>
          <w:ilvl w:val="0"/>
          <w:numId w:val="7"/>
        </w:numPr>
        <w:spacing w:after="0" w:line="288" w:lineRule="auto"/>
        <w:ind w:left="993" w:hanging="426"/>
        <w:jc w:val="both"/>
        <w:rPr>
          <w:rFonts w:ascii="Arial" w:hAnsi="Arial" w:cs="Arial"/>
          <w:bCs/>
          <w:sz w:val="24"/>
          <w:szCs w:val="24"/>
        </w:rPr>
      </w:pPr>
      <w:r w:rsidRPr="00C922EE">
        <w:rPr>
          <w:rFonts w:ascii="Arial" w:hAnsi="Arial" w:cs="Arial"/>
          <w:bCs/>
          <w:sz w:val="24"/>
          <w:szCs w:val="24"/>
        </w:rPr>
        <w:t xml:space="preserve">Komunikacja i łączność - Port sieci LAN 10/100/1000 Ethernet RJ 45 zintegrowany z płytą główną obsługujący technologię </w:t>
      </w:r>
      <w:proofErr w:type="spellStart"/>
      <w:r w:rsidRPr="00C922EE">
        <w:rPr>
          <w:rFonts w:ascii="Arial" w:hAnsi="Arial" w:cs="Arial"/>
          <w:bCs/>
          <w:sz w:val="24"/>
          <w:szCs w:val="24"/>
        </w:rPr>
        <w:t>WoL</w:t>
      </w:r>
      <w:proofErr w:type="spellEnd"/>
      <w:r w:rsidRPr="00C922EE">
        <w:rPr>
          <w:rFonts w:ascii="Arial" w:hAnsi="Arial" w:cs="Arial"/>
          <w:bCs/>
          <w:sz w:val="24"/>
          <w:szCs w:val="24"/>
        </w:rPr>
        <w:t xml:space="preserve">, PXE. Wi-Fi 6 </w:t>
      </w:r>
      <w:r w:rsidR="003B2D13">
        <w:rPr>
          <w:rFonts w:ascii="Arial" w:hAnsi="Arial" w:cs="Arial"/>
          <w:bCs/>
          <w:sz w:val="24"/>
          <w:szCs w:val="24"/>
        </w:rPr>
        <w:br/>
      </w:r>
      <w:r w:rsidRPr="00C922EE">
        <w:rPr>
          <w:rFonts w:ascii="Arial" w:hAnsi="Arial" w:cs="Arial"/>
          <w:bCs/>
          <w:sz w:val="24"/>
          <w:szCs w:val="24"/>
        </w:rPr>
        <w:t>w standardzie 802.11ax 2x2. Bluetooth min. 5.2</w:t>
      </w:r>
    </w:p>
    <w:p w14:paraId="1AD54E64" w14:textId="3E408B76" w:rsidR="00C922EE" w:rsidRPr="00C922EE" w:rsidRDefault="00C922EE">
      <w:pPr>
        <w:pStyle w:val="Akapitzlist"/>
        <w:numPr>
          <w:ilvl w:val="0"/>
          <w:numId w:val="7"/>
        </w:numPr>
        <w:spacing w:after="0" w:line="288" w:lineRule="auto"/>
        <w:ind w:left="993" w:hanging="426"/>
        <w:jc w:val="both"/>
        <w:rPr>
          <w:rFonts w:ascii="Arial" w:hAnsi="Arial" w:cs="Arial"/>
          <w:bCs/>
          <w:sz w:val="24"/>
          <w:szCs w:val="24"/>
        </w:rPr>
      </w:pPr>
      <w:r w:rsidRPr="00C922EE">
        <w:rPr>
          <w:rFonts w:ascii="Arial" w:hAnsi="Arial" w:cs="Arial"/>
          <w:bCs/>
          <w:sz w:val="24"/>
          <w:szCs w:val="24"/>
        </w:rPr>
        <w:t>Bezpieczeństwo</w:t>
      </w:r>
    </w:p>
    <w:p w14:paraId="51BF996A" w14:textId="77777777" w:rsidR="00C922EE" w:rsidRPr="00C922EE" w:rsidRDefault="00C922EE">
      <w:pPr>
        <w:numPr>
          <w:ilvl w:val="1"/>
          <w:numId w:val="5"/>
        </w:numPr>
        <w:spacing w:line="288" w:lineRule="auto"/>
        <w:ind w:left="1560" w:hanging="567"/>
        <w:contextualSpacing/>
        <w:rPr>
          <w:rFonts w:ascii="Arial" w:eastAsia="Calibri" w:hAnsi="Arial" w:cs="Arial"/>
          <w:bCs/>
          <w:lang w:eastAsia="en-US"/>
        </w:rPr>
      </w:pPr>
      <w:proofErr w:type="spellStart"/>
      <w:r w:rsidRPr="00C922EE">
        <w:rPr>
          <w:rFonts w:ascii="Arial" w:eastAsia="Calibri" w:hAnsi="Arial" w:cs="Arial"/>
          <w:bCs/>
          <w:lang w:eastAsia="en-US"/>
        </w:rPr>
        <w:t>Discrete</w:t>
      </w:r>
      <w:proofErr w:type="spellEnd"/>
      <w:r w:rsidRPr="00C922EE">
        <w:rPr>
          <w:rFonts w:ascii="Arial" w:eastAsia="Calibri" w:hAnsi="Arial" w:cs="Arial"/>
          <w:bCs/>
          <w:lang w:eastAsia="en-US"/>
        </w:rPr>
        <w:t xml:space="preserve"> TPM 2.0</w:t>
      </w:r>
    </w:p>
    <w:p w14:paraId="3E6D6BB9" w14:textId="77777777" w:rsidR="00C922EE" w:rsidRPr="00C922EE" w:rsidRDefault="00C922EE">
      <w:pPr>
        <w:numPr>
          <w:ilvl w:val="1"/>
          <w:numId w:val="5"/>
        </w:numPr>
        <w:spacing w:line="288" w:lineRule="auto"/>
        <w:ind w:left="1560" w:hanging="567"/>
        <w:contextualSpacing/>
        <w:jc w:val="both"/>
        <w:rPr>
          <w:rFonts w:ascii="Arial" w:eastAsia="Calibri" w:hAnsi="Arial" w:cs="Arial"/>
          <w:bCs/>
          <w:lang w:eastAsia="en-US"/>
        </w:rPr>
      </w:pPr>
      <w:r w:rsidRPr="00C922EE">
        <w:rPr>
          <w:rFonts w:ascii="Arial" w:eastAsia="Calibri" w:hAnsi="Arial" w:cs="Arial"/>
          <w:bCs/>
          <w:lang w:val="en-GB" w:eastAsia="en-US"/>
        </w:rPr>
        <w:t xml:space="preserve">Slot </w:t>
      </w:r>
      <w:proofErr w:type="spellStart"/>
      <w:r w:rsidRPr="00C922EE">
        <w:rPr>
          <w:rFonts w:ascii="Arial" w:eastAsia="Calibri" w:hAnsi="Arial" w:cs="Arial"/>
          <w:bCs/>
          <w:lang w:val="en-GB" w:eastAsia="en-US"/>
        </w:rPr>
        <w:t>typu</w:t>
      </w:r>
      <w:proofErr w:type="spellEnd"/>
      <w:r w:rsidRPr="00C922EE">
        <w:rPr>
          <w:rFonts w:ascii="Arial" w:eastAsia="Calibri" w:hAnsi="Arial" w:cs="Arial"/>
          <w:bCs/>
          <w:lang w:val="en-GB" w:eastAsia="en-US"/>
        </w:rPr>
        <w:t xml:space="preserve"> </w:t>
      </w:r>
      <w:r w:rsidRPr="00D03FAF">
        <w:rPr>
          <w:rFonts w:ascii="Arial" w:eastAsia="Calibri" w:hAnsi="Arial" w:cs="Arial"/>
          <w:bCs/>
          <w:lang w:val="en-GB" w:eastAsia="en-US"/>
        </w:rPr>
        <w:t>Kensington</w:t>
      </w:r>
      <w:r w:rsidRPr="00C922EE">
        <w:rPr>
          <w:rFonts w:ascii="Arial" w:eastAsia="Calibri" w:hAnsi="Arial" w:cs="Arial"/>
          <w:bCs/>
          <w:lang w:val="en-GB" w:eastAsia="en-US"/>
        </w:rPr>
        <w:t xml:space="preserve"> 3 x 7 mm. </w:t>
      </w:r>
      <w:r w:rsidRPr="00C922EE">
        <w:rPr>
          <w:rFonts w:ascii="Arial" w:eastAsia="Calibri" w:hAnsi="Arial" w:cs="Arial"/>
          <w:bCs/>
          <w:lang w:eastAsia="en-US"/>
        </w:rPr>
        <w:t xml:space="preserve">Komputery wyposażone w złącze Noble Lock muszą zostać zaoferowane z adapterem ze złącza Noble Lock komputera do </w:t>
      </w:r>
      <w:proofErr w:type="spellStart"/>
      <w:r w:rsidRPr="00C922EE">
        <w:rPr>
          <w:rFonts w:ascii="Arial" w:eastAsia="Calibri" w:hAnsi="Arial" w:cs="Arial"/>
          <w:bCs/>
          <w:lang w:eastAsia="en-US"/>
        </w:rPr>
        <w:t>Kensington</w:t>
      </w:r>
      <w:proofErr w:type="spellEnd"/>
      <w:r w:rsidRPr="00C922EE">
        <w:rPr>
          <w:rFonts w:ascii="Arial" w:eastAsia="Calibri" w:hAnsi="Arial" w:cs="Arial"/>
          <w:bCs/>
          <w:lang w:eastAsia="en-US"/>
        </w:rPr>
        <w:t>.</w:t>
      </w:r>
    </w:p>
    <w:p w14:paraId="06CA677C" w14:textId="77777777" w:rsidR="00C922EE" w:rsidRPr="00C922EE" w:rsidRDefault="00C922EE">
      <w:pPr>
        <w:numPr>
          <w:ilvl w:val="1"/>
          <w:numId w:val="5"/>
        </w:numPr>
        <w:spacing w:line="288" w:lineRule="auto"/>
        <w:ind w:left="1560" w:hanging="567"/>
        <w:contextualSpacing/>
        <w:jc w:val="both"/>
        <w:rPr>
          <w:rFonts w:ascii="Arial" w:eastAsia="Calibri" w:hAnsi="Arial" w:cs="Arial"/>
          <w:bCs/>
          <w:lang w:eastAsia="en-US"/>
        </w:rPr>
      </w:pPr>
      <w:r w:rsidRPr="00C922EE">
        <w:rPr>
          <w:rFonts w:ascii="Arial" w:eastAsia="Calibri" w:hAnsi="Arial" w:cs="Arial"/>
          <w:bCs/>
          <w:lang w:eastAsia="en-US"/>
        </w:rPr>
        <w:t xml:space="preserve">Dysk systemowy </w:t>
      </w:r>
      <w:r w:rsidRPr="00D03FAF">
        <w:rPr>
          <w:rFonts w:ascii="Arial" w:eastAsia="Calibri" w:hAnsi="Arial" w:cs="Arial"/>
          <w:bCs/>
          <w:lang w:eastAsia="en-US"/>
        </w:rPr>
        <w:t>zawierający</w:t>
      </w:r>
      <w:r w:rsidRPr="00C922EE">
        <w:rPr>
          <w:rFonts w:ascii="Arial" w:eastAsia="Calibri" w:hAnsi="Arial" w:cs="Arial"/>
          <w:bCs/>
          <w:lang w:eastAsia="en-US"/>
        </w:rPr>
        <w:t xml:space="preserve"> partycję </w:t>
      </w:r>
      <w:proofErr w:type="spellStart"/>
      <w:r w:rsidRPr="00C922EE">
        <w:rPr>
          <w:rFonts w:ascii="Arial" w:eastAsia="Calibri" w:hAnsi="Arial" w:cs="Arial"/>
          <w:bCs/>
          <w:lang w:eastAsia="en-US"/>
        </w:rPr>
        <w:t>recovery</w:t>
      </w:r>
      <w:proofErr w:type="spellEnd"/>
      <w:r w:rsidRPr="00C922EE">
        <w:rPr>
          <w:rFonts w:ascii="Arial" w:eastAsia="Calibri" w:hAnsi="Arial" w:cs="Arial"/>
          <w:bCs/>
          <w:lang w:eastAsia="en-US"/>
        </w:rPr>
        <w:t xml:space="preserve"> umożliwiające odtworzenie systemu operacyjnego fabrycznie zainstalowanego na komputerze po awarii.</w:t>
      </w:r>
    </w:p>
    <w:p w14:paraId="1DF0BA45" w14:textId="77777777" w:rsidR="00C922EE" w:rsidRPr="00C922EE" w:rsidRDefault="00C922EE">
      <w:pPr>
        <w:numPr>
          <w:ilvl w:val="1"/>
          <w:numId w:val="5"/>
        </w:numPr>
        <w:spacing w:line="288" w:lineRule="auto"/>
        <w:ind w:left="1560" w:hanging="567"/>
        <w:contextualSpacing/>
        <w:jc w:val="both"/>
        <w:rPr>
          <w:rFonts w:ascii="Arial" w:eastAsia="Calibri" w:hAnsi="Arial" w:cs="Arial"/>
          <w:bCs/>
          <w:lang w:eastAsia="en-US"/>
        </w:rPr>
      </w:pPr>
      <w:r w:rsidRPr="00C922EE">
        <w:rPr>
          <w:rFonts w:ascii="Arial" w:eastAsia="Calibri" w:hAnsi="Arial" w:cs="Arial"/>
          <w:bCs/>
          <w:lang w:eastAsia="en-US"/>
        </w:rPr>
        <w:t>Czujnik otwarcia obudowy komputera sygnalizujący nieautoryzowany dostęp do takich komponentów jak HDD, RAM, CPU.</w:t>
      </w:r>
    </w:p>
    <w:p w14:paraId="3726A1B7" w14:textId="77777777" w:rsidR="00C922EE" w:rsidRPr="00C922EE" w:rsidRDefault="00C922EE">
      <w:pPr>
        <w:numPr>
          <w:ilvl w:val="1"/>
          <w:numId w:val="5"/>
        </w:numPr>
        <w:spacing w:line="288" w:lineRule="auto"/>
        <w:ind w:left="1560" w:hanging="567"/>
        <w:contextualSpacing/>
        <w:jc w:val="both"/>
        <w:rPr>
          <w:rFonts w:ascii="Arial" w:eastAsia="Calibri" w:hAnsi="Arial" w:cs="Arial"/>
          <w:bCs/>
          <w:lang w:eastAsia="en-US"/>
        </w:rPr>
      </w:pPr>
      <w:r w:rsidRPr="00C922EE">
        <w:rPr>
          <w:rFonts w:ascii="Arial" w:eastAsia="Calibri" w:hAnsi="Arial" w:cs="Arial"/>
          <w:bCs/>
          <w:lang w:eastAsia="en-US"/>
        </w:rPr>
        <w:t>Fabrycznie zainstalowana osłona przeciw kurzowa</w:t>
      </w:r>
    </w:p>
    <w:p w14:paraId="60679F77" w14:textId="77777777" w:rsidR="00C922EE" w:rsidRPr="00C922EE" w:rsidRDefault="00C922EE">
      <w:pPr>
        <w:pStyle w:val="Akapitzlist"/>
        <w:numPr>
          <w:ilvl w:val="0"/>
          <w:numId w:val="7"/>
        </w:numPr>
        <w:spacing w:after="0" w:line="288" w:lineRule="auto"/>
        <w:ind w:left="993" w:hanging="426"/>
        <w:jc w:val="both"/>
        <w:rPr>
          <w:rFonts w:ascii="Arial" w:hAnsi="Arial" w:cs="Arial"/>
          <w:bCs/>
          <w:sz w:val="24"/>
          <w:szCs w:val="24"/>
        </w:rPr>
      </w:pPr>
      <w:r w:rsidRPr="00C922EE">
        <w:rPr>
          <w:rFonts w:ascii="Arial" w:hAnsi="Arial" w:cs="Arial"/>
          <w:bCs/>
          <w:sz w:val="24"/>
          <w:szCs w:val="24"/>
        </w:rPr>
        <w:t>Wirtualizacja - Sprzętowe wsparcie technologii wirtualizacji realizowane łącznie w procesorze, chipsecie płyty głównej oraz w BIOS systemu (możliwość włączenia/wyłączenia sprzętowego wsparcia wirtualizacji).</w:t>
      </w:r>
    </w:p>
    <w:p w14:paraId="025D804F" w14:textId="77777777" w:rsidR="00C922EE" w:rsidRPr="00C922EE" w:rsidRDefault="00C922EE">
      <w:pPr>
        <w:pStyle w:val="Akapitzlist"/>
        <w:numPr>
          <w:ilvl w:val="0"/>
          <w:numId w:val="7"/>
        </w:numPr>
        <w:spacing w:after="0" w:line="288" w:lineRule="auto"/>
        <w:ind w:left="993" w:hanging="426"/>
        <w:jc w:val="both"/>
        <w:rPr>
          <w:rFonts w:ascii="Arial" w:hAnsi="Arial" w:cs="Arial"/>
          <w:bCs/>
          <w:sz w:val="24"/>
          <w:szCs w:val="24"/>
        </w:rPr>
      </w:pPr>
      <w:r w:rsidRPr="00C922EE">
        <w:rPr>
          <w:rFonts w:ascii="Arial" w:hAnsi="Arial" w:cs="Arial"/>
          <w:bCs/>
          <w:sz w:val="24"/>
          <w:szCs w:val="24"/>
        </w:rPr>
        <w:t>BIOS - Pełna obsługa BIOS za pomocą klawiatury i myszy oraz samej myszy. Możliwość, bez uruchamiania systemu operacyjnego z dysku twardego komputera, bez dodatkowego oprogramowania z zewnętrznych i podłączonych do niego urządzeń zewnętrznych odczytania z BIOS informacji o:</w:t>
      </w:r>
    </w:p>
    <w:p w14:paraId="581015A3" w14:textId="74D33B33" w:rsidR="00C922EE" w:rsidRPr="00C922EE" w:rsidRDefault="00C922EE">
      <w:pPr>
        <w:pStyle w:val="Akapitzlist"/>
        <w:numPr>
          <w:ilvl w:val="2"/>
          <w:numId w:val="8"/>
        </w:numPr>
        <w:spacing w:after="0" w:line="288" w:lineRule="auto"/>
        <w:ind w:left="1560" w:hanging="567"/>
        <w:rPr>
          <w:rFonts w:ascii="Arial" w:hAnsi="Arial" w:cs="Arial"/>
          <w:bCs/>
          <w:sz w:val="24"/>
          <w:szCs w:val="24"/>
        </w:rPr>
      </w:pPr>
      <w:r w:rsidRPr="00C922EE">
        <w:rPr>
          <w:rFonts w:ascii="Arial" w:hAnsi="Arial" w:cs="Arial"/>
          <w:bCs/>
          <w:sz w:val="24"/>
          <w:szCs w:val="24"/>
        </w:rPr>
        <w:t>modelu komputera, PN</w:t>
      </w:r>
      <w:r w:rsidR="00CF6867" w:rsidRPr="003B2D13">
        <w:rPr>
          <w:rFonts w:ascii="Arial" w:hAnsi="Arial" w:cs="Arial"/>
          <w:bCs/>
          <w:sz w:val="24"/>
          <w:szCs w:val="24"/>
        </w:rPr>
        <w:t>,</w:t>
      </w:r>
    </w:p>
    <w:p w14:paraId="7C1AFE3B" w14:textId="7E4A06A3" w:rsidR="00C922EE" w:rsidRPr="00C922EE" w:rsidRDefault="00C922EE">
      <w:pPr>
        <w:pStyle w:val="Akapitzlist"/>
        <w:numPr>
          <w:ilvl w:val="2"/>
          <w:numId w:val="8"/>
        </w:numPr>
        <w:spacing w:after="0" w:line="288" w:lineRule="auto"/>
        <w:ind w:left="1560" w:hanging="567"/>
        <w:rPr>
          <w:rFonts w:ascii="Arial" w:hAnsi="Arial" w:cs="Arial"/>
          <w:bCs/>
          <w:sz w:val="24"/>
          <w:szCs w:val="24"/>
        </w:rPr>
      </w:pPr>
      <w:r w:rsidRPr="00C922EE">
        <w:rPr>
          <w:rFonts w:ascii="Arial" w:hAnsi="Arial" w:cs="Arial"/>
          <w:bCs/>
          <w:sz w:val="24"/>
          <w:szCs w:val="24"/>
        </w:rPr>
        <w:t>numerze seryjnym,</w:t>
      </w:r>
    </w:p>
    <w:p w14:paraId="3298237B" w14:textId="014C956A" w:rsidR="00C922EE" w:rsidRPr="00C922EE" w:rsidRDefault="00C922EE">
      <w:pPr>
        <w:pStyle w:val="Akapitzlist"/>
        <w:numPr>
          <w:ilvl w:val="2"/>
          <w:numId w:val="8"/>
        </w:numPr>
        <w:spacing w:after="0" w:line="288" w:lineRule="auto"/>
        <w:ind w:left="1560" w:hanging="567"/>
        <w:rPr>
          <w:rFonts w:ascii="Arial" w:hAnsi="Arial" w:cs="Arial"/>
          <w:bCs/>
          <w:sz w:val="24"/>
          <w:szCs w:val="24"/>
        </w:rPr>
      </w:pPr>
      <w:r w:rsidRPr="00C922EE">
        <w:rPr>
          <w:rFonts w:ascii="Arial" w:hAnsi="Arial" w:cs="Arial"/>
          <w:bCs/>
          <w:sz w:val="24"/>
          <w:szCs w:val="24"/>
        </w:rPr>
        <w:t>numerze inwentarzowym (</w:t>
      </w:r>
      <w:proofErr w:type="spellStart"/>
      <w:r w:rsidRPr="00C922EE">
        <w:rPr>
          <w:rFonts w:ascii="Arial" w:hAnsi="Arial" w:cs="Arial"/>
          <w:bCs/>
          <w:sz w:val="24"/>
          <w:szCs w:val="24"/>
        </w:rPr>
        <w:t>AssetTag</w:t>
      </w:r>
      <w:proofErr w:type="spellEnd"/>
      <w:r w:rsidRPr="00C922EE">
        <w:rPr>
          <w:rFonts w:ascii="Arial" w:hAnsi="Arial" w:cs="Arial"/>
          <w:bCs/>
          <w:sz w:val="24"/>
          <w:szCs w:val="24"/>
        </w:rPr>
        <w:t>),</w:t>
      </w:r>
    </w:p>
    <w:p w14:paraId="1195FDE1" w14:textId="59453E3C" w:rsidR="00C922EE" w:rsidRPr="00C922EE" w:rsidRDefault="00C922EE">
      <w:pPr>
        <w:pStyle w:val="Akapitzlist"/>
        <w:numPr>
          <w:ilvl w:val="2"/>
          <w:numId w:val="8"/>
        </w:numPr>
        <w:spacing w:after="0" w:line="288" w:lineRule="auto"/>
        <w:ind w:left="1560" w:hanging="567"/>
        <w:rPr>
          <w:rFonts w:ascii="Arial" w:hAnsi="Arial" w:cs="Arial"/>
          <w:bCs/>
          <w:sz w:val="24"/>
          <w:szCs w:val="24"/>
        </w:rPr>
      </w:pPr>
      <w:r w:rsidRPr="00C922EE">
        <w:rPr>
          <w:rFonts w:ascii="Arial" w:hAnsi="Arial" w:cs="Arial"/>
          <w:bCs/>
          <w:sz w:val="24"/>
          <w:szCs w:val="24"/>
        </w:rPr>
        <w:t>MAC Adres karty sieciowej,</w:t>
      </w:r>
    </w:p>
    <w:p w14:paraId="42394C32" w14:textId="22A70275" w:rsidR="00C922EE" w:rsidRPr="00C922EE" w:rsidRDefault="00C922EE">
      <w:pPr>
        <w:pStyle w:val="Akapitzlist"/>
        <w:numPr>
          <w:ilvl w:val="2"/>
          <w:numId w:val="8"/>
        </w:numPr>
        <w:spacing w:after="0" w:line="288" w:lineRule="auto"/>
        <w:ind w:left="1560" w:hanging="567"/>
        <w:rPr>
          <w:rFonts w:ascii="Arial" w:hAnsi="Arial" w:cs="Arial"/>
          <w:bCs/>
          <w:sz w:val="24"/>
          <w:szCs w:val="24"/>
        </w:rPr>
      </w:pPr>
      <w:r w:rsidRPr="00C922EE">
        <w:rPr>
          <w:rFonts w:ascii="Arial" w:hAnsi="Arial" w:cs="Arial"/>
          <w:bCs/>
          <w:sz w:val="24"/>
          <w:szCs w:val="24"/>
        </w:rPr>
        <w:t>wersji BIOS,</w:t>
      </w:r>
    </w:p>
    <w:p w14:paraId="2B2D017E" w14:textId="5366BFD8" w:rsidR="00C922EE" w:rsidRPr="00C922EE" w:rsidRDefault="00C922EE">
      <w:pPr>
        <w:pStyle w:val="Akapitzlist"/>
        <w:numPr>
          <w:ilvl w:val="2"/>
          <w:numId w:val="8"/>
        </w:numPr>
        <w:spacing w:after="0" w:line="288" w:lineRule="auto"/>
        <w:ind w:left="1560" w:hanging="567"/>
        <w:rPr>
          <w:rFonts w:ascii="Arial" w:hAnsi="Arial" w:cs="Arial"/>
          <w:bCs/>
          <w:sz w:val="24"/>
          <w:szCs w:val="24"/>
        </w:rPr>
      </w:pPr>
      <w:r w:rsidRPr="00C922EE">
        <w:rPr>
          <w:rFonts w:ascii="Arial" w:hAnsi="Arial" w:cs="Arial"/>
          <w:bCs/>
          <w:sz w:val="24"/>
          <w:szCs w:val="24"/>
        </w:rPr>
        <w:t>dacie produkcji BIOS</w:t>
      </w:r>
      <w:r w:rsidR="00CF6867" w:rsidRPr="003B2D13">
        <w:rPr>
          <w:rFonts w:ascii="Arial" w:hAnsi="Arial" w:cs="Arial"/>
          <w:bCs/>
          <w:sz w:val="24"/>
          <w:szCs w:val="24"/>
        </w:rPr>
        <w:t>,</w:t>
      </w:r>
    </w:p>
    <w:p w14:paraId="789F04C1" w14:textId="27DAADD1" w:rsidR="00C922EE" w:rsidRPr="00C922EE" w:rsidRDefault="00C922EE">
      <w:pPr>
        <w:pStyle w:val="Akapitzlist"/>
        <w:numPr>
          <w:ilvl w:val="2"/>
          <w:numId w:val="8"/>
        </w:numPr>
        <w:spacing w:after="0" w:line="288" w:lineRule="auto"/>
        <w:ind w:left="1560" w:hanging="567"/>
        <w:rPr>
          <w:rFonts w:ascii="Arial" w:hAnsi="Arial" w:cs="Arial"/>
          <w:bCs/>
          <w:sz w:val="24"/>
          <w:szCs w:val="24"/>
        </w:rPr>
      </w:pPr>
      <w:r w:rsidRPr="00C922EE">
        <w:rPr>
          <w:rFonts w:ascii="Arial" w:hAnsi="Arial" w:cs="Arial"/>
          <w:bCs/>
          <w:sz w:val="24"/>
          <w:szCs w:val="24"/>
        </w:rPr>
        <w:t>zainstalowanym procesorze, jego taktowaniu i ilości rdzeni</w:t>
      </w:r>
      <w:r w:rsidR="00CF6867" w:rsidRPr="003B2D13">
        <w:rPr>
          <w:rFonts w:ascii="Arial" w:hAnsi="Arial" w:cs="Arial"/>
          <w:bCs/>
          <w:sz w:val="24"/>
          <w:szCs w:val="24"/>
        </w:rPr>
        <w:t>,</w:t>
      </w:r>
    </w:p>
    <w:p w14:paraId="078652FB" w14:textId="4222FAC4" w:rsidR="00C922EE" w:rsidRPr="00C922EE" w:rsidRDefault="00C922EE">
      <w:pPr>
        <w:pStyle w:val="Akapitzlist"/>
        <w:numPr>
          <w:ilvl w:val="2"/>
          <w:numId w:val="8"/>
        </w:numPr>
        <w:spacing w:after="0" w:line="288" w:lineRule="auto"/>
        <w:ind w:left="1560" w:hanging="567"/>
        <w:rPr>
          <w:rFonts w:ascii="Arial" w:hAnsi="Arial" w:cs="Arial"/>
          <w:bCs/>
          <w:sz w:val="24"/>
          <w:szCs w:val="24"/>
        </w:rPr>
      </w:pPr>
      <w:r w:rsidRPr="00C922EE">
        <w:rPr>
          <w:rFonts w:ascii="Arial" w:hAnsi="Arial" w:cs="Arial"/>
          <w:bCs/>
          <w:sz w:val="24"/>
          <w:szCs w:val="24"/>
        </w:rPr>
        <w:t>ilości pamięci RAM wraz z taktowaniem,</w:t>
      </w:r>
    </w:p>
    <w:p w14:paraId="472A2C31" w14:textId="6A9DD517" w:rsidR="00C922EE" w:rsidRPr="00C922EE" w:rsidRDefault="00C922EE">
      <w:pPr>
        <w:pStyle w:val="Akapitzlist"/>
        <w:numPr>
          <w:ilvl w:val="2"/>
          <w:numId w:val="8"/>
        </w:numPr>
        <w:spacing w:after="0" w:line="288" w:lineRule="auto"/>
        <w:ind w:left="1560" w:hanging="567"/>
        <w:rPr>
          <w:rFonts w:ascii="Arial" w:hAnsi="Arial" w:cs="Arial"/>
          <w:bCs/>
          <w:sz w:val="24"/>
          <w:szCs w:val="24"/>
        </w:rPr>
      </w:pPr>
      <w:r w:rsidRPr="00C922EE">
        <w:rPr>
          <w:rFonts w:ascii="Arial" w:hAnsi="Arial" w:cs="Arial"/>
          <w:bCs/>
          <w:sz w:val="24"/>
          <w:szCs w:val="24"/>
        </w:rPr>
        <w:t>dyskach podłączonych do portów SATA oraz M.2</w:t>
      </w:r>
      <w:r w:rsidR="000B022D" w:rsidRPr="003B2D13">
        <w:rPr>
          <w:rFonts w:ascii="Arial" w:hAnsi="Arial" w:cs="Arial"/>
          <w:bCs/>
          <w:sz w:val="24"/>
          <w:szCs w:val="24"/>
        </w:rPr>
        <w:t>.</w:t>
      </w:r>
    </w:p>
    <w:p w14:paraId="49060AFB" w14:textId="77777777" w:rsidR="00C922EE" w:rsidRPr="00C922EE" w:rsidRDefault="00C922EE" w:rsidP="003B2D13">
      <w:pPr>
        <w:spacing w:line="288" w:lineRule="auto"/>
        <w:ind w:left="720" w:firstLine="272"/>
        <w:contextualSpacing/>
        <w:rPr>
          <w:rFonts w:ascii="Arial" w:eastAsia="Calibri" w:hAnsi="Arial" w:cs="Arial"/>
          <w:bCs/>
          <w:lang w:eastAsia="en-US"/>
        </w:rPr>
      </w:pPr>
      <w:r w:rsidRPr="00C922EE">
        <w:rPr>
          <w:rFonts w:ascii="Arial" w:eastAsia="Calibri" w:hAnsi="Arial" w:cs="Arial"/>
          <w:bCs/>
          <w:lang w:eastAsia="en-US"/>
        </w:rPr>
        <w:t>Możliwość z poziomu Bios:</w:t>
      </w:r>
    </w:p>
    <w:p w14:paraId="07E0185A" w14:textId="35A5D511" w:rsidR="00C922EE" w:rsidRPr="00C922EE" w:rsidRDefault="00C922EE">
      <w:pPr>
        <w:pStyle w:val="Akapitzlist"/>
        <w:numPr>
          <w:ilvl w:val="2"/>
          <w:numId w:val="8"/>
        </w:numPr>
        <w:spacing w:after="0" w:line="288" w:lineRule="auto"/>
        <w:ind w:left="1560" w:hanging="567"/>
        <w:rPr>
          <w:rFonts w:ascii="Arial" w:hAnsi="Arial" w:cs="Arial"/>
          <w:bCs/>
          <w:sz w:val="24"/>
          <w:szCs w:val="24"/>
        </w:rPr>
      </w:pPr>
      <w:r w:rsidRPr="00C922EE">
        <w:rPr>
          <w:rFonts w:ascii="Arial" w:hAnsi="Arial" w:cs="Arial"/>
          <w:bCs/>
          <w:sz w:val="24"/>
          <w:szCs w:val="24"/>
        </w:rPr>
        <w:lastRenderedPageBreak/>
        <w:t xml:space="preserve">wyłączenia/włączenia selektywnego (pojedynczo) portów USB zarówno </w:t>
      </w:r>
      <w:r w:rsidR="001D3DD4">
        <w:rPr>
          <w:rFonts w:ascii="Arial" w:hAnsi="Arial" w:cs="Arial"/>
          <w:bCs/>
          <w:sz w:val="24"/>
          <w:szCs w:val="24"/>
        </w:rPr>
        <w:br/>
      </w:r>
      <w:r w:rsidRPr="00C922EE">
        <w:rPr>
          <w:rFonts w:ascii="Arial" w:hAnsi="Arial" w:cs="Arial"/>
          <w:bCs/>
          <w:sz w:val="24"/>
          <w:szCs w:val="24"/>
        </w:rPr>
        <w:t>z przodu jak i z tyłu obudowy</w:t>
      </w:r>
      <w:r w:rsidR="000B022D" w:rsidRPr="003B2D13">
        <w:rPr>
          <w:rFonts w:ascii="Arial" w:hAnsi="Arial" w:cs="Arial"/>
          <w:bCs/>
          <w:sz w:val="24"/>
          <w:szCs w:val="24"/>
        </w:rPr>
        <w:t>,</w:t>
      </w:r>
    </w:p>
    <w:p w14:paraId="3B12EE04" w14:textId="742E72AE" w:rsidR="00C922EE" w:rsidRPr="00C922EE" w:rsidRDefault="00C922EE">
      <w:pPr>
        <w:pStyle w:val="Akapitzlist"/>
        <w:numPr>
          <w:ilvl w:val="2"/>
          <w:numId w:val="8"/>
        </w:numPr>
        <w:spacing w:after="0" w:line="288" w:lineRule="auto"/>
        <w:ind w:left="1560" w:hanging="567"/>
        <w:rPr>
          <w:rFonts w:ascii="Arial" w:hAnsi="Arial" w:cs="Arial"/>
          <w:bCs/>
          <w:sz w:val="24"/>
          <w:szCs w:val="24"/>
        </w:rPr>
      </w:pPr>
      <w:r w:rsidRPr="00C922EE">
        <w:rPr>
          <w:rFonts w:ascii="Arial" w:hAnsi="Arial" w:cs="Arial"/>
          <w:bCs/>
          <w:sz w:val="24"/>
          <w:szCs w:val="24"/>
        </w:rPr>
        <w:t>wyłączenia portu SATA,</w:t>
      </w:r>
    </w:p>
    <w:p w14:paraId="6041E791" w14:textId="18BD2EFE" w:rsidR="00C922EE" w:rsidRPr="00C922EE" w:rsidRDefault="00C922EE">
      <w:pPr>
        <w:pStyle w:val="Akapitzlist"/>
        <w:numPr>
          <w:ilvl w:val="2"/>
          <w:numId w:val="8"/>
        </w:numPr>
        <w:spacing w:after="0" w:line="288" w:lineRule="auto"/>
        <w:ind w:left="1560" w:hanging="567"/>
        <w:rPr>
          <w:rFonts w:ascii="Arial" w:hAnsi="Arial" w:cs="Arial"/>
          <w:bCs/>
          <w:sz w:val="24"/>
          <w:szCs w:val="24"/>
        </w:rPr>
      </w:pPr>
      <w:r w:rsidRPr="00C922EE">
        <w:rPr>
          <w:rFonts w:ascii="Arial" w:hAnsi="Arial" w:cs="Arial"/>
          <w:bCs/>
          <w:sz w:val="24"/>
          <w:szCs w:val="24"/>
        </w:rPr>
        <w:t>wyłączenia karty sieciowej,</w:t>
      </w:r>
    </w:p>
    <w:p w14:paraId="5B5D96E4" w14:textId="4FC95E33" w:rsidR="00C922EE" w:rsidRPr="00C922EE" w:rsidRDefault="00C922EE">
      <w:pPr>
        <w:pStyle w:val="Akapitzlist"/>
        <w:numPr>
          <w:ilvl w:val="2"/>
          <w:numId w:val="8"/>
        </w:numPr>
        <w:spacing w:after="0" w:line="288" w:lineRule="auto"/>
        <w:ind w:left="1560" w:hanging="567"/>
        <w:rPr>
          <w:rFonts w:ascii="Arial" w:hAnsi="Arial" w:cs="Arial"/>
          <w:bCs/>
          <w:sz w:val="24"/>
          <w:szCs w:val="24"/>
        </w:rPr>
      </w:pPr>
      <w:r w:rsidRPr="00C922EE">
        <w:rPr>
          <w:rFonts w:ascii="Arial" w:hAnsi="Arial" w:cs="Arial"/>
          <w:bCs/>
          <w:sz w:val="24"/>
          <w:szCs w:val="24"/>
        </w:rPr>
        <w:t>wyłączenia karty audio</w:t>
      </w:r>
      <w:r w:rsidR="000B022D" w:rsidRPr="003B2D13">
        <w:rPr>
          <w:rFonts w:ascii="Arial" w:hAnsi="Arial" w:cs="Arial"/>
          <w:bCs/>
          <w:sz w:val="24"/>
          <w:szCs w:val="24"/>
        </w:rPr>
        <w:t>,</w:t>
      </w:r>
    </w:p>
    <w:p w14:paraId="30729447" w14:textId="6C34E3CC" w:rsidR="00C922EE" w:rsidRPr="00C922EE" w:rsidRDefault="00C922EE">
      <w:pPr>
        <w:pStyle w:val="Akapitzlist"/>
        <w:numPr>
          <w:ilvl w:val="2"/>
          <w:numId w:val="8"/>
        </w:numPr>
        <w:spacing w:after="0" w:line="288" w:lineRule="auto"/>
        <w:ind w:left="1560" w:hanging="567"/>
        <w:rPr>
          <w:rFonts w:ascii="Arial" w:hAnsi="Arial" w:cs="Arial"/>
          <w:bCs/>
          <w:sz w:val="24"/>
          <w:szCs w:val="24"/>
        </w:rPr>
      </w:pPr>
      <w:r w:rsidRPr="00C922EE">
        <w:rPr>
          <w:rFonts w:ascii="Arial" w:hAnsi="Arial" w:cs="Arial"/>
          <w:bCs/>
          <w:sz w:val="24"/>
          <w:szCs w:val="24"/>
        </w:rPr>
        <w:t>wyłączenia funkcji Wake on LAN</w:t>
      </w:r>
    </w:p>
    <w:p w14:paraId="36AF2D67" w14:textId="3845996D" w:rsidR="00C922EE" w:rsidRPr="00C922EE" w:rsidRDefault="00C922EE">
      <w:pPr>
        <w:pStyle w:val="Akapitzlist"/>
        <w:numPr>
          <w:ilvl w:val="2"/>
          <w:numId w:val="8"/>
        </w:numPr>
        <w:spacing w:after="0" w:line="288" w:lineRule="auto"/>
        <w:ind w:left="1560" w:hanging="567"/>
        <w:rPr>
          <w:rFonts w:ascii="Arial" w:hAnsi="Arial" w:cs="Arial"/>
          <w:bCs/>
          <w:sz w:val="24"/>
          <w:szCs w:val="24"/>
        </w:rPr>
      </w:pPr>
      <w:r w:rsidRPr="00C922EE">
        <w:rPr>
          <w:rFonts w:ascii="Arial" w:hAnsi="Arial" w:cs="Arial"/>
          <w:bCs/>
          <w:sz w:val="24"/>
          <w:szCs w:val="24"/>
        </w:rPr>
        <w:t>wyłączenia wirtualizacji</w:t>
      </w:r>
    </w:p>
    <w:p w14:paraId="796D9870" w14:textId="00FB51FC" w:rsidR="00C922EE" w:rsidRPr="00C922EE" w:rsidRDefault="00C922EE">
      <w:pPr>
        <w:pStyle w:val="Akapitzlist"/>
        <w:numPr>
          <w:ilvl w:val="2"/>
          <w:numId w:val="8"/>
        </w:numPr>
        <w:spacing w:after="0" w:line="288" w:lineRule="auto"/>
        <w:ind w:left="1560" w:hanging="567"/>
        <w:rPr>
          <w:rFonts w:ascii="Arial" w:hAnsi="Arial" w:cs="Arial"/>
          <w:bCs/>
          <w:sz w:val="24"/>
          <w:szCs w:val="24"/>
        </w:rPr>
      </w:pPr>
      <w:r w:rsidRPr="00C922EE">
        <w:rPr>
          <w:rFonts w:ascii="Arial" w:hAnsi="Arial" w:cs="Arial"/>
          <w:bCs/>
          <w:sz w:val="24"/>
          <w:szCs w:val="24"/>
        </w:rPr>
        <w:t>wyłączenia modułu TPM</w:t>
      </w:r>
    </w:p>
    <w:p w14:paraId="7C7E0096" w14:textId="3926CC1D" w:rsidR="00C922EE" w:rsidRPr="00C922EE" w:rsidRDefault="00C922EE">
      <w:pPr>
        <w:pStyle w:val="Akapitzlist"/>
        <w:numPr>
          <w:ilvl w:val="2"/>
          <w:numId w:val="8"/>
        </w:numPr>
        <w:spacing w:after="0" w:line="288" w:lineRule="auto"/>
        <w:ind w:left="1560" w:hanging="567"/>
        <w:rPr>
          <w:rFonts w:ascii="Arial" w:hAnsi="Arial" w:cs="Arial"/>
          <w:bCs/>
          <w:sz w:val="24"/>
          <w:szCs w:val="24"/>
        </w:rPr>
      </w:pPr>
      <w:r w:rsidRPr="00C922EE">
        <w:rPr>
          <w:rFonts w:ascii="Arial" w:hAnsi="Arial" w:cs="Arial"/>
          <w:bCs/>
          <w:sz w:val="24"/>
          <w:szCs w:val="24"/>
        </w:rPr>
        <w:t>możliwość ustawienia portów USB w jednym z dwóch trybów:</w:t>
      </w:r>
    </w:p>
    <w:p w14:paraId="08E97D19" w14:textId="547AEE68" w:rsidR="00C922EE" w:rsidRPr="00C922EE" w:rsidRDefault="00C922EE">
      <w:pPr>
        <w:pStyle w:val="Akapitzlist"/>
        <w:numPr>
          <w:ilvl w:val="0"/>
          <w:numId w:val="9"/>
        </w:numPr>
        <w:spacing w:after="0" w:line="288" w:lineRule="auto"/>
        <w:ind w:left="1985" w:hanging="425"/>
        <w:jc w:val="both"/>
        <w:rPr>
          <w:rFonts w:ascii="Arial" w:hAnsi="Arial" w:cs="Arial"/>
          <w:bCs/>
          <w:sz w:val="24"/>
          <w:szCs w:val="24"/>
        </w:rPr>
      </w:pPr>
      <w:r w:rsidRPr="00C922EE">
        <w:rPr>
          <w:rFonts w:ascii="Arial" w:hAnsi="Arial" w:cs="Arial"/>
          <w:bCs/>
          <w:sz w:val="24"/>
          <w:szCs w:val="24"/>
        </w:rPr>
        <w:t>użytkownik może kopiować dane z urządzenia pamięci masowej podłączonego do pamięci USB na komputer</w:t>
      </w:r>
      <w:r w:rsidR="000B022D" w:rsidRPr="003B2D13">
        <w:rPr>
          <w:rFonts w:ascii="Arial" w:hAnsi="Arial" w:cs="Arial"/>
          <w:bCs/>
          <w:sz w:val="24"/>
          <w:szCs w:val="24"/>
        </w:rPr>
        <w:t>,</w:t>
      </w:r>
      <w:r w:rsidRPr="00C922EE">
        <w:rPr>
          <w:rFonts w:ascii="Arial" w:hAnsi="Arial" w:cs="Arial"/>
          <w:bCs/>
          <w:sz w:val="24"/>
          <w:szCs w:val="24"/>
        </w:rPr>
        <w:t xml:space="preserve"> ale nie może kopiować danych z komputera na urządzenia pamięci masowej podłączone do portu USB</w:t>
      </w:r>
      <w:r w:rsidR="00BF189C" w:rsidRPr="003B2D13">
        <w:rPr>
          <w:rFonts w:ascii="Arial" w:hAnsi="Arial" w:cs="Arial"/>
          <w:bCs/>
          <w:sz w:val="24"/>
          <w:szCs w:val="24"/>
        </w:rPr>
        <w:t>,</w:t>
      </w:r>
    </w:p>
    <w:p w14:paraId="0070CC47" w14:textId="55AC50BE" w:rsidR="00C922EE" w:rsidRPr="00C922EE" w:rsidRDefault="00C922EE">
      <w:pPr>
        <w:pStyle w:val="Akapitzlist"/>
        <w:numPr>
          <w:ilvl w:val="0"/>
          <w:numId w:val="9"/>
        </w:numPr>
        <w:spacing w:after="0" w:line="288" w:lineRule="auto"/>
        <w:ind w:left="1985" w:hanging="425"/>
        <w:jc w:val="both"/>
        <w:rPr>
          <w:rFonts w:ascii="Arial" w:hAnsi="Arial" w:cs="Arial"/>
          <w:bCs/>
          <w:sz w:val="24"/>
          <w:szCs w:val="24"/>
        </w:rPr>
      </w:pPr>
      <w:r w:rsidRPr="00C922EE">
        <w:rPr>
          <w:rFonts w:ascii="Arial" w:hAnsi="Arial" w:cs="Arial"/>
          <w:bCs/>
          <w:sz w:val="24"/>
          <w:szCs w:val="24"/>
        </w:rPr>
        <w:t>użytkownik nie może kopiować danych z urządzenia pamięci masowej podłączonego do portu USB na komputer oraz nie może kopiować danych z komputera na urządzenia pamięci masowej</w:t>
      </w:r>
      <w:r w:rsidR="00BF189C" w:rsidRPr="003B2D13">
        <w:rPr>
          <w:rFonts w:ascii="Arial" w:hAnsi="Arial" w:cs="Arial"/>
          <w:bCs/>
          <w:sz w:val="24"/>
          <w:szCs w:val="24"/>
        </w:rPr>
        <w:t>,</w:t>
      </w:r>
    </w:p>
    <w:p w14:paraId="3B1E2175" w14:textId="7D63C397" w:rsidR="00C922EE" w:rsidRPr="00C922EE" w:rsidRDefault="00C922EE">
      <w:pPr>
        <w:pStyle w:val="Akapitzlist"/>
        <w:numPr>
          <w:ilvl w:val="0"/>
          <w:numId w:val="9"/>
        </w:numPr>
        <w:spacing w:after="0" w:line="288" w:lineRule="auto"/>
        <w:ind w:left="1985" w:hanging="425"/>
        <w:jc w:val="both"/>
        <w:rPr>
          <w:rFonts w:ascii="Arial" w:hAnsi="Arial" w:cs="Arial"/>
          <w:bCs/>
          <w:sz w:val="24"/>
          <w:szCs w:val="24"/>
        </w:rPr>
      </w:pPr>
      <w:r w:rsidRPr="00C922EE">
        <w:rPr>
          <w:rFonts w:ascii="Arial" w:hAnsi="Arial" w:cs="Arial"/>
          <w:bCs/>
          <w:sz w:val="24"/>
          <w:szCs w:val="24"/>
        </w:rPr>
        <w:t>ustawienia hasła: administratora, Power-On, dysku twardego,</w:t>
      </w:r>
    </w:p>
    <w:p w14:paraId="0DF65F88" w14:textId="4103FC60" w:rsidR="00C922EE" w:rsidRPr="00C922EE" w:rsidRDefault="00C922EE">
      <w:pPr>
        <w:pStyle w:val="Akapitzlist"/>
        <w:numPr>
          <w:ilvl w:val="0"/>
          <w:numId w:val="9"/>
        </w:numPr>
        <w:spacing w:after="0" w:line="288" w:lineRule="auto"/>
        <w:ind w:left="1985" w:hanging="425"/>
        <w:jc w:val="both"/>
        <w:rPr>
          <w:rFonts w:ascii="Arial" w:hAnsi="Arial" w:cs="Arial"/>
          <w:bCs/>
          <w:sz w:val="24"/>
          <w:szCs w:val="24"/>
        </w:rPr>
      </w:pPr>
      <w:proofErr w:type="spellStart"/>
      <w:r w:rsidRPr="00C922EE">
        <w:rPr>
          <w:rFonts w:ascii="Arial" w:hAnsi="Arial" w:cs="Arial"/>
          <w:bCs/>
          <w:sz w:val="24"/>
          <w:szCs w:val="24"/>
        </w:rPr>
        <w:t>alertowania</w:t>
      </w:r>
      <w:proofErr w:type="spellEnd"/>
      <w:r w:rsidRPr="00C922EE">
        <w:rPr>
          <w:rFonts w:ascii="Arial" w:hAnsi="Arial" w:cs="Arial"/>
          <w:bCs/>
          <w:sz w:val="24"/>
          <w:szCs w:val="24"/>
        </w:rPr>
        <w:t xml:space="preserve"> zmiany konfiguracji sprzętowej komputera</w:t>
      </w:r>
      <w:r w:rsidR="00A95098" w:rsidRPr="003B2D13">
        <w:rPr>
          <w:rFonts w:ascii="Arial" w:hAnsi="Arial" w:cs="Arial"/>
          <w:bCs/>
          <w:sz w:val="24"/>
          <w:szCs w:val="24"/>
        </w:rPr>
        <w:t>,</w:t>
      </w:r>
    </w:p>
    <w:p w14:paraId="3FBB9D5A" w14:textId="50F5C69E" w:rsidR="00C922EE" w:rsidRPr="00C922EE" w:rsidRDefault="00C922EE">
      <w:pPr>
        <w:pStyle w:val="Akapitzlist"/>
        <w:numPr>
          <w:ilvl w:val="0"/>
          <w:numId w:val="9"/>
        </w:numPr>
        <w:spacing w:after="0" w:line="288" w:lineRule="auto"/>
        <w:ind w:left="1985" w:hanging="425"/>
        <w:jc w:val="both"/>
        <w:rPr>
          <w:rFonts w:ascii="Arial" w:hAnsi="Arial" w:cs="Arial"/>
          <w:bCs/>
          <w:sz w:val="24"/>
          <w:szCs w:val="24"/>
        </w:rPr>
      </w:pPr>
      <w:r w:rsidRPr="00C922EE">
        <w:rPr>
          <w:rFonts w:ascii="Arial" w:hAnsi="Arial" w:cs="Arial"/>
          <w:bCs/>
          <w:sz w:val="24"/>
          <w:szCs w:val="24"/>
        </w:rPr>
        <w:t>wyboru trybu uruchomienia komputera po utracie zasilania (włącz, wyłącz, poprzedni stan)</w:t>
      </w:r>
      <w:r w:rsidR="00A95098" w:rsidRPr="003B2D13">
        <w:rPr>
          <w:rFonts w:ascii="Arial" w:hAnsi="Arial" w:cs="Arial"/>
          <w:bCs/>
          <w:sz w:val="24"/>
          <w:szCs w:val="24"/>
        </w:rPr>
        <w:t>,</w:t>
      </w:r>
    </w:p>
    <w:p w14:paraId="1B906156" w14:textId="1FD3AA9F" w:rsidR="00C922EE" w:rsidRPr="00C922EE" w:rsidRDefault="00C922EE">
      <w:pPr>
        <w:pStyle w:val="Akapitzlist"/>
        <w:numPr>
          <w:ilvl w:val="0"/>
          <w:numId w:val="9"/>
        </w:numPr>
        <w:spacing w:after="0" w:line="288" w:lineRule="auto"/>
        <w:ind w:left="1985" w:hanging="425"/>
        <w:jc w:val="both"/>
        <w:rPr>
          <w:rFonts w:ascii="Arial" w:hAnsi="Arial" w:cs="Arial"/>
          <w:bCs/>
          <w:sz w:val="24"/>
          <w:szCs w:val="24"/>
        </w:rPr>
      </w:pPr>
      <w:r w:rsidRPr="00C922EE">
        <w:rPr>
          <w:rFonts w:ascii="Arial" w:hAnsi="Arial" w:cs="Arial"/>
          <w:bCs/>
          <w:sz w:val="24"/>
          <w:szCs w:val="24"/>
        </w:rPr>
        <w:t>ustawienia trybu wyłączenia komputera w stan niskiego poboru energii</w:t>
      </w:r>
      <w:r w:rsidR="00A95098" w:rsidRPr="003B2D13">
        <w:rPr>
          <w:rFonts w:ascii="Arial" w:hAnsi="Arial" w:cs="Arial"/>
          <w:bCs/>
          <w:sz w:val="24"/>
          <w:szCs w:val="24"/>
        </w:rPr>
        <w:t>,</w:t>
      </w:r>
    </w:p>
    <w:p w14:paraId="0CF2D957" w14:textId="16455993" w:rsidR="00C922EE" w:rsidRPr="00C922EE" w:rsidRDefault="00C922EE">
      <w:pPr>
        <w:pStyle w:val="Akapitzlist"/>
        <w:numPr>
          <w:ilvl w:val="0"/>
          <w:numId w:val="9"/>
        </w:numPr>
        <w:spacing w:after="0" w:line="288" w:lineRule="auto"/>
        <w:ind w:left="1985" w:hanging="425"/>
        <w:jc w:val="both"/>
        <w:rPr>
          <w:rFonts w:ascii="Arial" w:hAnsi="Arial" w:cs="Arial"/>
          <w:bCs/>
          <w:sz w:val="24"/>
          <w:szCs w:val="24"/>
        </w:rPr>
      </w:pPr>
      <w:r w:rsidRPr="00C922EE">
        <w:rPr>
          <w:rFonts w:ascii="Arial" w:hAnsi="Arial" w:cs="Arial"/>
          <w:bCs/>
          <w:sz w:val="24"/>
          <w:szCs w:val="24"/>
        </w:rPr>
        <w:t xml:space="preserve">zdefiniowania sekwencji </w:t>
      </w:r>
      <w:proofErr w:type="spellStart"/>
      <w:r w:rsidRPr="00C922EE">
        <w:rPr>
          <w:rFonts w:ascii="Arial" w:hAnsi="Arial" w:cs="Arial"/>
          <w:bCs/>
          <w:sz w:val="24"/>
          <w:szCs w:val="24"/>
        </w:rPr>
        <w:t>bootowania</w:t>
      </w:r>
      <w:proofErr w:type="spellEnd"/>
      <w:r w:rsidR="00A95098" w:rsidRPr="003B2D13">
        <w:rPr>
          <w:rFonts w:ascii="Arial" w:hAnsi="Arial" w:cs="Arial"/>
          <w:bCs/>
          <w:sz w:val="24"/>
          <w:szCs w:val="24"/>
        </w:rPr>
        <w:t>,</w:t>
      </w:r>
    </w:p>
    <w:p w14:paraId="5B88A1D1" w14:textId="52780176" w:rsidR="00C922EE" w:rsidRPr="00C922EE" w:rsidRDefault="00C922EE">
      <w:pPr>
        <w:pStyle w:val="Akapitzlist"/>
        <w:numPr>
          <w:ilvl w:val="0"/>
          <w:numId w:val="9"/>
        </w:numPr>
        <w:spacing w:after="0" w:line="288" w:lineRule="auto"/>
        <w:ind w:left="1985" w:hanging="425"/>
        <w:jc w:val="both"/>
        <w:rPr>
          <w:rFonts w:ascii="Arial" w:hAnsi="Arial" w:cs="Arial"/>
          <w:bCs/>
          <w:sz w:val="24"/>
          <w:szCs w:val="24"/>
        </w:rPr>
      </w:pPr>
      <w:r w:rsidRPr="00C922EE">
        <w:rPr>
          <w:rFonts w:ascii="Arial" w:hAnsi="Arial" w:cs="Arial"/>
          <w:bCs/>
          <w:sz w:val="24"/>
          <w:szCs w:val="24"/>
        </w:rPr>
        <w:t>załadowania optymalnych ustawień Bios bez uruchamiania systemu operacyjnego z dysku twardego komputera lub innych, podłączonych do niego, urządzeń zewnętrznych.</w:t>
      </w:r>
    </w:p>
    <w:p w14:paraId="64569D66" w14:textId="35EBC4EB" w:rsidR="00C922EE" w:rsidRPr="00C922EE" w:rsidRDefault="00C922EE">
      <w:pPr>
        <w:pStyle w:val="Akapitzlist"/>
        <w:numPr>
          <w:ilvl w:val="0"/>
          <w:numId w:val="7"/>
        </w:numPr>
        <w:spacing w:after="0" w:line="288" w:lineRule="auto"/>
        <w:ind w:left="993" w:hanging="426"/>
        <w:jc w:val="both"/>
        <w:rPr>
          <w:rFonts w:ascii="Arial" w:hAnsi="Arial" w:cs="Arial"/>
          <w:bCs/>
          <w:sz w:val="24"/>
          <w:szCs w:val="24"/>
        </w:rPr>
      </w:pPr>
      <w:r w:rsidRPr="00C922EE">
        <w:rPr>
          <w:rFonts w:ascii="Arial" w:hAnsi="Arial" w:cs="Arial"/>
          <w:bCs/>
          <w:sz w:val="24"/>
          <w:szCs w:val="24"/>
        </w:rPr>
        <w:t xml:space="preserve">System diagnostyczny - Zaimplementowany w BIOS system diagnostyczny </w:t>
      </w:r>
      <w:r w:rsidR="001D3DD4">
        <w:rPr>
          <w:rFonts w:ascii="Arial" w:hAnsi="Arial" w:cs="Arial"/>
          <w:bCs/>
          <w:sz w:val="24"/>
          <w:szCs w:val="24"/>
        </w:rPr>
        <w:br/>
      </w:r>
      <w:r w:rsidRPr="00C922EE">
        <w:rPr>
          <w:rFonts w:ascii="Arial" w:hAnsi="Arial" w:cs="Arial"/>
          <w:bCs/>
          <w:sz w:val="24"/>
          <w:szCs w:val="24"/>
        </w:rPr>
        <w:t xml:space="preserve">z graficznym interfejsem użytkownika dostępny z poziomu szybkiego menu </w:t>
      </w:r>
      <w:proofErr w:type="spellStart"/>
      <w:r w:rsidRPr="00C922EE">
        <w:rPr>
          <w:rFonts w:ascii="Arial" w:hAnsi="Arial" w:cs="Arial"/>
          <w:bCs/>
          <w:sz w:val="24"/>
          <w:szCs w:val="24"/>
        </w:rPr>
        <w:t>boot</w:t>
      </w:r>
      <w:proofErr w:type="spellEnd"/>
      <w:r w:rsidRPr="00C922EE">
        <w:rPr>
          <w:rFonts w:ascii="Arial" w:hAnsi="Arial" w:cs="Arial"/>
          <w:bCs/>
          <w:sz w:val="24"/>
          <w:szCs w:val="24"/>
        </w:rPr>
        <w:t xml:space="preserve"> umożliwiający jednoczesne przetestowanie w celu wykrycia błędów zainstalowanych komponentów w oferowanym komputerze bez konieczności uruchamiania systemu operacyjnego. Działający nawet w przypadku uszkodzenia dysku twardego. System umożliwiający wykonanie minimum następujących czynności diagnostycznych:</w:t>
      </w:r>
    </w:p>
    <w:p w14:paraId="69E14897" w14:textId="4B496DE8" w:rsidR="00C922EE" w:rsidRPr="00C922EE" w:rsidRDefault="00C922EE">
      <w:pPr>
        <w:pStyle w:val="Akapitzlist"/>
        <w:numPr>
          <w:ilvl w:val="2"/>
          <w:numId w:val="8"/>
        </w:numPr>
        <w:spacing w:after="0" w:line="288" w:lineRule="auto"/>
        <w:ind w:left="1560" w:hanging="567"/>
        <w:jc w:val="both"/>
        <w:rPr>
          <w:rFonts w:ascii="Arial" w:hAnsi="Arial" w:cs="Arial"/>
          <w:bCs/>
          <w:sz w:val="24"/>
          <w:szCs w:val="24"/>
        </w:rPr>
      </w:pPr>
      <w:r w:rsidRPr="00C922EE">
        <w:rPr>
          <w:rFonts w:ascii="Arial" w:hAnsi="Arial" w:cs="Arial"/>
          <w:bCs/>
          <w:sz w:val="24"/>
          <w:szCs w:val="24"/>
        </w:rPr>
        <w:t xml:space="preserve">wykonanie testu: pamięci ram, procesora, pamięci masowej, magistrali </w:t>
      </w:r>
      <w:proofErr w:type="spellStart"/>
      <w:r w:rsidRPr="00C922EE">
        <w:rPr>
          <w:rFonts w:ascii="Arial" w:hAnsi="Arial" w:cs="Arial"/>
          <w:bCs/>
          <w:sz w:val="24"/>
          <w:szCs w:val="24"/>
        </w:rPr>
        <w:t>pci</w:t>
      </w:r>
      <w:proofErr w:type="spellEnd"/>
      <w:r w:rsidRPr="00C922EE">
        <w:rPr>
          <w:rFonts w:ascii="Arial" w:hAnsi="Arial" w:cs="Arial"/>
          <w:bCs/>
          <w:sz w:val="24"/>
          <w:szCs w:val="24"/>
        </w:rPr>
        <w:t xml:space="preserve">-e, płyty głównej (chipset, </w:t>
      </w:r>
      <w:proofErr w:type="spellStart"/>
      <w:r w:rsidRPr="00C922EE">
        <w:rPr>
          <w:rFonts w:ascii="Arial" w:hAnsi="Arial" w:cs="Arial"/>
          <w:bCs/>
          <w:sz w:val="24"/>
          <w:szCs w:val="24"/>
        </w:rPr>
        <w:t>usb</w:t>
      </w:r>
      <w:proofErr w:type="spellEnd"/>
      <w:r w:rsidRPr="00C922EE">
        <w:rPr>
          <w:rFonts w:ascii="Arial" w:hAnsi="Arial" w:cs="Arial"/>
          <w:bCs/>
          <w:sz w:val="24"/>
          <w:szCs w:val="24"/>
        </w:rPr>
        <w:t>)</w:t>
      </w:r>
      <w:r w:rsidR="00A95098" w:rsidRPr="003B2D13">
        <w:rPr>
          <w:rFonts w:ascii="Arial" w:hAnsi="Arial" w:cs="Arial"/>
          <w:bCs/>
          <w:sz w:val="24"/>
          <w:szCs w:val="24"/>
        </w:rPr>
        <w:t>,</w:t>
      </w:r>
    </w:p>
    <w:p w14:paraId="02AAB056" w14:textId="0CF74844" w:rsidR="00C922EE" w:rsidRPr="00C922EE" w:rsidRDefault="00C922EE">
      <w:pPr>
        <w:pStyle w:val="Akapitzlist"/>
        <w:numPr>
          <w:ilvl w:val="2"/>
          <w:numId w:val="8"/>
        </w:numPr>
        <w:spacing w:after="0" w:line="288" w:lineRule="auto"/>
        <w:ind w:left="1560" w:hanging="567"/>
        <w:jc w:val="both"/>
        <w:rPr>
          <w:rFonts w:ascii="Arial" w:hAnsi="Arial" w:cs="Arial"/>
          <w:bCs/>
          <w:sz w:val="24"/>
          <w:szCs w:val="24"/>
        </w:rPr>
      </w:pPr>
      <w:r w:rsidRPr="00C922EE">
        <w:rPr>
          <w:rFonts w:ascii="Arial" w:hAnsi="Arial" w:cs="Arial"/>
          <w:bCs/>
          <w:sz w:val="24"/>
          <w:szCs w:val="24"/>
        </w:rPr>
        <w:t>identyfikację jednostki i jej komponentów w następującym zakresie: komputer (producent, numer konfiguracji, model, numer seryjny), bios (wersja oraz data wydania bios), procesor (nazwa, taktowanie, ilości pamięci L1, L2, L3, liczba rdzeni oraz liczba obsługiwanych wątków przez procesor), pamięć ram (ilość zainstalowanej pamięci ram, producent oraz numer seryjny poszczególnych kości pamięci wraz z obsadzeniem, taktowanie pamięci), dysk twardy (model, numer seryjny, wersja oprogramowania sprzętowego, pojemność, temperatura)</w:t>
      </w:r>
      <w:r w:rsidR="00A95098" w:rsidRPr="003B2D13">
        <w:rPr>
          <w:rFonts w:ascii="Arial" w:hAnsi="Arial" w:cs="Arial"/>
          <w:bCs/>
          <w:sz w:val="24"/>
          <w:szCs w:val="24"/>
        </w:rPr>
        <w:t>.</w:t>
      </w:r>
    </w:p>
    <w:p w14:paraId="693B80CC" w14:textId="3EB4DEEA" w:rsidR="00C922EE" w:rsidRPr="00C922EE" w:rsidRDefault="00C922EE">
      <w:pPr>
        <w:pStyle w:val="Akapitzlist"/>
        <w:numPr>
          <w:ilvl w:val="0"/>
          <w:numId w:val="7"/>
        </w:numPr>
        <w:spacing w:after="0" w:line="288" w:lineRule="auto"/>
        <w:ind w:left="993" w:hanging="426"/>
        <w:jc w:val="both"/>
        <w:rPr>
          <w:rFonts w:ascii="Arial" w:hAnsi="Arial" w:cs="Arial"/>
          <w:sz w:val="24"/>
          <w:szCs w:val="24"/>
        </w:rPr>
      </w:pPr>
      <w:r w:rsidRPr="00C922EE">
        <w:rPr>
          <w:rFonts w:ascii="Arial" w:hAnsi="Arial" w:cs="Arial"/>
          <w:sz w:val="24"/>
          <w:szCs w:val="24"/>
        </w:rPr>
        <w:t xml:space="preserve">Klawiatura - </w:t>
      </w:r>
      <w:r w:rsidRPr="00C922EE">
        <w:rPr>
          <w:rFonts w:ascii="Arial" w:hAnsi="Arial" w:cs="Arial"/>
          <w:bCs/>
          <w:sz w:val="24"/>
          <w:szCs w:val="24"/>
        </w:rPr>
        <w:t>Klawiatura</w:t>
      </w:r>
      <w:r w:rsidRPr="00C922EE">
        <w:rPr>
          <w:rFonts w:ascii="Arial" w:hAnsi="Arial" w:cs="Arial"/>
          <w:sz w:val="24"/>
          <w:szCs w:val="24"/>
        </w:rPr>
        <w:t xml:space="preserve"> USB w układzie polskim programisty.</w:t>
      </w:r>
    </w:p>
    <w:p w14:paraId="2AC8FCBC" w14:textId="38A83991" w:rsidR="00C922EE" w:rsidRPr="00C922EE" w:rsidRDefault="00C922EE">
      <w:pPr>
        <w:pStyle w:val="Akapitzlist"/>
        <w:numPr>
          <w:ilvl w:val="0"/>
          <w:numId w:val="7"/>
        </w:numPr>
        <w:spacing w:after="0" w:line="288" w:lineRule="auto"/>
        <w:ind w:left="993" w:hanging="426"/>
        <w:jc w:val="both"/>
        <w:rPr>
          <w:rFonts w:ascii="Arial" w:hAnsi="Arial" w:cs="Arial"/>
          <w:sz w:val="24"/>
          <w:szCs w:val="24"/>
        </w:rPr>
      </w:pPr>
      <w:r w:rsidRPr="00C922EE">
        <w:rPr>
          <w:rFonts w:ascii="Arial" w:hAnsi="Arial" w:cs="Arial"/>
          <w:sz w:val="24"/>
          <w:szCs w:val="24"/>
        </w:rPr>
        <w:lastRenderedPageBreak/>
        <w:t>Mysz - Mysz optyczna USB z klawiszami oraz rolką (</w:t>
      </w:r>
      <w:proofErr w:type="spellStart"/>
      <w:r w:rsidRPr="00C922EE">
        <w:rPr>
          <w:rFonts w:ascii="Arial" w:hAnsi="Arial" w:cs="Arial"/>
          <w:sz w:val="24"/>
          <w:szCs w:val="24"/>
        </w:rPr>
        <w:t>scroll</w:t>
      </w:r>
      <w:proofErr w:type="spellEnd"/>
      <w:r w:rsidRPr="00C922EE">
        <w:rPr>
          <w:rFonts w:ascii="Arial" w:hAnsi="Arial" w:cs="Arial"/>
          <w:sz w:val="24"/>
          <w:szCs w:val="24"/>
        </w:rPr>
        <w:t>).</w:t>
      </w:r>
    </w:p>
    <w:p w14:paraId="7B9494FB" w14:textId="3FFCC724" w:rsidR="00C922EE" w:rsidRPr="00C922EE" w:rsidRDefault="00C922EE">
      <w:pPr>
        <w:pStyle w:val="Akapitzlist"/>
        <w:numPr>
          <w:ilvl w:val="0"/>
          <w:numId w:val="7"/>
        </w:numPr>
        <w:spacing w:after="0" w:line="288" w:lineRule="auto"/>
        <w:ind w:left="993" w:hanging="426"/>
        <w:jc w:val="both"/>
        <w:rPr>
          <w:rFonts w:ascii="Arial" w:hAnsi="Arial" w:cs="Arial"/>
          <w:sz w:val="24"/>
          <w:szCs w:val="24"/>
        </w:rPr>
      </w:pPr>
      <w:r w:rsidRPr="00C922EE">
        <w:rPr>
          <w:rFonts w:ascii="Arial" w:hAnsi="Arial" w:cs="Arial"/>
          <w:sz w:val="24"/>
          <w:szCs w:val="24"/>
        </w:rPr>
        <w:t>System operacyjny - Microsoft Windows 11 Pro 64 bit lub system operacyjny klasy PC, który spełnia następujące wymagania poprzez wbudowane mechanizmy, bez użycia dodatkowych aplikacji:</w:t>
      </w:r>
    </w:p>
    <w:p w14:paraId="0E24557A" w14:textId="45FFEA3E" w:rsidR="00C922EE" w:rsidRPr="003B2D13" w:rsidRDefault="00C922EE">
      <w:pPr>
        <w:pStyle w:val="Akapitzlist"/>
        <w:numPr>
          <w:ilvl w:val="1"/>
          <w:numId w:val="10"/>
        </w:numPr>
        <w:spacing w:after="0" w:line="288" w:lineRule="auto"/>
        <w:ind w:left="1843" w:hanging="850"/>
        <w:rPr>
          <w:rFonts w:ascii="Arial" w:hAnsi="Arial" w:cs="Arial"/>
          <w:sz w:val="24"/>
          <w:szCs w:val="24"/>
        </w:rPr>
      </w:pPr>
      <w:r w:rsidRPr="003B2D13">
        <w:rPr>
          <w:rFonts w:ascii="Arial" w:hAnsi="Arial" w:cs="Arial"/>
          <w:sz w:val="24"/>
          <w:szCs w:val="24"/>
        </w:rPr>
        <w:t>Dostępne dwa rodzaje graficznego interfejsu użytkownika:</w:t>
      </w:r>
    </w:p>
    <w:p w14:paraId="22EFD934" w14:textId="42FB4061" w:rsidR="00C922EE" w:rsidRPr="003B2D13" w:rsidRDefault="00C922EE">
      <w:pPr>
        <w:pStyle w:val="Akapitzlist"/>
        <w:numPr>
          <w:ilvl w:val="1"/>
          <w:numId w:val="11"/>
        </w:numPr>
        <w:spacing w:line="288" w:lineRule="auto"/>
        <w:ind w:left="2694" w:hanging="851"/>
        <w:jc w:val="both"/>
        <w:rPr>
          <w:rFonts w:ascii="Arial" w:hAnsi="Arial" w:cs="Arial"/>
          <w:sz w:val="24"/>
          <w:szCs w:val="24"/>
        </w:rPr>
      </w:pPr>
      <w:r w:rsidRPr="003B2D13">
        <w:rPr>
          <w:rFonts w:ascii="Arial" w:hAnsi="Arial" w:cs="Arial"/>
          <w:sz w:val="24"/>
          <w:szCs w:val="24"/>
        </w:rPr>
        <w:t xml:space="preserve">Klasyczny, umożliwiający obsługę przy pomocy klawiatury </w:t>
      </w:r>
      <w:r w:rsidR="003B2D13">
        <w:rPr>
          <w:rFonts w:ascii="Arial" w:hAnsi="Arial" w:cs="Arial"/>
          <w:sz w:val="24"/>
          <w:szCs w:val="24"/>
        </w:rPr>
        <w:br/>
      </w:r>
      <w:r w:rsidRPr="003B2D13">
        <w:rPr>
          <w:rFonts w:ascii="Arial" w:hAnsi="Arial" w:cs="Arial"/>
          <w:sz w:val="24"/>
          <w:szCs w:val="24"/>
        </w:rPr>
        <w:t>i myszy,</w:t>
      </w:r>
    </w:p>
    <w:p w14:paraId="666C55FD" w14:textId="0E331CD2" w:rsidR="00C922EE" w:rsidRPr="00C922EE" w:rsidRDefault="00C922EE">
      <w:pPr>
        <w:pStyle w:val="Akapitzlist"/>
        <w:numPr>
          <w:ilvl w:val="1"/>
          <w:numId w:val="11"/>
        </w:numPr>
        <w:spacing w:line="288" w:lineRule="auto"/>
        <w:ind w:left="2694" w:hanging="851"/>
        <w:jc w:val="both"/>
        <w:rPr>
          <w:rFonts w:ascii="Arial" w:hAnsi="Arial" w:cs="Arial"/>
          <w:sz w:val="24"/>
          <w:szCs w:val="24"/>
        </w:rPr>
      </w:pPr>
      <w:r w:rsidRPr="00C922EE">
        <w:rPr>
          <w:rFonts w:ascii="Arial" w:hAnsi="Arial" w:cs="Arial"/>
          <w:sz w:val="24"/>
          <w:szCs w:val="24"/>
        </w:rPr>
        <w:t>Dotykowy umożliwiający sterowanie dotykiem na urządzeniach typu tablet lub monitorach dotykowych</w:t>
      </w:r>
      <w:r w:rsidR="00A95098" w:rsidRPr="003B2D13">
        <w:rPr>
          <w:rFonts w:ascii="Arial" w:hAnsi="Arial" w:cs="Arial"/>
          <w:sz w:val="24"/>
          <w:szCs w:val="24"/>
        </w:rPr>
        <w:t>.</w:t>
      </w:r>
    </w:p>
    <w:p w14:paraId="652BAA4B" w14:textId="59E54B53" w:rsidR="00C922EE" w:rsidRPr="00C922EE" w:rsidRDefault="00C922EE">
      <w:pPr>
        <w:pStyle w:val="Akapitzlist"/>
        <w:numPr>
          <w:ilvl w:val="1"/>
          <w:numId w:val="10"/>
        </w:numPr>
        <w:spacing w:after="0" w:line="288" w:lineRule="auto"/>
        <w:ind w:left="1843" w:hanging="850"/>
        <w:jc w:val="both"/>
        <w:rPr>
          <w:rFonts w:ascii="Arial" w:hAnsi="Arial" w:cs="Arial"/>
          <w:sz w:val="24"/>
          <w:szCs w:val="24"/>
        </w:rPr>
      </w:pPr>
      <w:r w:rsidRPr="00C922EE">
        <w:rPr>
          <w:rFonts w:ascii="Arial" w:hAnsi="Arial" w:cs="Arial"/>
          <w:sz w:val="24"/>
          <w:szCs w:val="24"/>
        </w:rPr>
        <w:t>Funkcje związane z obsługą komputerów typu tablet, z wbudowanym modułem „uczenia się” pisma użytkownika – obsługa języka polskiego</w:t>
      </w:r>
      <w:r w:rsidR="00A95098" w:rsidRPr="003B2D13">
        <w:rPr>
          <w:rFonts w:ascii="Arial" w:hAnsi="Arial" w:cs="Arial"/>
          <w:sz w:val="24"/>
          <w:szCs w:val="24"/>
        </w:rPr>
        <w:t>,</w:t>
      </w:r>
    </w:p>
    <w:p w14:paraId="5730E1DA" w14:textId="1987C6D0" w:rsidR="00C922EE" w:rsidRPr="00C922EE" w:rsidRDefault="00C922EE">
      <w:pPr>
        <w:pStyle w:val="Akapitzlist"/>
        <w:numPr>
          <w:ilvl w:val="1"/>
          <w:numId w:val="10"/>
        </w:numPr>
        <w:spacing w:after="0" w:line="288" w:lineRule="auto"/>
        <w:ind w:left="1843" w:hanging="850"/>
        <w:jc w:val="both"/>
        <w:rPr>
          <w:rFonts w:ascii="Arial" w:hAnsi="Arial" w:cs="Arial"/>
          <w:sz w:val="24"/>
          <w:szCs w:val="24"/>
        </w:rPr>
      </w:pPr>
      <w:r w:rsidRPr="00C922EE">
        <w:rPr>
          <w:rFonts w:ascii="Arial" w:hAnsi="Arial" w:cs="Arial"/>
          <w:sz w:val="24"/>
          <w:szCs w:val="24"/>
        </w:rPr>
        <w:t>Interfejs użytkownika dostępny w wielu językach do wyboru – w tym polskim i angielskim</w:t>
      </w:r>
      <w:r w:rsidR="00A95098" w:rsidRPr="003B2D13">
        <w:rPr>
          <w:rFonts w:ascii="Arial" w:hAnsi="Arial" w:cs="Arial"/>
          <w:sz w:val="24"/>
          <w:szCs w:val="24"/>
        </w:rPr>
        <w:t>,</w:t>
      </w:r>
    </w:p>
    <w:p w14:paraId="09554389" w14:textId="7E5EBA9F" w:rsidR="00C922EE" w:rsidRPr="00C922EE" w:rsidRDefault="00C922EE">
      <w:pPr>
        <w:pStyle w:val="Akapitzlist"/>
        <w:numPr>
          <w:ilvl w:val="1"/>
          <w:numId w:val="10"/>
        </w:numPr>
        <w:spacing w:after="0" w:line="288" w:lineRule="auto"/>
        <w:ind w:left="1843" w:hanging="850"/>
        <w:jc w:val="both"/>
        <w:rPr>
          <w:rFonts w:ascii="Arial" w:hAnsi="Arial" w:cs="Arial"/>
          <w:sz w:val="24"/>
          <w:szCs w:val="24"/>
        </w:rPr>
      </w:pPr>
      <w:r w:rsidRPr="00C922EE">
        <w:rPr>
          <w:rFonts w:ascii="Arial" w:hAnsi="Arial" w:cs="Arial"/>
          <w:sz w:val="24"/>
          <w:szCs w:val="24"/>
        </w:rPr>
        <w:t>Możliwość tworzenia pulpitów wirtualnych, przenoszenia aplikacji pomiędzy pulpitami i przełączanie się pomiędzy pulpitami za pomocą skrótów klawiaturowych lub GUI</w:t>
      </w:r>
      <w:r w:rsidR="00A95098" w:rsidRPr="003B2D13">
        <w:rPr>
          <w:rFonts w:ascii="Arial" w:hAnsi="Arial" w:cs="Arial"/>
          <w:sz w:val="24"/>
          <w:szCs w:val="24"/>
        </w:rPr>
        <w:t>,</w:t>
      </w:r>
    </w:p>
    <w:p w14:paraId="270CA25B" w14:textId="52A12265" w:rsidR="00C922EE" w:rsidRPr="00C922EE" w:rsidRDefault="00C922EE">
      <w:pPr>
        <w:pStyle w:val="Akapitzlist"/>
        <w:numPr>
          <w:ilvl w:val="1"/>
          <w:numId w:val="10"/>
        </w:numPr>
        <w:spacing w:after="0" w:line="288" w:lineRule="auto"/>
        <w:ind w:left="1843" w:hanging="850"/>
        <w:jc w:val="both"/>
        <w:rPr>
          <w:rFonts w:ascii="Arial" w:hAnsi="Arial" w:cs="Arial"/>
          <w:sz w:val="24"/>
          <w:szCs w:val="24"/>
        </w:rPr>
      </w:pPr>
      <w:r w:rsidRPr="00C922EE">
        <w:rPr>
          <w:rFonts w:ascii="Arial" w:hAnsi="Arial" w:cs="Arial"/>
          <w:sz w:val="24"/>
          <w:szCs w:val="24"/>
        </w:rPr>
        <w:t>Wbudowane w system operacyjny minimum dwie przeglądarki Internetowe</w:t>
      </w:r>
      <w:r w:rsidR="00A95098" w:rsidRPr="003B2D13">
        <w:rPr>
          <w:rFonts w:ascii="Arial" w:hAnsi="Arial" w:cs="Arial"/>
          <w:sz w:val="24"/>
          <w:szCs w:val="24"/>
        </w:rPr>
        <w:t>,</w:t>
      </w:r>
    </w:p>
    <w:p w14:paraId="2ABD50C1" w14:textId="05914208" w:rsidR="00C922EE" w:rsidRPr="00C922EE" w:rsidRDefault="00C922EE">
      <w:pPr>
        <w:pStyle w:val="Akapitzlist"/>
        <w:numPr>
          <w:ilvl w:val="1"/>
          <w:numId w:val="10"/>
        </w:numPr>
        <w:spacing w:after="0" w:line="288" w:lineRule="auto"/>
        <w:ind w:left="1843" w:hanging="850"/>
        <w:jc w:val="both"/>
        <w:rPr>
          <w:rFonts w:ascii="Arial" w:hAnsi="Arial" w:cs="Arial"/>
          <w:sz w:val="24"/>
          <w:szCs w:val="24"/>
        </w:rPr>
      </w:pPr>
      <w:r w:rsidRPr="00C922EE">
        <w:rPr>
          <w:rFonts w:ascii="Arial" w:hAnsi="Arial" w:cs="Arial"/>
          <w:sz w:val="24"/>
          <w:szCs w:val="24"/>
        </w:rPr>
        <w:tab/>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3BCFD1D5" w14:textId="5621E0E0" w:rsidR="00C922EE" w:rsidRPr="00C922EE" w:rsidRDefault="00C922EE">
      <w:pPr>
        <w:pStyle w:val="Akapitzlist"/>
        <w:numPr>
          <w:ilvl w:val="1"/>
          <w:numId w:val="10"/>
        </w:numPr>
        <w:spacing w:after="0" w:line="288" w:lineRule="auto"/>
        <w:ind w:left="1843" w:hanging="850"/>
        <w:jc w:val="both"/>
        <w:rPr>
          <w:rFonts w:ascii="Arial" w:hAnsi="Arial" w:cs="Arial"/>
          <w:sz w:val="24"/>
          <w:szCs w:val="24"/>
        </w:rPr>
      </w:pPr>
      <w:r w:rsidRPr="00C922EE">
        <w:rPr>
          <w:rFonts w:ascii="Arial" w:hAnsi="Arial" w:cs="Arial"/>
          <w:sz w:val="24"/>
          <w:szCs w:val="24"/>
        </w:rPr>
        <w:t>Zlokalizowane w języku polskim, co najmniej następujące elementy: menu, pomoc, komunikaty systemowe, menedżer plików</w:t>
      </w:r>
      <w:r w:rsidR="008C7F7C" w:rsidRPr="003B2D13">
        <w:rPr>
          <w:rFonts w:ascii="Arial" w:hAnsi="Arial" w:cs="Arial"/>
          <w:sz w:val="24"/>
          <w:szCs w:val="24"/>
        </w:rPr>
        <w:t>,</w:t>
      </w:r>
    </w:p>
    <w:p w14:paraId="2EB1AA6D" w14:textId="6CBCD421" w:rsidR="00C922EE" w:rsidRPr="00C922EE" w:rsidRDefault="00C922EE">
      <w:pPr>
        <w:pStyle w:val="Akapitzlist"/>
        <w:numPr>
          <w:ilvl w:val="1"/>
          <w:numId w:val="10"/>
        </w:numPr>
        <w:spacing w:after="0" w:line="288" w:lineRule="auto"/>
        <w:ind w:left="1843" w:hanging="850"/>
        <w:jc w:val="both"/>
        <w:rPr>
          <w:rFonts w:ascii="Arial" w:hAnsi="Arial" w:cs="Arial"/>
          <w:sz w:val="24"/>
          <w:szCs w:val="24"/>
        </w:rPr>
      </w:pPr>
      <w:r w:rsidRPr="00C922EE">
        <w:rPr>
          <w:rFonts w:ascii="Arial" w:hAnsi="Arial" w:cs="Arial"/>
          <w:sz w:val="24"/>
          <w:szCs w:val="24"/>
        </w:rPr>
        <w:t>Graficzne środowisko instalacji i konfiguracji dostępne w języku polskim</w:t>
      </w:r>
      <w:r w:rsidR="008C7F7C" w:rsidRPr="003B2D13">
        <w:rPr>
          <w:rFonts w:ascii="Arial" w:hAnsi="Arial" w:cs="Arial"/>
          <w:sz w:val="24"/>
          <w:szCs w:val="24"/>
        </w:rPr>
        <w:t>,</w:t>
      </w:r>
    </w:p>
    <w:p w14:paraId="70E3ED76" w14:textId="4B320212" w:rsidR="00C922EE" w:rsidRPr="00C922EE" w:rsidRDefault="00C922EE">
      <w:pPr>
        <w:pStyle w:val="Akapitzlist"/>
        <w:numPr>
          <w:ilvl w:val="1"/>
          <w:numId w:val="10"/>
        </w:numPr>
        <w:spacing w:after="0" w:line="288" w:lineRule="auto"/>
        <w:ind w:left="1843" w:hanging="850"/>
        <w:jc w:val="both"/>
        <w:rPr>
          <w:rFonts w:ascii="Arial" w:hAnsi="Arial" w:cs="Arial"/>
          <w:sz w:val="24"/>
          <w:szCs w:val="24"/>
        </w:rPr>
      </w:pPr>
      <w:r w:rsidRPr="00C922EE">
        <w:rPr>
          <w:rFonts w:ascii="Arial" w:hAnsi="Arial" w:cs="Arial"/>
          <w:sz w:val="24"/>
          <w:szCs w:val="24"/>
        </w:rPr>
        <w:t>Wbudowany system pomocy w języku polskim</w:t>
      </w:r>
      <w:r w:rsidR="008C7F7C" w:rsidRPr="003B2D13">
        <w:rPr>
          <w:rFonts w:ascii="Arial" w:hAnsi="Arial" w:cs="Arial"/>
          <w:sz w:val="24"/>
          <w:szCs w:val="24"/>
        </w:rPr>
        <w:t>,</w:t>
      </w:r>
    </w:p>
    <w:p w14:paraId="7319CE36" w14:textId="0B30F2E5" w:rsidR="00C922EE" w:rsidRPr="00C922EE" w:rsidRDefault="00C922EE">
      <w:pPr>
        <w:pStyle w:val="Akapitzlist"/>
        <w:numPr>
          <w:ilvl w:val="1"/>
          <w:numId w:val="10"/>
        </w:numPr>
        <w:spacing w:after="0" w:line="288" w:lineRule="auto"/>
        <w:ind w:left="1843" w:hanging="850"/>
        <w:jc w:val="both"/>
        <w:rPr>
          <w:rFonts w:ascii="Arial" w:hAnsi="Arial" w:cs="Arial"/>
          <w:sz w:val="24"/>
          <w:szCs w:val="24"/>
        </w:rPr>
      </w:pPr>
      <w:r w:rsidRPr="00C922EE">
        <w:rPr>
          <w:rFonts w:ascii="Arial" w:hAnsi="Arial" w:cs="Arial"/>
          <w:sz w:val="24"/>
          <w:szCs w:val="24"/>
        </w:rPr>
        <w:t>Możliwość przystosowania stanowiska dla osób niepełnosprawnych (np. słabo widzących)</w:t>
      </w:r>
      <w:r w:rsidR="00D2130A" w:rsidRPr="003B2D13">
        <w:rPr>
          <w:rFonts w:ascii="Arial" w:hAnsi="Arial" w:cs="Arial"/>
          <w:sz w:val="24"/>
          <w:szCs w:val="24"/>
        </w:rPr>
        <w:t>,</w:t>
      </w:r>
    </w:p>
    <w:p w14:paraId="4008E1AE" w14:textId="19C31AB4" w:rsidR="00C922EE" w:rsidRPr="00C922EE" w:rsidRDefault="00C922EE">
      <w:pPr>
        <w:pStyle w:val="Akapitzlist"/>
        <w:numPr>
          <w:ilvl w:val="1"/>
          <w:numId w:val="10"/>
        </w:numPr>
        <w:spacing w:after="0" w:line="288" w:lineRule="auto"/>
        <w:ind w:left="1843" w:hanging="850"/>
        <w:jc w:val="both"/>
        <w:rPr>
          <w:rFonts w:ascii="Arial" w:hAnsi="Arial" w:cs="Arial"/>
          <w:sz w:val="24"/>
          <w:szCs w:val="24"/>
        </w:rPr>
      </w:pPr>
      <w:r w:rsidRPr="00C922EE">
        <w:rPr>
          <w:rFonts w:ascii="Arial" w:hAnsi="Arial" w:cs="Arial"/>
          <w:sz w:val="24"/>
          <w:szCs w:val="24"/>
        </w:rPr>
        <w:t>Możliwość dokonywania aktualizacji i poprawek systemu poprzez mechanizm zarządzany przez administratora systemu Zamawiającego</w:t>
      </w:r>
      <w:r w:rsidR="00B6646B" w:rsidRPr="003B2D13">
        <w:rPr>
          <w:rFonts w:ascii="Arial" w:hAnsi="Arial" w:cs="Arial"/>
          <w:sz w:val="24"/>
          <w:szCs w:val="24"/>
        </w:rPr>
        <w:t>,</w:t>
      </w:r>
    </w:p>
    <w:p w14:paraId="2FC6B7FD" w14:textId="7D1C5A9A" w:rsidR="00C922EE" w:rsidRPr="00C922EE" w:rsidRDefault="00C922EE">
      <w:pPr>
        <w:pStyle w:val="Akapitzlist"/>
        <w:numPr>
          <w:ilvl w:val="1"/>
          <w:numId w:val="10"/>
        </w:numPr>
        <w:spacing w:after="0" w:line="288" w:lineRule="auto"/>
        <w:ind w:left="1843" w:hanging="850"/>
        <w:jc w:val="both"/>
        <w:rPr>
          <w:rFonts w:ascii="Arial" w:hAnsi="Arial" w:cs="Arial"/>
          <w:sz w:val="24"/>
          <w:szCs w:val="24"/>
        </w:rPr>
      </w:pPr>
      <w:r w:rsidRPr="00C922EE">
        <w:rPr>
          <w:rFonts w:ascii="Arial" w:hAnsi="Arial" w:cs="Arial"/>
          <w:sz w:val="24"/>
          <w:szCs w:val="24"/>
        </w:rPr>
        <w:tab/>
        <w:t xml:space="preserve">Możliwość dostarczania poprawek do systemu operacyjnego w modelu </w:t>
      </w:r>
      <w:proofErr w:type="spellStart"/>
      <w:r w:rsidRPr="00C922EE">
        <w:rPr>
          <w:rFonts w:ascii="Arial" w:hAnsi="Arial" w:cs="Arial"/>
          <w:sz w:val="24"/>
          <w:szCs w:val="24"/>
        </w:rPr>
        <w:t>peer</w:t>
      </w:r>
      <w:proofErr w:type="spellEnd"/>
      <w:r w:rsidRPr="00C922EE">
        <w:rPr>
          <w:rFonts w:ascii="Arial" w:hAnsi="Arial" w:cs="Arial"/>
          <w:sz w:val="24"/>
          <w:szCs w:val="24"/>
        </w:rPr>
        <w:t>-to-</w:t>
      </w:r>
      <w:proofErr w:type="spellStart"/>
      <w:r w:rsidRPr="00C922EE">
        <w:rPr>
          <w:rFonts w:ascii="Arial" w:hAnsi="Arial" w:cs="Arial"/>
          <w:sz w:val="24"/>
          <w:szCs w:val="24"/>
        </w:rPr>
        <w:t>peer</w:t>
      </w:r>
      <w:proofErr w:type="spellEnd"/>
      <w:r w:rsidR="00880A84" w:rsidRPr="003B2D13">
        <w:rPr>
          <w:rFonts w:ascii="Arial" w:hAnsi="Arial" w:cs="Arial"/>
          <w:sz w:val="24"/>
          <w:szCs w:val="24"/>
        </w:rPr>
        <w:t>,</w:t>
      </w:r>
    </w:p>
    <w:p w14:paraId="758D2E56" w14:textId="78BFF326" w:rsidR="00C922EE" w:rsidRPr="00C922EE" w:rsidRDefault="00C922EE">
      <w:pPr>
        <w:pStyle w:val="Akapitzlist"/>
        <w:numPr>
          <w:ilvl w:val="1"/>
          <w:numId w:val="10"/>
        </w:numPr>
        <w:spacing w:after="0" w:line="288" w:lineRule="auto"/>
        <w:ind w:left="1843" w:hanging="850"/>
        <w:jc w:val="both"/>
        <w:rPr>
          <w:rFonts w:ascii="Arial" w:hAnsi="Arial" w:cs="Arial"/>
          <w:sz w:val="24"/>
          <w:szCs w:val="24"/>
        </w:rPr>
      </w:pPr>
      <w:r w:rsidRPr="00C922EE">
        <w:rPr>
          <w:rFonts w:ascii="Arial" w:hAnsi="Arial" w:cs="Arial"/>
          <w:sz w:val="24"/>
          <w:szCs w:val="24"/>
        </w:rPr>
        <w:t>Możliwość sterowania czasem dostarczania nowych wersji systemu operacyjnego, możliwość centralnego opóźniania dostarczania nowej wersji o minimum 4 miesiące</w:t>
      </w:r>
      <w:r w:rsidR="00CE6079" w:rsidRPr="003B2D13">
        <w:rPr>
          <w:rFonts w:ascii="Arial" w:hAnsi="Arial" w:cs="Arial"/>
          <w:sz w:val="24"/>
          <w:szCs w:val="24"/>
        </w:rPr>
        <w:t>,</w:t>
      </w:r>
    </w:p>
    <w:p w14:paraId="443799BF" w14:textId="6B0FC19B" w:rsidR="00C922EE" w:rsidRPr="00C922EE" w:rsidRDefault="00C922EE">
      <w:pPr>
        <w:pStyle w:val="Akapitzlist"/>
        <w:numPr>
          <w:ilvl w:val="1"/>
          <w:numId w:val="10"/>
        </w:numPr>
        <w:spacing w:after="0" w:line="288" w:lineRule="auto"/>
        <w:ind w:left="1843" w:hanging="850"/>
        <w:jc w:val="both"/>
        <w:rPr>
          <w:rFonts w:ascii="Arial" w:hAnsi="Arial" w:cs="Arial"/>
          <w:sz w:val="24"/>
          <w:szCs w:val="24"/>
        </w:rPr>
      </w:pPr>
      <w:r w:rsidRPr="00C922EE">
        <w:rPr>
          <w:rFonts w:ascii="Arial" w:hAnsi="Arial" w:cs="Arial"/>
          <w:sz w:val="24"/>
          <w:szCs w:val="24"/>
        </w:rPr>
        <w:t>Zabezpieczony hasłem hierarchiczny dostęp do systemu, konta i profile użytkowników zarządzane zdalnie; praca systemu w trybie ochrony kont użytkowników</w:t>
      </w:r>
      <w:r w:rsidR="00F80208" w:rsidRPr="003B2D13">
        <w:rPr>
          <w:rFonts w:ascii="Arial" w:hAnsi="Arial" w:cs="Arial"/>
          <w:sz w:val="24"/>
          <w:szCs w:val="24"/>
        </w:rPr>
        <w:t>,</w:t>
      </w:r>
    </w:p>
    <w:p w14:paraId="2411FBA5" w14:textId="3F20C904" w:rsidR="00C922EE" w:rsidRPr="00C922EE" w:rsidRDefault="00C922EE">
      <w:pPr>
        <w:pStyle w:val="Akapitzlist"/>
        <w:numPr>
          <w:ilvl w:val="1"/>
          <w:numId w:val="10"/>
        </w:numPr>
        <w:spacing w:after="0" w:line="288" w:lineRule="auto"/>
        <w:ind w:left="1843" w:hanging="850"/>
        <w:jc w:val="both"/>
        <w:rPr>
          <w:rFonts w:ascii="Arial" w:hAnsi="Arial" w:cs="Arial"/>
          <w:sz w:val="24"/>
          <w:szCs w:val="24"/>
        </w:rPr>
      </w:pPr>
      <w:r w:rsidRPr="00C922EE">
        <w:rPr>
          <w:rFonts w:ascii="Arial" w:hAnsi="Arial" w:cs="Arial"/>
          <w:sz w:val="24"/>
          <w:szCs w:val="24"/>
        </w:rPr>
        <w:t>Możliwość dołączenia systemu do usługi katalogowej on-</w:t>
      </w:r>
      <w:proofErr w:type="spellStart"/>
      <w:r w:rsidRPr="00C922EE">
        <w:rPr>
          <w:rFonts w:ascii="Arial" w:hAnsi="Arial" w:cs="Arial"/>
          <w:sz w:val="24"/>
          <w:szCs w:val="24"/>
        </w:rPr>
        <w:t>premise</w:t>
      </w:r>
      <w:proofErr w:type="spellEnd"/>
      <w:r w:rsidRPr="00C922EE">
        <w:rPr>
          <w:rFonts w:ascii="Arial" w:hAnsi="Arial" w:cs="Arial"/>
          <w:sz w:val="24"/>
          <w:szCs w:val="24"/>
        </w:rPr>
        <w:t xml:space="preserve"> lub </w:t>
      </w:r>
      <w:r w:rsidR="006468F7" w:rsidRPr="003B2D13">
        <w:rPr>
          <w:rFonts w:ascii="Arial" w:hAnsi="Arial" w:cs="Arial"/>
          <w:sz w:val="24"/>
          <w:szCs w:val="24"/>
        </w:rPr>
        <w:br/>
      </w:r>
      <w:r w:rsidRPr="00C922EE">
        <w:rPr>
          <w:rFonts w:ascii="Arial" w:hAnsi="Arial" w:cs="Arial"/>
          <w:sz w:val="24"/>
          <w:szCs w:val="24"/>
        </w:rPr>
        <w:t>w chmurze</w:t>
      </w:r>
      <w:r w:rsidR="006468F7" w:rsidRPr="003B2D13">
        <w:rPr>
          <w:rFonts w:ascii="Arial" w:hAnsi="Arial" w:cs="Arial"/>
          <w:sz w:val="24"/>
          <w:szCs w:val="24"/>
        </w:rPr>
        <w:t>,</w:t>
      </w:r>
    </w:p>
    <w:p w14:paraId="60EFB8D0" w14:textId="35B4C59D" w:rsidR="00C922EE" w:rsidRPr="00C922EE" w:rsidRDefault="00C922EE">
      <w:pPr>
        <w:pStyle w:val="Akapitzlist"/>
        <w:numPr>
          <w:ilvl w:val="1"/>
          <w:numId w:val="10"/>
        </w:numPr>
        <w:spacing w:after="0" w:line="288" w:lineRule="auto"/>
        <w:ind w:left="1843" w:hanging="850"/>
        <w:jc w:val="both"/>
        <w:rPr>
          <w:rFonts w:ascii="Arial" w:hAnsi="Arial" w:cs="Arial"/>
          <w:sz w:val="24"/>
          <w:szCs w:val="24"/>
        </w:rPr>
      </w:pPr>
      <w:r w:rsidRPr="00C922EE">
        <w:rPr>
          <w:rFonts w:ascii="Arial" w:hAnsi="Arial" w:cs="Arial"/>
          <w:sz w:val="24"/>
          <w:szCs w:val="24"/>
        </w:rPr>
        <w:t>Umożliwienie zablokowania urządzenia w ramach danego konta tylko do uruchamiania wybranej aplikacji - tryb "kiosk"</w:t>
      </w:r>
      <w:r w:rsidR="00CE6079" w:rsidRPr="003B2D13">
        <w:rPr>
          <w:rFonts w:ascii="Arial" w:hAnsi="Arial" w:cs="Arial"/>
          <w:sz w:val="24"/>
          <w:szCs w:val="24"/>
        </w:rPr>
        <w:t>,</w:t>
      </w:r>
    </w:p>
    <w:p w14:paraId="6791F587" w14:textId="30EE39BF" w:rsidR="00C922EE" w:rsidRPr="00C922EE" w:rsidRDefault="00C922EE">
      <w:pPr>
        <w:pStyle w:val="Akapitzlist"/>
        <w:numPr>
          <w:ilvl w:val="1"/>
          <w:numId w:val="10"/>
        </w:numPr>
        <w:spacing w:after="0" w:line="288" w:lineRule="auto"/>
        <w:ind w:left="1843" w:hanging="850"/>
        <w:jc w:val="both"/>
        <w:rPr>
          <w:rFonts w:ascii="Arial" w:hAnsi="Arial" w:cs="Arial"/>
          <w:sz w:val="24"/>
          <w:szCs w:val="24"/>
        </w:rPr>
      </w:pPr>
      <w:r w:rsidRPr="00C922EE">
        <w:rPr>
          <w:rFonts w:ascii="Arial" w:hAnsi="Arial" w:cs="Arial"/>
          <w:sz w:val="24"/>
          <w:szCs w:val="24"/>
        </w:rPr>
        <w:lastRenderedPageBreak/>
        <w:t xml:space="preserve">Możliwość automatycznej synchronizacji plików i folderów roboczych znajdujących się na firmowym serwerze plików w centrum danych </w:t>
      </w:r>
      <w:r w:rsidR="001D3DD4">
        <w:rPr>
          <w:rFonts w:ascii="Arial" w:hAnsi="Arial" w:cs="Arial"/>
          <w:sz w:val="24"/>
          <w:szCs w:val="24"/>
        </w:rPr>
        <w:br/>
      </w:r>
      <w:r w:rsidRPr="00C922EE">
        <w:rPr>
          <w:rFonts w:ascii="Arial" w:hAnsi="Arial" w:cs="Arial"/>
          <w:sz w:val="24"/>
          <w:szCs w:val="24"/>
        </w:rPr>
        <w:t>z prywatnym urządzeniem, bez konieczności łączenia się z siecią VPN z poziomu folderu użytkownika zlokalizowanego w centrum danych firmy</w:t>
      </w:r>
      <w:r w:rsidR="003D601C" w:rsidRPr="003B2D13">
        <w:rPr>
          <w:rFonts w:ascii="Arial" w:hAnsi="Arial" w:cs="Arial"/>
          <w:sz w:val="24"/>
          <w:szCs w:val="24"/>
        </w:rPr>
        <w:t>,</w:t>
      </w:r>
    </w:p>
    <w:p w14:paraId="65852072" w14:textId="3E2A2E14" w:rsidR="00C922EE" w:rsidRPr="00C922EE" w:rsidRDefault="00C922EE">
      <w:pPr>
        <w:pStyle w:val="Akapitzlist"/>
        <w:numPr>
          <w:ilvl w:val="1"/>
          <w:numId w:val="10"/>
        </w:numPr>
        <w:spacing w:after="0" w:line="288" w:lineRule="auto"/>
        <w:ind w:left="1843" w:hanging="850"/>
        <w:jc w:val="both"/>
        <w:rPr>
          <w:rFonts w:ascii="Arial" w:hAnsi="Arial" w:cs="Arial"/>
          <w:sz w:val="24"/>
          <w:szCs w:val="24"/>
        </w:rPr>
      </w:pPr>
      <w:r w:rsidRPr="00C922EE">
        <w:rPr>
          <w:rFonts w:ascii="Arial" w:hAnsi="Arial" w:cs="Arial"/>
          <w:sz w:val="24"/>
          <w:szCs w:val="24"/>
        </w:rPr>
        <w:t xml:space="preserve">Zdalna pomoc i współdzielenie aplikacji – możliwość zdalnego przejęcia sesji zalogowanego użytkownika celem rozwiązania problemu </w:t>
      </w:r>
      <w:r w:rsidR="001D3DD4">
        <w:rPr>
          <w:rFonts w:ascii="Arial" w:hAnsi="Arial" w:cs="Arial"/>
          <w:sz w:val="24"/>
          <w:szCs w:val="24"/>
        </w:rPr>
        <w:br/>
      </w:r>
      <w:r w:rsidRPr="00C922EE">
        <w:rPr>
          <w:rFonts w:ascii="Arial" w:hAnsi="Arial" w:cs="Arial"/>
          <w:sz w:val="24"/>
          <w:szCs w:val="24"/>
        </w:rPr>
        <w:t>z komputerem</w:t>
      </w:r>
      <w:r w:rsidR="0009521E" w:rsidRPr="003B2D13">
        <w:rPr>
          <w:rFonts w:ascii="Arial" w:hAnsi="Arial" w:cs="Arial"/>
          <w:sz w:val="24"/>
          <w:szCs w:val="24"/>
        </w:rPr>
        <w:t>,</w:t>
      </w:r>
    </w:p>
    <w:p w14:paraId="3F3A9E8A" w14:textId="2B3BFFB4" w:rsidR="00C922EE" w:rsidRPr="00C922EE" w:rsidRDefault="00C922EE">
      <w:pPr>
        <w:pStyle w:val="Akapitzlist"/>
        <w:numPr>
          <w:ilvl w:val="1"/>
          <w:numId w:val="10"/>
        </w:numPr>
        <w:spacing w:after="0" w:line="288" w:lineRule="auto"/>
        <w:ind w:left="1843" w:hanging="850"/>
        <w:jc w:val="both"/>
        <w:rPr>
          <w:rFonts w:ascii="Arial" w:hAnsi="Arial" w:cs="Arial"/>
          <w:sz w:val="24"/>
          <w:szCs w:val="24"/>
        </w:rPr>
      </w:pPr>
      <w:r w:rsidRPr="00C922EE">
        <w:rPr>
          <w:rFonts w:ascii="Arial" w:hAnsi="Arial" w:cs="Arial"/>
          <w:sz w:val="24"/>
          <w:szCs w:val="24"/>
        </w:rPr>
        <w:tab/>
        <w:t xml:space="preserve">Transakcyjny system plików pozwalający na stosowanie przydziałów (ang. </w:t>
      </w:r>
      <w:proofErr w:type="spellStart"/>
      <w:r w:rsidRPr="00C922EE">
        <w:rPr>
          <w:rFonts w:ascii="Arial" w:hAnsi="Arial" w:cs="Arial"/>
          <w:sz w:val="24"/>
          <w:szCs w:val="24"/>
        </w:rPr>
        <w:t>quota</w:t>
      </w:r>
      <w:proofErr w:type="spellEnd"/>
      <w:r w:rsidRPr="00C922EE">
        <w:rPr>
          <w:rFonts w:ascii="Arial" w:hAnsi="Arial" w:cs="Arial"/>
          <w:sz w:val="24"/>
          <w:szCs w:val="24"/>
        </w:rPr>
        <w:t>) na dysku dla użytkowników oraz zapewniający większą niezawodność i pozwalający tworzyć kopie zapasowe</w:t>
      </w:r>
      <w:r w:rsidR="0009521E" w:rsidRPr="003B2D13">
        <w:rPr>
          <w:rFonts w:ascii="Arial" w:hAnsi="Arial" w:cs="Arial"/>
          <w:sz w:val="24"/>
          <w:szCs w:val="24"/>
        </w:rPr>
        <w:t>,</w:t>
      </w:r>
    </w:p>
    <w:p w14:paraId="46E0E7E7" w14:textId="15FBAD4B" w:rsidR="00C922EE" w:rsidRPr="00E15289" w:rsidRDefault="00C922EE">
      <w:pPr>
        <w:pStyle w:val="Akapitzlist"/>
        <w:numPr>
          <w:ilvl w:val="1"/>
          <w:numId w:val="10"/>
        </w:numPr>
        <w:spacing w:after="0" w:line="288" w:lineRule="auto"/>
        <w:ind w:left="1843" w:hanging="851"/>
        <w:jc w:val="both"/>
        <w:rPr>
          <w:rFonts w:ascii="Arial" w:hAnsi="Arial" w:cs="Arial"/>
          <w:sz w:val="24"/>
          <w:szCs w:val="24"/>
        </w:rPr>
      </w:pPr>
      <w:r w:rsidRPr="00C922EE">
        <w:tab/>
      </w:r>
      <w:r w:rsidRPr="00E15289">
        <w:rPr>
          <w:rFonts w:ascii="Arial" w:hAnsi="Arial" w:cs="Arial"/>
          <w:sz w:val="24"/>
          <w:szCs w:val="24"/>
        </w:rPr>
        <w:t>Oprogramowanie dla tworzenia kopii zapasowych (Backup); automatyczne wykonywanie kopii plików z możliwością automatycznego przywrócenia wersji wcześniejszej</w:t>
      </w:r>
      <w:r w:rsidR="000650CF" w:rsidRPr="00E15289">
        <w:rPr>
          <w:rFonts w:ascii="Arial" w:hAnsi="Arial" w:cs="Arial"/>
          <w:sz w:val="24"/>
          <w:szCs w:val="24"/>
        </w:rPr>
        <w:t>,</w:t>
      </w:r>
    </w:p>
    <w:p w14:paraId="3D2D659B" w14:textId="3B052299" w:rsidR="00C922EE" w:rsidRPr="00D03FAF" w:rsidRDefault="00C922EE">
      <w:pPr>
        <w:pStyle w:val="Akapitzlist"/>
        <w:numPr>
          <w:ilvl w:val="1"/>
          <w:numId w:val="10"/>
        </w:numPr>
        <w:spacing w:after="0" w:line="288" w:lineRule="auto"/>
        <w:ind w:left="1843" w:hanging="851"/>
        <w:jc w:val="both"/>
        <w:rPr>
          <w:rFonts w:ascii="Arial" w:hAnsi="Arial" w:cs="Arial"/>
          <w:sz w:val="24"/>
          <w:szCs w:val="24"/>
        </w:rPr>
      </w:pPr>
      <w:r w:rsidRPr="00D03FAF">
        <w:rPr>
          <w:rFonts w:ascii="Arial" w:hAnsi="Arial" w:cs="Arial"/>
          <w:sz w:val="24"/>
          <w:szCs w:val="24"/>
        </w:rPr>
        <w:t>Możliwość przywracania obrazu plików systemowych do uprzednio zapisanej postaci</w:t>
      </w:r>
      <w:r w:rsidR="00585780" w:rsidRPr="00D03FAF">
        <w:rPr>
          <w:rFonts w:ascii="Arial" w:hAnsi="Arial" w:cs="Arial"/>
          <w:sz w:val="24"/>
          <w:szCs w:val="24"/>
        </w:rPr>
        <w:t>,</w:t>
      </w:r>
    </w:p>
    <w:p w14:paraId="119FB93D" w14:textId="2417A2CE" w:rsidR="00C922EE" w:rsidRPr="00D03FAF" w:rsidRDefault="00C922EE">
      <w:pPr>
        <w:pStyle w:val="Akapitzlist"/>
        <w:numPr>
          <w:ilvl w:val="1"/>
          <w:numId w:val="10"/>
        </w:numPr>
        <w:spacing w:after="0" w:line="288" w:lineRule="auto"/>
        <w:ind w:left="1843" w:hanging="851"/>
        <w:jc w:val="both"/>
        <w:rPr>
          <w:rFonts w:ascii="Arial" w:hAnsi="Arial" w:cs="Arial"/>
          <w:sz w:val="24"/>
          <w:szCs w:val="24"/>
        </w:rPr>
      </w:pPr>
      <w:r w:rsidRPr="00D03FAF">
        <w:rPr>
          <w:rFonts w:ascii="Arial" w:hAnsi="Arial" w:cs="Arial"/>
          <w:sz w:val="24"/>
          <w:szCs w:val="24"/>
        </w:rPr>
        <w:t>Możliwość przywracania systemu operacyjnego do stanu początkowego z pozostawieniem plików użytkownika</w:t>
      </w:r>
      <w:r w:rsidR="00B41E85" w:rsidRPr="00D03FAF">
        <w:rPr>
          <w:rFonts w:ascii="Arial" w:hAnsi="Arial" w:cs="Arial"/>
          <w:sz w:val="24"/>
          <w:szCs w:val="24"/>
        </w:rPr>
        <w:t>,</w:t>
      </w:r>
    </w:p>
    <w:p w14:paraId="3792090A" w14:textId="3E754FBE" w:rsidR="00C922EE" w:rsidRPr="00D03FAF" w:rsidRDefault="00C922EE">
      <w:pPr>
        <w:pStyle w:val="Akapitzlist"/>
        <w:numPr>
          <w:ilvl w:val="1"/>
          <w:numId w:val="10"/>
        </w:numPr>
        <w:spacing w:after="0" w:line="288" w:lineRule="auto"/>
        <w:ind w:left="1843" w:hanging="851"/>
        <w:jc w:val="both"/>
        <w:rPr>
          <w:rFonts w:ascii="Arial" w:hAnsi="Arial" w:cs="Arial"/>
          <w:sz w:val="24"/>
          <w:szCs w:val="24"/>
        </w:rPr>
      </w:pPr>
      <w:r w:rsidRPr="00D03FAF">
        <w:rPr>
          <w:rFonts w:ascii="Arial" w:hAnsi="Arial" w:cs="Arial"/>
          <w:sz w:val="24"/>
          <w:szCs w:val="24"/>
        </w:rPr>
        <w:t>Możliwość blokowania lub dopuszczania dowolnych urządzeń peryferyjnych za pomocą polityk grupowych (np. przy użyciu numerów identyfikacyjnych sprzętu)."</w:t>
      </w:r>
    </w:p>
    <w:p w14:paraId="7871A117" w14:textId="62A8214A" w:rsidR="00C922EE" w:rsidRPr="00D03FAF" w:rsidRDefault="00C922EE">
      <w:pPr>
        <w:pStyle w:val="Akapitzlist"/>
        <w:numPr>
          <w:ilvl w:val="1"/>
          <w:numId w:val="10"/>
        </w:numPr>
        <w:spacing w:after="0" w:line="288" w:lineRule="auto"/>
        <w:ind w:left="1843" w:hanging="851"/>
        <w:jc w:val="both"/>
        <w:rPr>
          <w:rFonts w:ascii="Arial" w:hAnsi="Arial" w:cs="Arial"/>
          <w:sz w:val="24"/>
          <w:szCs w:val="24"/>
        </w:rPr>
      </w:pPr>
      <w:r w:rsidRPr="00D03FAF">
        <w:rPr>
          <w:rFonts w:ascii="Arial" w:hAnsi="Arial" w:cs="Arial"/>
          <w:sz w:val="24"/>
          <w:szCs w:val="24"/>
        </w:rPr>
        <w:t xml:space="preserve">Wbudowany mechanizm wirtualizacji typu </w:t>
      </w:r>
      <w:proofErr w:type="spellStart"/>
      <w:r w:rsidRPr="00D03FAF">
        <w:rPr>
          <w:rFonts w:ascii="Arial" w:hAnsi="Arial" w:cs="Arial"/>
          <w:sz w:val="24"/>
          <w:szCs w:val="24"/>
        </w:rPr>
        <w:t>hypervisor</w:t>
      </w:r>
      <w:proofErr w:type="spellEnd"/>
      <w:r w:rsidRPr="00D03FAF">
        <w:rPr>
          <w:rFonts w:ascii="Arial" w:hAnsi="Arial" w:cs="Arial"/>
          <w:sz w:val="24"/>
          <w:szCs w:val="24"/>
        </w:rPr>
        <w:t>"</w:t>
      </w:r>
      <w:r w:rsidR="00B41E85" w:rsidRPr="00D03FAF">
        <w:rPr>
          <w:rFonts w:ascii="Arial" w:hAnsi="Arial" w:cs="Arial"/>
          <w:sz w:val="24"/>
          <w:szCs w:val="24"/>
        </w:rPr>
        <w:t>,</w:t>
      </w:r>
    </w:p>
    <w:p w14:paraId="3A3DF51A" w14:textId="733678FF" w:rsidR="00C922EE" w:rsidRPr="00D03FAF" w:rsidRDefault="00C922EE">
      <w:pPr>
        <w:pStyle w:val="Akapitzlist"/>
        <w:numPr>
          <w:ilvl w:val="1"/>
          <w:numId w:val="10"/>
        </w:numPr>
        <w:spacing w:after="0" w:line="288" w:lineRule="auto"/>
        <w:ind w:left="1843" w:hanging="851"/>
        <w:jc w:val="both"/>
        <w:rPr>
          <w:rFonts w:ascii="Arial" w:hAnsi="Arial" w:cs="Arial"/>
          <w:sz w:val="24"/>
          <w:szCs w:val="24"/>
        </w:rPr>
      </w:pPr>
      <w:r w:rsidRPr="00D03FAF">
        <w:rPr>
          <w:rFonts w:ascii="Arial" w:hAnsi="Arial" w:cs="Arial"/>
          <w:sz w:val="24"/>
          <w:szCs w:val="24"/>
        </w:rPr>
        <w:t xml:space="preserve">Wbudowana możliwość zdalnego dostępu do systemu i pracy zdalnej </w:t>
      </w:r>
      <w:r w:rsidR="001D3DD4">
        <w:rPr>
          <w:rFonts w:ascii="Arial" w:hAnsi="Arial" w:cs="Arial"/>
          <w:sz w:val="24"/>
          <w:szCs w:val="24"/>
        </w:rPr>
        <w:br/>
      </w:r>
      <w:r w:rsidRPr="00D03FAF">
        <w:rPr>
          <w:rFonts w:ascii="Arial" w:hAnsi="Arial" w:cs="Arial"/>
          <w:sz w:val="24"/>
          <w:szCs w:val="24"/>
        </w:rPr>
        <w:t>z wykorzystaniem pełnego interfejsu graficznego</w:t>
      </w:r>
      <w:r w:rsidR="00B41E85" w:rsidRPr="00D03FAF">
        <w:rPr>
          <w:rFonts w:ascii="Arial" w:hAnsi="Arial" w:cs="Arial"/>
          <w:sz w:val="24"/>
          <w:szCs w:val="24"/>
        </w:rPr>
        <w:t>,</w:t>
      </w:r>
    </w:p>
    <w:p w14:paraId="75F0C91F" w14:textId="0BCCD6A3" w:rsidR="00C922EE" w:rsidRPr="00D03FAF" w:rsidRDefault="00C922EE">
      <w:pPr>
        <w:pStyle w:val="Akapitzlist"/>
        <w:numPr>
          <w:ilvl w:val="1"/>
          <w:numId w:val="10"/>
        </w:numPr>
        <w:spacing w:after="0" w:line="288" w:lineRule="auto"/>
        <w:ind w:left="1843" w:hanging="851"/>
        <w:jc w:val="both"/>
        <w:rPr>
          <w:rFonts w:ascii="Arial" w:hAnsi="Arial" w:cs="Arial"/>
          <w:sz w:val="24"/>
          <w:szCs w:val="24"/>
        </w:rPr>
      </w:pPr>
      <w:r w:rsidRPr="00D03FAF">
        <w:rPr>
          <w:rFonts w:ascii="Arial" w:hAnsi="Arial" w:cs="Arial"/>
          <w:sz w:val="24"/>
          <w:szCs w:val="24"/>
        </w:rPr>
        <w:t xml:space="preserve">Dostępność bezpłatnych biuletynów bezpieczeństwa związanych </w:t>
      </w:r>
      <w:r w:rsidR="001D3DD4">
        <w:rPr>
          <w:rFonts w:ascii="Arial" w:hAnsi="Arial" w:cs="Arial"/>
          <w:sz w:val="24"/>
          <w:szCs w:val="24"/>
        </w:rPr>
        <w:br/>
      </w:r>
      <w:r w:rsidRPr="00D03FAF">
        <w:rPr>
          <w:rFonts w:ascii="Arial" w:hAnsi="Arial" w:cs="Arial"/>
          <w:sz w:val="24"/>
          <w:szCs w:val="24"/>
        </w:rPr>
        <w:t>z działaniem systemu operacyjnego</w:t>
      </w:r>
      <w:r w:rsidR="00B41E85" w:rsidRPr="00D03FAF">
        <w:rPr>
          <w:rFonts w:ascii="Arial" w:hAnsi="Arial" w:cs="Arial"/>
          <w:sz w:val="24"/>
          <w:szCs w:val="24"/>
        </w:rPr>
        <w:t>,</w:t>
      </w:r>
    </w:p>
    <w:p w14:paraId="3160B2EF" w14:textId="350C7C69" w:rsidR="00C922EE" w:rsidRPr="00D03FAF" w:rsidRDefault="00C922EE">
      <w:pPr>
        <w:pStyle w:val="Akapitzlist"/>
        <w:numPr>
          <w:ilvl w:val="1"/>
          <w:numId w:val="10"/>
        </w:numPr>
        <w:spacing w:after="0" w:line="288" w:lineRule="auto"/>
        <w:ind w:left="1843" w:hanging="851"/>
        <w:jc w:val="both"/>
        <w:rPr>
          <w:rFonts w:ascii="Arial" w:hAnsi="Arial" w:cs="Arial"/>
          <w:sz w:val="24"/>
          <w:szCs w:val="24"/>
        </w:rPr>
      </w:pPr>
      <w:r w:rsidRPr="00D03FAF">
        <w:rPr>
          <w:rFonts w:ascii="Arial" w:hAnsi="Arial" w:cs="Arial"/>
          <w:sz w:val="24"/>
          <w:szCs w:val="24"/>
        </w:rPr>
        <w:tab/>
        <w:t>Wbudowana zapora internetowa (firewall) dla ochrony połączeń internetowych, zintegrowana z systemem konsola do zarządzania ustawieniami zapory i regułami IP v4 i v6</w:t>
      </w:r>
      <w:r w:rsidR="00B41E85" w:rsidRPr="00D03FAF">
        <w:rPr>
          <w:rFonts w:ascii="Arial" w:hAnsi="Arial" w:cs="Arial"/>
          <w:sz w:val="24"/>
          <w:szCs w:val="24"/>
        </w:rPr>
        <w:t>,</w:t>
      </w:r>
    </w:p>
    <w:p w14:paraId="65BD3A49" w14:textId="4C52D267" w:rsidR="00C922EE" w:rsidRPr="00D03FAF" w:rsidRDefault="00C922EE">
      <w:pPr>
        <w:pStyle w:val="Akapitzlist"/>
        <w:numPr>
          <w:ilvl w:val="1"/>
          <w:numId w:val="10"/>
        </w:numPr>
        <w:spacing w:after="0" w:line="288" w:lineRule="auto"/>
        <w:ind w:left="1843" w:hanging="851"/>
        <w:jc w:val="both"/>
        <w:rPr>
          <w:rFonts w:ascii="Arial" w:hAnsi="Arial" w:cs="Arial"/>
          <w:sz w:val="24"/>
          <w:szCs w:val="24"/>
        </w:rPr>
      </w:pPr>
      <w:r w:rsidRPr="00D03FAF">
        <w:rPr>
          <w:rFonts w:ascii="Arial" w:hAnsi="Arial" w:cs="Arial"/>
          <w:sz w:val="24"/>
          <w:szCs w:val="24"/>
        </w:rPr>
        <w:t xml:space="preserve">Identyfikacja sieci komputerowych, do których jest podłączony system operacyjny, zapamiętywanie ustawień i przypisywanie do min. </w:t>
      </w:r>
      <w:r w:rsidR="001D3DD4">
        <w:rPr>
          <w:rFonts w:ascii="Arial" w:hAnsi="Arial" w:cs="Arial"/>
          <w:sz w:val="24"/>
          <w:szCs w:val="24"/>
        </w:rPr>
        <w:br/>
      </w:r>
      <w:r w:rsidRPr="00D03FAF">
        <w:rPr>
          <w:rFonts w:ascii="Arial" w:hAnsi="Arial" w:cs="Arial"/>
          <w:sz w:val="24"/>
          <w:szCs w:val="24"/>
        </w:rPr>
        <w:t>3 kategorii bezpieczeństwa (z predefiniowanymi odpowiednio do kategorii ustawieniami zapory sieciowej, udostępniania plików itp.)</w:t>
      </w:r>
      <w:r w:rsidR="00B41E85" w:rsidRPr="00D03FAF">
        <w:rPr>
          <w:rFonts w:ascii="Arial" w:hAnsi="Arial" w:cs="Arial"/>
          <w:sz w:val="24"/>
          <w:szCs w:val="24"/>
        </w:rPr>
        <w:t>,</w:t>
      </w:r>
    </w:p>
    <w:p w14:paraId="2771FCF4" w14:textId="205E932F" w:rsidR="00C922EE" w:rsidRPr="00D03FAF" w:rsidRDefault="00C922EE">
      <w:pPr>
        <w:pStyle w:val="Akapitzlist"/>
        <w:numPr>
          <w:ilvl w:val="1"/>
          <w:numId w:val="10"/>
        </w:numPr>
        <w:spacing w:after="0" w:line="288" w:lineRule="auto"/>
        <w:ind w:left="1843" w:hanging="851"/>
        <w:jc w:val="both"/>
        <w:rPr>
          <w:rFonts w:ascii="Arial" w:hAnsi="Arial" w:cs="Arial"/>
          <w:sz w:val="24"/>
          <w:szCs w:val="24"/>
        </w:rPr>
      </w:pPr>
      <w:r w:rsidRPr="00D03FAF">
        <w:rPr>
          <w:rFonts w:ascii="Arial" w:hAnsi="Arial" w:cs="Arial"/>
          <w:sz w:val="24"/>
          <w:szCs w:val="24"/>
        </w:rPr>
        <w:tab/>
        <w:t xml:space="preserve">Możliwość zdefiniowania zarządzanych aplikacji w taki </w:t>
      </w:r>
      <w:proofErr w:type="gramStart"/>
      <w:r w:rsidRPr="00D03FAF">
        <w:rPr>
          <w:rFonts w:ascii="Arial" w:hAnsi="Arial" w:cs="Arial"/>
          <w:sz w:val="24"/>
          <w:szCs w:val="24"/>
        </w:rPr>
        <w:t>sposób</w:t>
      </w:r>
      <w:proofErr w:type="gramEnd"/>
      <w:r w:rsidRPr="00D03FAF">
        <w:rPr>
          <w:rFonts w:ascii="Arial" w:hAnsi="Arial" w:cs="Arial"/>
          <w:sz w:val="24"/>
          <w:szCs w:val="24"/>
        </w:rPr>
        <w:t xml:space="preserve"> aby automatycznie szyfrowały pliki na poziomie systemu plików. Blokowanie bezpośredniego kopiowania treści między aplikacjami zarządzanymi </w:t>
      </w:r>
      <w:r w:rsidR="001D3DD4">
        <w:rPr>
          <w:rFonts w:ascii="Arial" w:hAnsi="Arial" w:cs="Arial"/>
          <w:sz w:val="24"/>
          <w:szCs w:val="24"/>
        </w:rPr>
        <w:br/>
      </w:r>
      <w:r w:rsidRPr="00D03FAF">
        <w:rPr>
          <w:rFonts w:ascii="Arial" w:hAnsi="Arial" w:cs="Arial"/>
          <w:sz w:val="24"/>
          <w:szCs w:val="24"/>
        </w:rPr>
        <w:t>a niezarządzanymi</w:t>
      </w:r>
      <w:r w:rsidR="00B41E85" w:rsidRPr="00D03FAF">
        <w:rPr>
          <w:rFonts w:ascii="Arial" w:hAnsi="Arial" w:cs="Arial"/>
          <w:sz w:val="24"/>
          <w:szCs w:val="24"/>
        </w:rPr>
        <w:t>,</w:t>
      </w:r>
    </w:p>
    <w:p w14:paraId="5B01EED6" w14:textId="67413CC7" w:rsidR="00C922EE" w:rsidRPr="00D03FAF" w:rsidRDefault="00C922EE">
      <w:pPr>
        <w:pStyle w:val="Akapitzlist"/>
        <w:numPr>
          <w:ilvl w:val="1"/>
          <w:numId w:val="10"/>
        </w:numPr>
        <w:spacing w:after="0" w:line="288" w:lineRule="auto"/>
        <w:ind w:left="1843" w:hanging="851"/>
        <w:jc w:val="both"/>
        <w:rPr>
          <w:rFonts w:ascii="Arial" w:hAnsi="Arial" w:cs="Arial"/>
          <w:sz w:val="24"/>
          <w:szCs w:val="24"/>
        </w:rPr>
      </w:pPr>
      <w:r w:rsidRPr="00D03FAF">
        <w:rPr>
          <w:rFonts w:ascii="Arial" w:hAnsi="Arial" w:cs="Arial"/>
          <w:sz w:val="24"/>
          <w:szCs w:val="24"/>
        </w:rPr>
        <w:t xml:space="preserve">Wbudowany system uwierzytelnienia dwuskładnikowego oparty </w:t>
      </w:r>
      <w:r w:rsidR="001D3DD4">
        <w:rPr>
          <w:rFonts w:ascii="Arial" w:hAnsi="Arial" w:cs="Arial"/>
          <w:sz w:val="24"/>
          <w:szCs w:val="24"/>
        </w:rPr>
        <w:br/>
      </w:r>
      <w:r w:rsidRPr="00D03FAF">
        <w:rPr>
          <w:rFonts w:ascii="Arial" w:hAnsi="Arial" w:cs="Arial"/>
          <w:sz w:val="24"/>
          <w:szCs w:val="24"/>
        </w:rPr>
        <w:t>o certyfikat lub klucz prywatny oraz PIN lub uwierzytelnienie biometryczne</w:t>
      </w:r>
      <w:r w:rsidR="00B41E85" w:rsidRPr="00D03FAF">
        <w:rPr>
          <w:rFonts w:ascii="Arial" w:hAnsi="Arial" w:cs="Arial"/>
          <w:sz w:val="24"/>
          <w:szCs w:val="24"/>
        </w:rPr>
        <w:t>,</w:t>
      </w:r>
    </w:p>
    <w:p w14:paraId="74346B8B" w14:textId="54629744" w:rsidR="00C922EE" w:rsidRPr="00D03FAF" w:rsidRDefault="00C922EE">
      <w:pPr>
        <w:pStyle w:val="Akapitzlist"/>
        <w:numPr>
          <w:ilvl w:val="1"/>
          <w:numId w:val="10"/>
        </w:numPr>
        <w:spacing w:after="0" w:line="288" w:lineRule="auto"/>
        <w:ind w:left="1843" w:hanging="851"/>
        <w:jc w:val="both"/>
        <w:rPr>
          <w:rFonts w:ascii="Arial" w:hAnsi="Arial" w:cs="Arial"/>
          <w:sz w:val="24"/>
          <w:szCs w:val="24"/>
        </w:rPr>
      </w:pPr>
      <w:r w:rsidRPr="00D03FAF">
        <w:rPr>
          <w:rFonts w:ascii="Arial" w:hAnsi="Arial" w:cs="Arial"/>
          <w:sz w:val="24"/>
          <w:szCs w:val="24"/>
        </w:rPr>
        <w:t>Wbudowane mechanizmy ochrony antywirusowej i przeciw złośliwemu oprogramowaniu z zapewnionymi bezpłatnymi aktualizacjami</w:t>
      </w:r>
      <w:r w:rsidR="00B41E85" w:rsidRPr="00D03FAF">
        <w:rPr>
          <w:rFonts w:ascii="Arial" w:hAnsi="Arial" w:cs="Arial"/>
          <w:sz w:val="24"/>
          <w:szCs w:val="24"/>
        </w:rPr>
        <w:t>,</w:t>
      </w:r>
    </w:p>
    <w:p w14:paraId="1A0EB19A" w14:textId="59780852" w:rsidR="00C922EE" w:rsidRPr="00D03FAF" w:rsidRDefault="00C922EE">
      <w:pPr>
        <w:pStyle w:val="Akapitzlist"/>
        <w:numPr>
          <w:ilvl w:val="1"/>
          <w:numId w:val="10"/>
        </w:numPr>
        <w:spacing w:after="0" w:line="288" w:lineRule="auto"/>
        <w:ind w:left="1843" w:hanging="851"/>
        <w:jc w:val="both"/>
        <w:rPr>
          <w:rFonts w:ascii="Arial" w:hAnsi="Arial" w:cs="Arial"/>
          <w:sz w:val="24"/>
          <w:szCs w:val="24"/>
        </w:rPr>
      </w:pPr>
      <w:r w:rsidRPr="00D03FAF">
        <w:rPr>
          <w:rFonts w:ascii="Arial" w:hAnsi="Arial" w:cs="Arial"/>
          <w:sz w:val="24"/>
          <w:szCs w:val="24"/>
        </w:rPr>
        <w:t>Wbudowany system szyfrowania dysku twardego ze wsparciem modułu TPM</w:t>
      </w:r>
      <w:r w:rsidR="00B41E85" w:rsidRPr="00D03FAF">
        <w:rPr>
          <w:rFonts w:ascii="Arial" w:hAnsi="Arial" w:cs="Arial"/>
          <w:sz w:val="24"/>
          <w:szCs w:val="24"/>
        </w:rPr>
        <w:t>,</w:t>
      </w:r>
    </w:p>
    <w:p w14:paraId="40C02F65" w14:textId="066DD6E3" w:rsidR="00C922EE" w:rsidRPr="00D03FAF" w:rsidRDefault="00C922EE">
      <w:pPr>
        <w:pStyle w:val="Akapitzlist"/>
        <w:numPr>
          <w:ilvl w:val="1"/>
          <w:numId w:val="10"/>
        </w:numPr>
        <w:spacing w:after="0" w:line="288" w:lineRule="auto"/>
        <w:ind w:left="1843" w:hanging="851"/>
        <w:jc w:val="both"/>
        <w:rPr>
          <w:rFonts w:ascii="Arial" w:hAnsi="Arial" w:cs="Arial"/>
          <w:sz w:val="24"/>
          <w:szCs w:val="24"/>
        </w:rPr>
      </w:pPr>
      <w:r w:rsidRPr="00D03FAF">
        <w:rPr>
          <w:rFonts w:ascii="Arial" w:hAnsi="Arial" w:cs="Arial"/>
          <w:sz w:val="24"/>
          <w:szCs w:val="24"/>
        </w:rPr>
        <w:lastRenderedPageBreak/>
        <w:t>Możliwość tworzenia i przechowywania kopii zapasowych kluczy odzyskiwania do szyfrowania dysku w usługach katalogowych</w:t>
      </w:r>
      <w:r w:rsidR="00B41E85" w:rsidRPr="00D03FAF">
        <w:rPr>
          <w:rFonts w:ascii="Arial" w:hAnsi="Arial" w:cs="Arial"/>
          <w:sz w:val="24"/>
          <w:szCs w:val="24"/>
        </w:rPr>
        <w:t>,</w:t>
      </w:r>
    </w:p>
    <w:p w14:paraId="27E7165A" w14:textId="2B11AE0A" w:rsidR="00C922EE" w:rsidRPr="00D03FAF" w:rsidRDefault="00C922EE">
      <w:pPr>
        <w:pStyle w:val="Akapitzlist"/>
        <w:numPr>
          <w:ilvl w:val="1"/>
          <w:numId w:val="10"/>
        </w:numPr>
        <w:spacing w:after="0" w:line="288" w:lineRule="auto"/>
        <w:ind w:left="1843" w:hanging="850"/>
        <w:jc w:val="both"/>
        <w:rPr>
          <w:rFonts w:ascii="Arial" w:hAnsi="Arial" w:cs="Arial"/>
          <w:sz w:val="24"/>
          <w:szCs w:val="24"/>
        </w:rPr>
      </w:pPr>
      <w:r w:rsidRPr="00C922EE">
        <w:tab/>
      </w:r>
      <w:r w:rsidRPr="00D03FAF">
        <w:rPr>
          <w:rFonts w:ascii="Arial" w:hAnsi="Arial" w:cs="Arial"/>
          <w:sz w:val="24"/>
          <w:szCs w:val="24"/>
        </w:rPr>
        <w:t>Możliwość tworzenia wirtualnych kart inteligentnych</w:t>
      </w:r>
      <w:r w:rsidR="00B41E85" w:rsidRPr="00D03FAF">
        <w:rPr>
          <w:rFonts w:ascii="Arial" w:hAnsi="Arial" w:cs="Arial"/>
          <w:sz w:val="24"/>
          <w:szCs w:val="24"/>
        </w:rPr>
        <w:t>,</w:t>
      </w:r>
    </w:p>
    <w:p w14:paraId="67513A4F" w14:textId="0C157CA2" w:rsidR="00C922EE" w:rsidRPr="00D03FAF" w:rsidRDefault="00C922EE">
      <w:pPr>
        <w:pStyle w:val="Akapitzlist"/>
        <w:numPr>
          <w:ilvl w:val="1"/>
          <w:numId w:val="10"/>
        </w:numPr>
        <w:spacing w:after="0" w:line="288" w:lineRule="auto"/>
        <w:ind w:left="1843" w:hanging="850"/>
        <w:jc w:val="both"/>
        <w:rPr>
          <w:rFonts w:ascii="Arial" w:hAnsi="Arial" w:cs="Arial"/>
          <w:sz w:val="24"/>
          <w:szCs w:val="24"/>
        </w:rPr>
      </w:pPr>
      <w:r w:rsidRPr="00D03FAF">
        <w:rPr>
          <w:rFonts w:ascii="Arial" w:hAnsi="Arial" w:cs="Arial"/>
          <w:sz w:val="24"/>
          <w:szCs w:val="24"/>
        </w:rPr>
        <w:t xml:space="preserve">Wsparcie dla </w:t>
      </w:r>
      <w:proofErr w:type="spellStart"/>
      <w:r w:rsidRPr="00D03FAF">
        <w:rPr>
          <w:rFonts w:ascii="Arial" w:hAnsi="Arial" w:cs="Arial"/>
          <w:sz w:val="24"/>
          <w:szCs w:val="24"/>
        </w:rPr>
        <w:t>firmware</w:t>
      </w:r>
      <w:proofErr w:type="spellEnd"/>
      <w:r w:rsidRPr="00D03FAF">
        <w:rPr>
          <w:rFonts w:ascii="Arial" w:hAnsi="Arial" w:cs="Arial"/>
          <w:sz w:val="24"/>
          <w:szCs w:val="24"/>
        </w:rPr>
        <w:t xml:space="preserve"> UEFI i funkcji bezpiecznego rozruchu (</w:t>
      </w:r>
      <w:proofErr w:type="spellStart"/>
      <w:r w:rsidRPr="00D03FAF">
        <w:rPr>
          <w:rFonts w:ascii="Arial" w:hAnsi="Arial" w:cs="Arial"/>
          <w:sz w:val="24"/>
          <w:szCs w:val="24"/>
        </w:rPr>
        <w:t>Secure</w:t>
      </w:r>
      <w:proofErr w:type="spellEnd"/>
      <w:r w:rsidRPr="00D03FAF">
        <w:rPr>
          <w:rFonts w:ascii="Arial" w:hAnsi="Arial" w:cs="Arial"/>
          <w:sz w:val="24"/>
          <w:szCs w:val="24"/>
        </w:rPr>
        <w:t xml:space="preserve"> </w:t>
      </w:r>
      <w:proofErr w:type="spellStart"/>
      <w:r w:rsidRPr="00D03FAF">
        <w:rPr>
          <w:rFonts w:ascii="Arial" w:hAnsi="Arial" w:cs="Arial"/>
          <w:sz w:val="24"/>
          <w:szCs w:val="24"/>
        </w:rPr>
        <w:t>Boot</w:t>
      </w:r>
      <w:proofErr w:type="spellEnd"/>
      <w:r w:rsidRPr="00D03FAF">
        <w:rPr>
          <w:rFonts w:ascii="Arial" w:hAnsi="Arial" w:cs="Arial"/>
          <w:sz w:val="24"/>
          <w:szCs w:val="24"/>
        </w:rPr>
        <w:t>)</w:t>
      </w:r>
      <w:r w:rsidR="00B41E85" w:rsidRPr="00D03FAF">
        <w:rPr>
          <w:rFonts w:ascii="Arial" w:hAnsi="Arial" w:cs="Arial"/>
          <w:sz w:val="24"/>
          <w:szCs w:val="24"/>
        </w:rPr>
        <w:t>,</w:t>
      </w:r>
    </w:p>
    <w:p w14:paraId="3236CAB5" w14:textId="1E960F34" w:rsidR="00C922EE" w:rsidRPr="00D03FAF" w:rsidRDefault="00C922EE">
      <w:pPr>
        <w:pStyle w:val="Akapitzlist"/>
        <w:numPr>
          <w:ilvl w:val="1"/>
          <w:numId w:val="10"/>
        </w:numPr>
        <w:spacing w:after="0" w:line="288" w:lineRule="auto"/>
        <w:ind w:left="1843" w:hanging="850"/>
        <w:jc w:val="both"/>
        <w:rPr>
          <w:rFonts w:ascii="Arial" w:hAnsi="Arial" w:cs="Arial"/>
          <w:sz w:val="24"/>
          <w:szCs w:val="24"/>
        </w:rPr>
      </w:pPr>
      <w:r w:rsidRPr="00D03FAF">
        <w:rPr>
          <w:rFonts w:ascii="Arial" w:hAnsi="Arial" w:cs="Arial"/>
          <w:sz w:val="24"/>
          <w:szCs w:val="24"/>
        </w:rPr>
        <w:t xml:space="preserve">Wbudowany w system, wykorzystywany automatycznie przez wbudowane przeglądarki filtr </w:t>
      </w:r>
      <w:proofErr w:type="spellStart"/>
      <w:r w:rsidRPr="00D03FAF">
        <w:rPr>
          <w:rFonts w:ascii="Arial" w:hAnsi="Arial" w:cs="Arial"/>
          <w:sz w:val="24"/>
          <w:szCs w:val="24"/>
        </w:rPr>
        <w:t>reputacyjny</w:t>
      </w:r>
      <w:proofErr w:type="spellEnd"/>
      <w:r w:rsidRPr="00D03FAF">
        <w:rPr>
          <w:rFonts w:ascii="Arial" w:hAnsi="Arial" w:cs="Arial"/>
          <w:sz w:val="24"/>
          <w:szCs w:val="24"/>
        </w:rPr>
        <w:t xml:space="preserve"> URL</w:t>
      </w:r>
      <w:r w:rsidR="00E25C2A" w:rsidRPr="00D03FAF">
        <w:rPr>
          <w:rFonts w:ascii="Arial" w:hAnsi="Arial" w:cs="Arial"/>
          <w:sz w:val="24"/>
          <w:szCs w:val="24"/>
        </w:rPr>
        <w:t>,</w:t>
      </w:r>
    </w:p>
    <w:p w14:paraId="7B0B4BB4" w14:textId="0B727CF7" w:rsidR="00C922EE" w:rsidRPr="00D03FAF" w:rsidRDefault="00C922EE">
      <w:pPr>
        <w:pStyle w:val="Akapitzlist"/>
        <w:numPr>
          <w:ilvl w:val="1"/>
          <w:numId w:val="10"/>
        </w:numPr>
        <w:spacing w:after="0" w:line="288" w:lineRule="auto"/>
        <w:ind w:left="1843" w:hanging="850"/>
        <w:jc w:val="both"/>
        <w:rPr>
          <w:rFonts w:ascii="Arial" w:hAnsi="Arial" w:cs="Arial"/>
          <w:sz w:val="24"/>
          <w:szCs w:val="24"/>
        </w:rPr>
      </w:pPr>
      <w:r w:rsidRPr="00D03FAF">
        <w:rPr>
          <w:rFonts w:ascii="Arial" w:hAnsi="Arial" w:cs="Arial"/>
          <w:sz w:val="24"/>
          <w:szCs w:val="24"/>
        </w:rPr>
        <w:t>Wsparcie dla IPSEC oparte na politykach – wdrażanie IPSEC oparte na zestawach reguł definiujących ustawienia zarządzanych w sposób centralny</w:t>
      </w:r>
      <w:r w:rsidR="00280518" w:rsidRPr="00D03FAF">
        <w:rPr>
          <w:rFonts w:ascii="Arial" w:hAnsi="Arial" w:cs="Arial"/>
          <w:sz w:val="24"/>
          <w:szCs w:val="24"/>
        </w:rPr>
        <w:t>,</w:t>
      </w:r>
    </w:p>
    <w:p w14:paraId="7B64434E" w14:textId="67E03D42" w:rsidR="00C922EE" w:rsidRPr="00D03FAF" w:rsidRDefault="00C922EE">
      <w:pPr>
        <w:pStyle w:val="Akapitzlist"/>
        <w:numPr>
          <w:ilvl w:val="1"/>
          <w:numId w:val="10"/>
        </w:numPr>
        <w:spacing w:after="0" w:line="288" w:lineRule="auto"/>
        <w:ind w:left="1843" w:hanging="850"/>
        <w:jc w:val="both"/>
        <w:rPr>
          <w:rFonts w:ascii="Arial" w:hAnsi="Arial" w:cs="Arial"/>
          <w:sz w:val="24"/>
          <w:szCs w:val="24"/>
        </w:rPr>
      </w:pPr>
      <w:r w:rsidRPr="00D03FAF">
        <w:rPr>
          <w:rFonts w:ascii="Arial" w:hAnsi="Arial" w:cs="Arial"/>
          <w:sz w:val="24"/>
          <w:szCs w:val="24"/>
        </w:rPr>
        <w:t>Mechanizmy logowania w oparciu o:</w:t>
      </w:r>
    </w:p>
    <w:p w14:paraId="5076FE8C" w14:textId="04251677" w:rsidR="00C922EE" w:rsidRPr="00D03FAF" w:rsidRDefault="00C922EE">
      <w:pPr>
        <w:pStyle w:val="Akapitzlist"/>
        <w:numPr>
          <w:ilvl w:val="0"/>
          <w:numId w:val="12"/>
        </w:numPr>
        <w:spacing w:after="0" w:line="288" w:lineRule="auto"/>
        <w:ind w:left="2694" w:hanging="851"/>
        <w:rPr>
          <w:rFonts w:ascii="Arial" w:hAnsi="Arial" w:cs="Arial"/>
          <w:sz w:val="24"/>
          <w:szCs w:val="24"/>
        </w:rPr>
      </w:pPr>
      <w:r w:rsidRPr="00D03FAF">
        <w:rPr>
          <w:rFonts w:ascii="Arial" w:hAnsi="Arial" w:cs="Arial"/>
          <w:sz w:val="24"/>
          <w:szCs w:val="24"/>
        </w:rPr>
        <w:tab/>
        <w:t>Login i hasło,</w:t>
      </w:r>
    </w:p>
    <w:p w14:paraId="00101A67" w14:textId="76EF05C1" w:rsidR="00C922EE" w:rsidRPr="00D03FAF" w:rsidRDefault="00C922EE">
      <w:pPr>
        <w:pStyle w:val="Akapitzlist"/>
        <w:numPr>
          <w:ilvl w:val="0"/>
          <w:numId w:val="12"/>
        </w:numPr>
        <w:spacing w:after="0" w:line="288" w:lineRule="auto"/>
        <w:ind w:left="2694" w:hanging="851"/>
        <w:rPr>
          <w:rFonts w:ascii="Arial" w:hAnsi="Arial" w:cs="Arial"/>
          <w:sz w:val="24"/>
          <w:szCs w:val="24"/>
        </w:rPr>
      </w:pPr>
      <w:r w:rsidRPr="00D03FAF">
        <w:rPr>
          <w:rFonts w:ascii="Arial" w:hAnsi="Arial" w:cs="Arial"/>
          <w:sz w:val="24"/>
          <w:szCs w:val="24"/>
        </w:rPr>
        <w:t>Karty inteligentne i certyfikaty (</w:t>
      </w:r>
      <w:proofErr w:type="spellStart"/>
      <w:r w:rsidRPr="00D03FAF">
        <w:rPr>
          <w:rFonts w:ascii="Arial" w:hAnsi="Arial" w:cs="Arial"/>
          <w:sz w:val="24"/>
          <w:szCs w:val="24"/>
        </w:rPr>
        <w:t>smartcard</w:t>
      </w:r>
      <w:proofErr w:type="spellEnd"/>
      <w:r w:rsidRPr="00D03FAF">
        <w:rPr>
          <w:rFonts w:ascii="Arial" w:hAnsi="Arial" w:cs="Arial"/>
          <w:sz w:val="24"/>
          <w:szCs w:val="24"/>
        </w:rPr>
        <w:t>),</w:t>
      </w:r>
    </w:p>
    <w:p w14:paraId="04D19738" w14:textId="4CC57BCE" w:rsidR="00C922EE" w:rsidRPr="00D03FAF" w:rsidRDefault="00C922EE">
      <w:pPr>
        <w:pStyle w:val="Akapitzlist"/>
        <w:numPr>
          <w:ilvl w:val="0"/>
          <w:numId w:val="12"/>
        </w:numPr>
        <w:spacing w:after="0" w:line="288" w:lineRule="auto"/>
        <w:ind w:left="2694" w:hanging="851"/>
        <w:jc w:val="both"/>
        <w:rPr>
          <w:rFonts w:ascii="Arial" w:hAnsi="Arial" w:cs="Arial"/>
          <w:sz w:val="24"/>
          <w:szCs w:val="24"/>
        </w:rPr>
      </w:pPr>
      <w:r w:rsidRPr="00D03FAF">
        <w:rPr>
          <w:rFonts w:ascii="Arial" w:hAnsi="Arial" w:cs="Arial"/>
          <w:sz w:val="24"/>
          <w:szCs w:val="24"/>
        </w:rPr>
        <w:t xml:space="preserve">Wirtualne karty inteligentne i certyfikaty (logowanie w oparciu </w:t>
      </w:r>
      <w:r w:rsidR="001D3DD4">
        <w:rPr>
          <w:rFonts w:ascii="Arial" w:hAnsi="Arial" w:cs="Arial"/>
          <w:sz w:val="24"/>
          <w:szCs w:val="24"/>
        </w:rPr>
        <w:br/>
      </w:r>
      <w:r w:rsidRPr="00D03FAF">
        <w:rPr>
          <w:rFonts w:ascii="Arial" w:hAnsi="Arial" w:cs="Arial"/>
          <w:sz w:val="24"/>
          <w:szCs w:val="24"/>
        </w:rPr>
        <w:t>o certyfikat chroniony poprzez moduł TPM),</w:t>
      </w:r>
    </w:p>
    <w:p w14:paraId="77A302DA" w14:textId="59B2C39C" w:rsidR="00C922EE" w:rsidRPr="00D03FAF" w:rsidRDefault="00C922EE">
      <w:pPr>
        <w:pStyle w:val="Akapitzlist"/>
        <w:numPr>
          <w:ilvl w:val="0"/>
          <w:numId w:val="12"/>
        </w:numPr>
        <w:spacing w:after="0" w:line="288" w:lineRule="auto"/>
        <w:ind w:left="2694" w:hanging="851"/>
        <w:rPr>
          <w:rFonts w:ascii="Arial" w:hAnsi="Arial" w:cs="Arial"/>
          <w:sz w:val="24"/>
          <w:szCs w:val="24"/>
        </w:rPr>
      </w:pPr>
      <w:r w:rsidRPr="00D03FAF">
        <w:rPr>
          <w:rFonts w:ascii="Arial" w:hAnsi="Arial" w:cs="Arial"/>
          <w:sz w:val="24"/>
          <w:szCs w:val="24"/>
        </w:rPr>
        <w:t>Certyfikat/Klucz i PIN</w:t>
      </w:r>
      <w:r w:rsidR="000E5845" w:rsidRPr="00D03FAF">
        <w:rPr>
          <w:rFonts w:ascii="Arial" w:hAnsi="Arial" w:cs="Arial"/>
          <w:sz w:val="24"/>
          <w:szCs w:val="24"/>
        </w:rPr>
        <w:t>,</w:t>
      </w:r>
    </w:p>
    <w:p w14:paraId="43B165F1" w14:textId="1D6E9905" w:rsidR="00C922EE" w:rsidRPr="00D03FAF" w:rsidRDefault="00C922EE">
      <w:pPr>
        <w:pStyle w:val="Akapitzlist"/>
        <w:numPr>
          <w:ilvl w:val="0"/>
          <w:numId w:val="12"/>
        </w:numPr>
        <w:spacing w:after="0" w:line="288" w:lineRule="auto"/>
        <w:ind w:left="2694" w:hanging="851"/>
        <w:rPr>
          <w:rFonts w:ascii="Arial" w:hAnsi="Arial" w:cs="Arial"/>
          <w:sz w:val="24"/>
          <w:szCs w:val="24"/>
        </w:rPr>
      </w:pPr>
      <w:r w:rsidRPr="00D03FAF">
        <w:rPr>
          <w:rFonts w:ascii="Arial" w:hAnsi="Arial" w:cs="Arial"/>
          <w:sz w:val="24"/>
          <w:szCs w:val="24"/>
        </w:rPr>
        <w:tab/>
        <w:t>Certyfikat/Klucz i uwierzytelnienie biometryczne</w:t>
      </w:r>
      <w:r w:rsidR="000E5845" w:rsidRPr="00D03FAF">
        <w:rPr>
          <w:rFonts w:ascii="Arial" w:hAnsi="Arial" w:cs="Arial"/>
          <w:sz w:val="24"/>
          <w:szCs w:val="24"/>
        </w:rPr>
        <w:t>,</w:t>
      </w:r>
    </w:p>
    <w:p w14:paraId="07A0A2D9" w14:textId="6B46630B" w:rsidR="00C922EE" w:rsidRPr="00D03FAF" w:rsidRDefault="00C922EE">
      <w:pPr>
        <w:pStyle w:val="Akapitzlist"/>
        <w:numPr>
          <w:ilvl w:val="1"/>
          <w:numId w:val="10"/>
        </w:numPr>
        <w:spacing w:after="0" w:line="288" w:lineRule="auto"/>
        <w:ind w:left="1843" w:hanging="850"/>
        <w:jc w:val="both"/>
        <w:rPr>
          <w:rFonts w:ascii="Arial" w:hAnsi="Arial" w:cs="Arial"/>
          <w:sz w:val="24"/>
          <w:szCs w:val="24"/>
        </w:rPr>
      </w:pPr>
      <w:r w:rsidRPr="00D03FAF">
        <w:rPr>
          <w:rFonts w:ascii="Arial" w:hAnsi="Arial" w:cs="Arial"/>
          <w:sz w:val="24"/>
          <w:szCs w:val="24"/>
        </w:rPr>
        <w:t xml:space="preserve">Wsparcie dla uwierzytelniania na bazie </w:t>
      </w:r>
      <w:proofErr w:type="spellStart"/>
      <w:r w:rsidRPr="00D03FAF">
        <w:rPr>
          <w:rFonts w:ascii="Arial" w:hAnsi="Arial" w:cs="Arial"/>
          <w:sz w:val="24"/>
          <w:szCs w:val="24"/>
        </w:rPr>
        <w:t>Kerberos</w:t>
      </w:r>
      <w:proofErr w:type="spellEnd"/>
      <w:r w:rsidRPr="00D03FAF">
        <w:rPr>
          <w:rFonts w:ascii="Arial" w:hAnsi="Arial" w:cs="Arial"/>
          <w:sz w:val="24"/>
          <w:szCs w:val="24"/>
        </w:rPr>
        <w:t xml:space="preserve"> v. 5</w:t>
      </w:r>
      <w:r w:rsidR="000E5845" w:rsidRPr="00D03FAF">
        <w:rPr>
          <w:rFonts w:ascii="Arial" w:hAnsi="Arial" w:cs="Arial"/>
          <w:sz w:val="24"/>
          <w:szCs w:val="24"/>
        </w:rPr>
        <w:t>,</w:t>
      </w:r>
    </w:p>
    <w:p w14:paraId="38941F92" w14:textId="2A402108" w:rsidR="00C922EE" w:rsidRPr="00D03FAF" w:rsidRDefault="00C922EE">
      <w:pPr>
        <w:pStyle w:val="Akapitzlist"/>
        <w:numPr>
          <w:ilvl w:val="1"/>
          <w:numId w:val="10"/>
        </w:numPr>
        <w:spacing w:after="0" w:line="288" w:lineRule="auto"/>
        <w:ind w:left="1843" w:hanging="850"/>
        <w:rPr>
          <w:rFonts w:ascii="Arial" w:hAnsi="Arial" w:cs="Arial"/>
          <w:sz w:val="24"/>
          <w:szCs w:val="24"/>
        </w:rPr>
      </w:pPr>
      <w:r w:rsidRPr="00D03FAF">
        <w:rPr>
          <w:rFonts w:ascii="Arial" w:hAnsi="Arial" w:cs="Arial"/>
          <w:sz w:val="24"/>
          <w:szCs w:val="24"/>
        </w:rPr>
        <w:t>Wbudowany agent do zbierania danych na temat zagrożeń na stacji roboczej</w:t>
      </w:r>
      <w:r w:rsidR="000E5845" w:rsidRPr="00D03FAF">
        <w:rPr>
          <w:rFonts w:ascii="Arial" w:hAnsi="Arial" w:cs="Arial"/>
          <w:sz w:val="24"/>
          <w:szCs w:val="24"/>
        </w:rPr>
        <w:t>,</w:t>
      </w:r>
    </w:p>
    <w:p w14:paraId="258BFB7B" w14:textId="79400014" w:rsidR="00C922EE" w:rsidRPr="00D03FAF" w:rsidRDefault="00C922EE">
      <w:pPr>
        <w:pStyle w:val="Akapitzlist"/>
        <w:numPr>
          <w:ilvl w:val="1"/>
          <w:numId w:val="10"/>
        </w:numPr>
        <w:spacing w:after="0" w:line="288" w:lineRule="auto"/>
        <w:ind w:left="1843" w:hanging="850"/>
        <w:jc w:val="both"/>
        <w:rPr>
          <w:rFonts w:ascii="Arial" w:hAnsi="Arial" w:cs="Arial"/>
          <w:sz w:val="24"/>
          <w:szCs w:val="24"/>
        </w:rPr>
      </w:pPr>
      <w:r w:rsidRPr="00D03FAF">
        <w:rPr>
          <w:rFonts w:ascii="Arial" w:hAnsi="Arial" w:cs="Arial"/>
          <w:sz w:val="24"/>
          <w:szCs w:val="24"/>
        </w:rPr>
        <w:t>Wsparcie .NET Framework 2.x, 3.x i 4.x – możliwość uruchomienia aplikacji działających we wskazanych środowiskach</w:t>
      </w:r>
      <w:r w:rsidR="000E5845" w:rsidRPr="00D03FAF">
        <w:rPr>
          <w:rFonts w:ascii="Arial" w:hAnsi="Arial" w:cs="Arial"/>
          <w:sz w:val="24"/>
          <w:szCs w:val="24"/>
        </w:rPr>
        <w:t>,</w:t>
      </w:r>
    </w:p>
    <w:p w14:paraId="063B768D" w14:textId="42C9EC12" w:rsidR="00C922EE" w:rsidRPr="00D03FAF" w:rsidRDefault="00C922EE">
      <w:pPr>
        <w:pStyle w:val="Akapitzlist"/>
        <w:numPr>
          <w:ilvl w:val="1"/>
          <w:numId w:val="10"/>
        </w:numPr>
        <w:spacing w:after="0" w:line="288" w:lineRule="auto"/>
        <w:ind w:left="1843" w:hanging="850"/>
        <w:jc w:val="both"/>
        <w:rPr>
          <w:rFonts w:ascii="Arial" w:hAnsi="Arial" w:cs="Arial"/>
          <w:sz w:val="24"/>
          <w:szCs w:val="24"/>
        </w:rPr>
      </w:pPr>
      <w:r w:rsidRPr="00D03FAF">
        <w:rPr>
          <w:rFonts w:ascii="Arial" w:hAnsi="Arial" w:cs="Arial"/>
          <w:sz w:val="24"/>
          <w:szCs w:val="24"/>
        </w:rPr>
        <w:t xml:space="preserve">Wsparcie dla </w:t>
      </w:r>
      <w:proofErr w:type="spellStart"/>
      <w:r w:rsidRPr="00D03FAF">
        <w:rPr>
          <w:rFonts w:ascii="Arial" w:hAnsi="Arial" w:cs="Arial"/>
          <w:sz w:val="24"/>
          <w:szCs w:val="24"/>
        </w:rPr>
        <w:t>VBScript</w:t>
      </w:r>
      <w:proofErr w:type="spellEnd"/>
      <w:r w:rsidRPr="00D03FAF">
        <w:rPr>
          <w:rFonts w:ascii="Arial" w:hAnsi="Arial" w:cs="Arial"/>
          <w:sz w:val="24"/>
          <w:szCs w:val="24"/>
        </w:rPr>
        <w:t xml:space="preserve"> – możliwość uruchamiania interpretera poleceń</w:t>
      </w:r>
      <w:r w:rsidR="000E5845" w:rsidRPr="00D03FAF">
        <w:rPr>
          <w:rFonts w:ascii="Arial" w:hAnsi="Arial" w:cs="Arial"/>
          <w:sz w:val="24"/>
          <w:szCs w:val="24"/>
        </w:rPr>
        <w:t>,</w:t>
      </w:r>
    </w:p>
    <w:p w14:paraId="323FC309" w14:textId="3AF509B9" w:rsidR="00C922EE" w:rsidRPr="00D03FAF" w:rsidRDefault="00C922EE">
      <w:pPr>
        <w:pStyle w:val="Akapitzlist"/>
        <w:numPr>
          <w:ilvl w:val="1"/>
          <w:numId w:val="10"/>
        </w:numPr>
        <w:spacing w:after="0" w:line="288" w:lineRule="auto"/>
        <w:ind w:left="1843" w:hanging="850"/>
        <w:jc w:val="both"/>
        <w:rPr>
          <w:rFonts w:ascii="Arial" w:hAnsi="Arial" w:cs="Arial"/>
          <w:sz w:val="24"/>
          <w:szCs w:val="24"/>
        </w:rPr>
      </w:pPr>
      <w:r w:rsidRPr="00D03FAF">
        <w:rPr>
          <w:rFonts w:ascii="Arial" w:hAnsi="Arial" w:cs="Arial"/>
          <w:sz w:val="24"/>
          <w:szCs w:val="24"/>
        </w:rPr>
        <w:tab/>
        <w:t>Wsparcie dla PowerShell 5.x – możliwość uruchamiania interpretera poleceń</w:t>
      </w:r>
      <w:r w:rsidR="000E5845" w:rsidRPr="00D03FAF">
        <w:rPr>
          <w:rFonts w:ascii="Arial" w:hAnsi="Arial" w:cs="Arial"/>
          <w:sz w:val="24"/>
          <w:szCs w:val="24"/>
        </w:rPr>
        <w:t>,</w:t>
      </w:r>
    </w:p>
    <w:p w14:paraId="5329F281" w14:textId="48BD09FE" w:rsidR="00C922EE" w:rsidRPr="00D03FAF" w:rsidRDefault="00C922EE">
      <w:pPr>
        <w:pStyle w:val="Akapitzlist"/>
        <w:numPr>
          <w:ilvl w:val="0"/>
          <w:numId w:val="7"/>
        </w:numPr>
        <w:spacing w:after="0" w:line="288" w:lineRule="auto"/>
        <w:ind w:left="993" w:hanging="426"/>
        <w:jc w:val="both"/>
        <w:rPr>
          <w:rFonts w:ascii="Arial" w:hAnsi="Arial" w:cs="Arial"/>
          <w:sz w:val="24"/>
          <w:szCs w:val="24"/>
        </w:rPr>
      </w:pPr>
      <w:r w:rsidRPr="00D03FAF">
        <w:rPr>
          <w:rFonts w:ascii="Arial" w:hAnsi="Arial" w:cs="Arial"/>
          <w:sz w:val="24"/>
          <w:szCs w:val="24"/>
        </w:rPr>
        <w:t>Gwarancja - Minimalny czas trwania wsparcia technicznego producenta wynosi 36 miesięcy</w:t>
      </w:r>
      <w:r w:rsidR="00B92973">
        <w:rPr>
          <w:rFonts w:ascii="Arial" w:hAnsi="Arial" w:cs="Arial"/>
          <w:sz w:val="24"/>
          <w:szCs w:val="24"/>
        </w:rPr>
        <w:t xml:space="preserve"> świadczonej w miejscu użytkowania (on-</w:t>
      </w:r>
      <w:proofErr w:type="spellStart"/>
      <w:r w:rsidR="00B92973">
        <w:rPr>
          <w:rFonts w:ascii="Arial" w:hAnsi="Arial" w:cs="Arial"/>
          <w:sz w:val="24"/>
          <w:szCs w:val="24"/>
        </w:rPr>
        <w:t>site</w:t>
      </w:r>
      <w:proofErr w:type="spellEnd"/>
      <w:r w:rsidR="00B92973">
        <w:rPr>
          <w:rFonts w:ascii="Arial" w:hAnsi="Arial" w:cs="Arial"/>
          <w:sz w:val="24"/>
          <w:szCs w:val="24"/>
        </w:rPr>
        <w:t>).</w:t>
      </w:r>
    </w:p>
    <w:p w14:paraId="0B492E96" w14:textId="77777777" w:rsidR="00C922EE" w:rsidRPr="00D03FAF" w:rsidRDefault="00C922EE" w:rsidP="00B92973">
      <w:pPr>
        <w:spacing w:line="288" w:lineRule="auto"/>
        <w:ind w:firstLine="993"/>
        <w:jc w:val="both"/>
        <w:rPr>
          <w:rFonts w:ascii="Arial" w:eastAsia="Calibri" w:hAnsi="Arial" w:cs="Arial"/>
          <w:lang w:eastAsia="en-US"/>
        </w:rPr>
      </w:pPr>
      <w:r w:rsidRPr="00D03FAF">
        <w:rPr>
          <w:rFonts w:ascii="Arial" w:eastAsia="Calibri" w:hAnsi="Arial" w:cs="Arial"/>
          <w:lang w:eastAsia="en-US"/>
        </w:rPr>
        <w:t>W przypadku awarii dysku twardego, pozostaje on własnością Zamawiającego.</w:t>
      </w:r>
    </w:p>
    <w:p w14:paraId="64129E46" w14:textId="70F9372F" w:rsidR="00C922EE" w:rsidRPr="00D03FAF" w:rsidRDefault="00C922EE" w:rsidP="00B92973">
      <w:pPr>
        <w:spacing w:line="288" w:lineRule="auto"/>
        <w:ind w:left="993"/>
        <w:jc w:val="both"/>
        <w:rPr>
          <w:rFonts w:ascii="Arial" w:eastAsia="Calibri" w:hAnsi="Arial" w:cs="Arial"/>
          <w:lang w:eastAsia="en-US"/>
        </w:rPr>
      </w:pPr>
      <w:r w:rsidRPr="002567F1">
        <w:rPr>
          <w:rFonts w:ascii="Arial" w:eastAsia="Calibri" w:hAnsi="Arial" w:cs="Arial"/>
          <w:lang w:eastAsia="en-US"/>
        </w:rPr>
        <w:t>Firma serwisująca musi posiadać ISO 9001 na świadczenie usług serwisowych oraz posiadać autoryzacje producenta urządzeń</w:t>
      </w:r>
      <w:r w:rsidR="00B92973" w:rsidRPr="002567F1">
        <w:rPr>
          <w:rFonts w:ascii="Arial" w:eastAsia="Calibri" w:hAnsi="Arial" w:cs="Arial"/>
          <w:lang w:eastAsia="en-US"/>
        </w:rPr>
        <w:t>.</w:t>
      </w:r>
    </w:p>
    <w:p w14:paraId="394ED253" w14:textId="4DBD8AA3" w:rsidR="00C922EE" w:rsidRPr="00D03FAF" w:rsidRDefault="000E5845" w:rsidP="00D03FAF">
      <w:pPr>
        <w:spacing w:line="288" w:lineRule="auto"/>
        <w:ind w:left="993"/>
        <w:jc w:val="both"/>
        <w:rPr>
          <w:rFonts w:ascii="Arial" w:eastAsia="Calibri" w:hAnsi="Arial" w:cs="Arial"/>
          <w:lang w:eastAsia="en-US"/>
        </w:rPr>
      </w:pPr>
      <w:r w:rsidRPr="00002BC8">
        <w:rPr>
          <w:rFonts w:ascii="Arial" w:eastAsia="Calibri" w:hAnsi="Arial" w:cs="Arial"/>
          <w:lang w:eastAsia="en-US"/>
        </w:rPr>
        <w:t xml:space="preserve">Wykonawca oświadcza, </w:t>
      </w:r>
      <w:r w:rsidR="00C922EE" w:rsidRPr="00002BC8">
        <w:rPr>
          <w:rFonts w:ascii="Arial" w:eastAsia="Calibri" w:hAnsi="Arial" w:cs="Arial"/>
          <w:lang w:eastAsia="en-US"/>
        </w:rPr>
        <w:t>że Serwis urządzeń będzie realizowany bezpośrednio przez Producenta i/lub we współpracy z Autoryzowanym Partnerem Serwisowym Producenta.</w:t>
      </w:r>
    </w:p>
    <w:p w14:paraId="1FE78D66" w14:textId="3B2B4F82" w:rsidR="00C922EE" w:rsidRPr="00D03FAF" w:rsidRDefault="00C922EE">
      <w:pPr>
        <w:pStyle w:val="Akapitzlist"/>
        <w:numPr>
          <w:ilvl w:val="0"/>
          <w:numId w:val="7"/>
        </w:numPr>
        <w:spacing w:after="0" w:line="288" w:lineRule="auto"/>
        <w:ind w:left="993" w:hanging="426"/>
        <w:jc w:val="both"/>
        <w:rPr>
          <w:rFonts w:ascii="Arial" w:hAnsi="Arial" w:cs="Arial"/>
          <w:sz w:val="24"/>
          <w:szCs w:val="24"/>
        </w:rPr>
      </w:pPr>
      <w:r w:rsidRPr="00D03FAF">
        <w:rPr>
          <w:rFonts w:ascii="Arial" w:hAnsi="Arial" w:cs="Arial"/>
          <w:sz w:val="24"/>
          <w:szCs w:val="24"/>
        </w:rPr>
        <w:t xml:space="preserve">Wsparcie techniczne producenta </w:t>
      </w:r>
    </w:p>
    <w:p w14:paraId="11285454" w14:textId="2E590CB4" w:rsidR="00C922EE" w:rsidRPr="00D03FAF" w:rsidRDefault="00C922EE">
      <w:pPr>
        <w:pStyle w:val="Akapitzlist"/>
        <w:numPr>
          <w:ilvl w:val="0"/>
          <w:numId w:val="13"/>
        </w:numPr>
        <w:spacing w:after="0" w:line="288" w:lineRule="auto"/>
        <w:ind w:left="1843" w:hanging="850"/>
        <w:jc w:val="both"/>
        <w:rPr>
          <w:rFonts w:ascii="Arial" w:hAnsi="Arial" w:cs="Arial"/>
          <w:bCs/>
          <w:sz w:val="24"/>
          <w:szCs w:val="24"/>
        </w:rPr>
      </w:pPr>
      <w:r w:rsidRPr="00D03FAF">
        <w:rPr>
          <w:rFonts w:ascii="Arial" w:hAnsi="Arial" w:cs="Arial"/>
          <w:bCs/>
          <w:sz w:val="24"/>
          <w:szCs w:val="24"/>
        </w:rPr>
        <w:t>Zaawansowana diagnostyka sprzętowa oraz oprogramowania dostępna 24h/dobę na stronie producenta komputera</w:t>
      </w:r>
      <w:r w:rsidR="009B3A45" w:rsidRPr="00D03FAF">
        <w:rPr>
          <w:rFonts w:ascii="Arial" w:hAnsi="Arial" w:cs="Arial"/>
          <w:bCs/>
          <w:sz w:val="24"/>
          <w:szCs w:val="24"/>
        </w:rPr>
        <w:t>,</w:t>
      </w:r>
    </w:p>
    <w:p w14:paraId="5337DEED" w14:textId="775D6FD8" w:rsidR="00C922EE" w:rsidRPr="00D03FAF" w:rsidRDefault="00C922EE">
      <w:pPr>
        <w:pStyle w:val="Akapitzlist"/>
        <w:numPr>
          <w:ilvl w:val="0"/>
          <w:numId w:val="13"/>
        </w:numPr>
        <w:spacing w:after="0" w:line="288" w:lineRule="auto"/>
        <w:ind w:left="1843" w:hanging="850"/>
        <w:jc w:val="both"/>
        <w:rPr>
          <w:rFonts w:ascii="Arial" w:hAnsi="Arial" w:cs="Arial"/>
          <w:bCs/>
          <w:sz w:val="24"/>
          <w:szCs w:val="24"/>
        </w:rPr>
      </w:pPr>
      <w:r w:rsidRPr="00D03FAF">
        <w:rPr>
          <w:rFonts w:ascii="Arial" w:hAnsi="Arial" w:cs="Arial"/>
          <w:bCs/>
          <w:sz w:val="24"/>
          <w:szCs w:val="24"/>
        </w:rPr>
        <w:t>Infolinia wsparcia technicznego dedykowana do rozwiązywania usterek oprogramowania – możliwość kontaktu przez telefon, formularz web lub chat online, dostępna w dni powszednie od 9:00-18:00</w:t>
      </w:r>
      <w:r w:rsidR="004565B0" w:rsidRPr="00D03FAF">
        <w:rPr>
          <w:rFonts w:ascii="Arial" w:hAnsi="Arial" w:cs="Arial"/>
          <w:bCs/>
          <w:sz w:val="24"/>
          <w:szCs w:val="24"/>
        </w:rPr>
        <w:t>,</w:t>
      </w:r>
    </w:p>
    <w:p w14:paraId="216FFDB8" w14:textId="6B99367B" w:rsidR="00C922EE" w:rsidRPr="00D03FAF" w:rsidRDefault="00C922EE">
      <w:pPr>
        <w:pStyle w:val="Akapitzlist"/>
        <w:numPr>
          <w:ilvl w:val="0"/>
          <w:numId w:val="13"/>
        </w:numPr>
        <w:spacing w:after="0" w:line="288" w:lineRule="auto"/>
        <w:ind w:left="1843" w:hanging="850"/>
        <w:jc w:val="both"/>
        <w:rPr>
          <w:rFonts w:ascii="Arial" w:hAnsi="Arial" w:cs="Arial"/>
          <w:bCs/>
          <w:sz w:val="24"/>
          <w:szCs w:val="24"/>
        </w:rPr>
      </w:pPr>
      <w:r w:rsidRPr="00D03FAF">
        <w:rPr>
          <w:rFonts w:ascii="Arial" w:hAnsi="Arial" w:cs="Arial"/>
          <w:bCs/>
          <w:sz w:val="24"/>
          <w:szCs w:val="24"/>
        </w:rPr>
        <w:t>Możliwość sprawdzenia konfiguracji sprzętowej komputera oraz warunków gwarancji bezpośrednio na stronie producenta.</w:t>
      </w:r>
    </w:p>
    <w:p w14:paraId="60654A97" w14:textId="5D3E04A9" w:rsidR="00C922EE" w:rsidRPr="002567F1" w:rsidRDefault="00C922EE">
      <w:pPr>
        <w:pStyle w:val="Akapitzlist"/>
        <w:numPr>
          <w:ilvl w:val="0"/>
          <w:numId w:val="7"/>
        </w:numPr>
        <w:spacing w:after="0" w:line="288" w:lineRule="auto"/>
        <w:ind w:left="993" w:hanging="426"/>
        <w:jc w:val="both"/>
        <w:rPr>
          <w:rFonts w:ascii="Arial" w:hAnsi="Arial" w:cs="Arial"/>
          <w:bCs/>
          <w:sz w:val="24"/>
          <w:szCs w:val="24"/>
        </w:rPr>
      </w:pPr>
      <w:r w:rsidRPr="002567F1">
        <w:rPr>
          <w:rFonts w:ascii="Arial" w:hAnsi="Arial" w:cs="Arial"/>
          <w:sz w:val="24"/>
          <w:szCs w:val="24"/>
        </w:rPr>
        <w:t>Certyfikaty</w:t>
      </w:r>
    </w:p>
    <w:p w14:paraId="28EB7F63" w14:textId="53427777" w:rsidR="00C922EE" w:rsidRPr="002567F1" w:rsidRDefault="00C922EE">
      <w:pPr>
        <w:pStyle w:val="Akapitzlist"/>
        <w:numPr>
          <w:ilvl w:val="0"/>
          <w:numId w:val="14"/>
        </w:numPr>
        <w:tabs>
          <w:tab w:val="left" w:pos="1843"/>
        </w:tabs>
        <w:spacing w:after="0" w:line="288" w:lineRule="auto"/>
        <w:ind w:firstLine="262"/>
        <w:rPr>
          <w:rFonts w:ascii="Arial" w:hAnsi="Arial" w:cs="Arial"/>
          <w:bCs/>
          <w:sz w:val="24"/>
          <w:szCs w:val="24"/>
        </w:rPr>
      </w:pPr>
      <w:r w:rsidRPr="002567F1">
        <w:rPr>
          <w:rFonts w:ascii="Arial" w:hAnsi="Arial" w:cs="Arial"/>
          <w:bCs/>
          <w:sz w:val="24"/>
          <w:szCs w:val="24"/>
        </w:rPr>
        <w:t>Certyfikat ISO9001 dla producenta sprzętu</w:t>
      </w:r>
      <w:r w:rsidR="0077791F" w:rsidRPr="002567F1">
        <w:rPr>
          <w:rFonts w:ascii="Arial" w:hAnsi="Arial" w:cs="Arial"/>
          <w:bCs/>
          <w:sz w:val="24"/>
          <w:szCs w:val="24"/>
        </w:rPr>
        <w:t>,</w:t>
      </w:r>
    </w:p>
    <w:p w14:paraId="6D82CE75" w14:textId="43EC35B6" w:rsidR="00C922EE" w:rsidRPr="002567F1" w:rsidRDefault="00C922EE">
      <w:pPr>
        <w:pStyle w:val="Akapitzlist"/>
        <w:numPr>
          <w:ilvl w:val="0"/>
          <w:numId w:val="14"/>
        </w:numPr>
        <w:tabs>
          <w:tab w:val="left" w:pos="1843"/>
        </w:tabs>
        <w:spacing w:after="0" w:line="288" w:lineRule="auto"/>
        <w:ind w:firstLine="262"/>
        <w:rPr>
          <w:rFonts w:ascii="Arial" w:hAnsi="Arial" w:cs="Arial"/>
          <w:bCs/>
          <w:sz w:val="24"/>
          <w:szCs w:val="24"/>
        </w:rPr>
      </w:pPr>
      <w:r w:rsidRPr="002567F1">
        <w:rPr>
          <w:rFonts w:ascii="Arial" w:hAnsi="Arial" w:cs="Arial"/>
          <w:bCs/>
          <w:sz w:val="24"/>
          <w:szCs w:val="24"/>
        </w:rPr>
        <w:tab/>
        <w:t>Certyfikat ISO14001 dla producenta sprzętu</w:t>
      </w:r>
      <w:r w:rsidR="0077791F" w:rsidRPr="002567F1">
        <w:rPr>
          <w:rFonts w:ascii="Arial" w:hAnsi="Arial" w:cs="Arial"/>
          <w:bCs/>
          <w:sz w:val="24"/>
          <w:szCs w:val="24"/>
        </w:rPr>
        <w:t>,</w:t>
      </w:r>
    </w:p>
    <w:p w14:paraId="4E374202" w14:textId="754E6699" w:rsidR="00C922EE" w:rsidRPr="002567F1" w:rsidRDefault="00C922EE">
      <w:pPr>
        <w:pStyle w:val="Akapitzlist"/>
        <w:numPr>
          <w:ilvl w:val="0"/>
          <w:numId w:val="14"/>
        </w:numPr>
        <w:tabs>
          <w:tab w:val="left" w:pos="1843"/>
        </w:tabs>
        <w:spacing w:after="0" w:line="288" w:lineRule="auto"/>
        <w:ind w:firstLine="262"/>
        <w:rPr>
          <w:rFonts w:ascii="Arial" w:hAnsi="Arial" w:cs="Arial"/>
          <w:bCs/>
          <w:sz w:val="24"/>
          <w:szCs w:val="24"/>
        </w:rPr>
      </w:pPr>
      <w:r w:rsidRPr="002567F1">
        <w:rPr>
          <w:rFonts w:ascii="Arial" w:hAnsi="Arial" w:cs="Arial"/>
          <w:bCs/>
          <w:sz w:val="24"/>
          <w:szCs w:val="24"/>
        </w:rPr>
        <w:tab/>
        <w:t>Certyfikat ISO50001 dla producenta sprzętu</w:t>
      </w:r>
      <w:r w:rsidR="0077791F" w:rsidRPr="002567F1">
        <w:rPr>
          <w:rFonts w:ascii="Arial" w:hAnsi="Arial" w:cs="Arial"/>
          <w:bCs/>
          <w:sz w:val="24"/>
          <w:szCs w:val="24"/>
        </w:rPr>
        <w:t>,</w:t>
      </w:r>
    </w:p>
    <w:p w14:paraId="38EC28F5" w14:textId="3887689B" w:rsidR="00C922EE" w:rsidRPr="002567F1" w:rsidRDefault="00C922EE">
      <w:pPr>
        <w:pStyle w:val="Akapitzlist"/>
        <w:numPr>
          <w:ilvl w:val="0"/>
          <w:numId w:val="14"/>
        </w:numPr>
        <w:tabs>
          <w:tab w:val="left" w:pos="1843"/>
        </w:tabs>
        <w:spacing w:after="0" w:line="288" w:lineRule="auto"/>
        <w:ind w:firstLine="262"/>
        <w:rPr>
          <w:rFonts w:ascii="Arial" w:hAnsi="Arial" w:cs="Arial"/>
          <w:bCs/>
          <w:sz w:val="24"/>
          <w:szCs w:val="24"/>
        </w:rPr>
      </w:pPr>
      <w:r w:rsidRPr="002567F1">
        <w:rPr>
          <w:rFonts w:ascii="Arial" w:hAnsi="Arial" w:cs="Arial"/>
          <w:bCs/>
          <w:sz w:val="24"/>
          <w:szCs w:val="24"/>
        </w:rPr>
        <w:lastRenderedPageBreak/>
        <w:tab/>
        <w:t>Deklaracja zgodności CE</w:t>
      </w:r>
      <w:r w:rsidR="0077791F" w:rsidRPr="002567F1">
        <w:rPr>
          <w:rFonts w:ascii="Arial" w:hAnsi="Arial" w:cs="Arial"/>
          <w:bCs/>
          <w:sz w:val="24"/>
          <w:szCs w:val="24"/>
        </w:rPr>
        <w:t>,</w:t>
      </w:r>
    </w:p>
    <w:p w14:paraId="56EC1DDD" w14:textId="6A1A4C4D" w:rsidR="00C922EE" w:rsidRPr="002567F1" w:rsidRDefault="00C922EE">
      <w:pPr>
        <w:pStyle w:val="Akapitzlist"/>
        <w:numPr>
          <w:ilvl w:val="0"/>
          <w:numId w:val="14"/>
        </w:numPr>
        <w:tabs>
          <w:tab w:val="left" w:pos="1843"/>
        </w:tabs>
        <w:spacing w:after="346" w:line="288" w:lineRule="auto"/>
        <w:ind w:firstLine="261"/>
        <w:contextualSpacing w:val="0"/>
        <w:rPr>
          <w:rFonts w:ascii="Arial" w:hAnsi="Arial" w:cs="Arial"/>
          <w:bCs/>
          <w:sz w:val="24"/>
          <w:szCs w:val="24"/>
        </w:rPr>
      </w:pPr>
      <w:r w:rsidRPr="002567F1">
        <w:rPr>
          <w:rFonts w:ascii="Arial" w:hAnsi="Arial" w:cs="Arial"/>
          <w:bCs/>
          <w:sz w:val="24"/>
          <w:szCs w:val="24"/>
        </w:rPr>
        <w:tab/>
        <w:t>Certyfikat TCO</w:t>
      </w:r>
    </w:p>
    <w:p w14:paraId="73337567" w14:textId="32FD6B38" w:rsidR="00C922EE" w:rsidRPr="00D03FAF" w:rsidRDefault="00C922EE">
      <w:pPr>
        <w:pStyle w:val="Akapitzlist"/>
        <w:numPr>
          <w:ilvl w:val="0"/>
          <w:numId w:val="3"/>
        </w:numPr>
        <w:spacing w:after="0" w:line="288" w:lineRule="auto"/>
        <w:ind w:left="567" w:hanging="425"/>
        <w:rPr>
          <w:rFonts w:ascii="Arial" w:hAnsi="Arial" w:cs="Arial"/>
          <w:b/>
          <w:bCs/>
          <w:sz w:val="24"/>
          <w:szCs w:val="24"/>
        </w:rPr>
      </w:pPr>
      <w:r w:rsidRPr="00D03FAF">
        <w:rPr>
          <w:rFonts w:ascii="Arial" w:hAnsi="Arial" w:cs="Arial"/>
          <w:b/>
          <w:bCs/>
          <w:sz w:val="24"/>
          <w:szCs w:val="24"/>
        </w:rPr>
        <w:t xml:space="preserve">KOMPUTER GRAFICZNY – </w:t>
      </w:r>
      <w:r w:rsidR="00D03FAF">
        <w:rPr>
          <w:rFonts w:ascii="Arial" w:hAnsi="Arial" w:cs="Arial"/>
          <w:b/>
          <w:bCs/>
          <w:sz w:val="24"/>
          <w:szCs w:val="24"/>
        </w:rPr>
        <w:t xml:space="preserve">4 </w:t>
      </w:r>
      <w:r w:rsidRPr="00D03FAF">
        <w:rPr>
          <w:rFonts w:ascii="Arial" w:hAnsi="Arial" w:cs="Arial"/>
          <w:b/>
          <w:bCs/>
          <w:sz w:val="24"/>
          <w:szCs w:val="24"/>
        </w:rPr>
        <w:t>szt.</w:t>
      </w:r>
    </w:p>
    <w:p w14:paraId="24CCA93B" w14:textId="1FD22326" w:rsidR="00F26344" w:rsidRPr="00F26344" w:rsidRDefault="00C922EE">
      <w:pPr>
        <w:pStyle w:val="Akapitzlist"/>
        <w:numPr>
          <w:ilvl w:val="0"/>
          <w:numId w:val="15"/>
        </w:numPr>
        <w:spacing w:after="0" w:line="288" w:lineRule="auto"/>
        <w:ind w:left="992" w:hanging="425"/>
        <w:jc w:val="both"/>
        <w:rPr>
          <w:rFonts w:ascii="Arial" w:hAnsi="Arial" w:cs="Arial"/>
          <w:sz w:val="24"/>
          <w:szCs w:val="24"/>
        </w:rPr>
      </w:pPr>
      <w:r w:rsidRPr="0092248C">
        <w:rPr>
          <w:rFonts w:ascii="Arial" w:hAnsi="Arial" w:cs="Arial"/>
          <w:sz w:val="24"/>
          <w:szCs w:val="24"/>
        </w:rPr>
        <w:t xml:space="preserve">Procesor - Procesor min. 20 rdzeniowy, 28 wątkowy, zgodny z architekturą x86, możliwość uruchamiania aplikacji 64 bitowych, sprzętowe wsparcie dla wirtualizacji: wsparcie dla funkcji SLAT (Second Level </w:t>
      </w:r>
      <w:proofErr w:type="spellStart"/>
      <w:r w:rsidRPr="0092248C">
        <w:rPr>
          <w:rFonts w:ascii="Arial" w:hAnsi="Arial" w:cs="Arial"/>
          <w:sz w:val="24"/>
          <w:szCs w:val="24"/>
        </w:rPr>
        <w:t>Address</w:t>
      </w:r>
      <w:proofErr w:type="spellEnd"/>
      <w:r w:rsidRPr="0092248C">
        <w:rPr>
          <w:rFonts w:ascii="Arial" w:hAnsi="Arial" w:cs="Arial"/>
          <w:sz w:val="24"/>
          <w:szCs w:val="24"/>
        </w:rPr>
        <w:t xml:space="preserve"> </w:t>
      </w:r>
      <w:proofErr w:type="spellStart"/>
      <w:r w:rsidRPr="0092248C">
        <w:rPr>
          <w:rFonts w:ascii="Arial" w:hAnsi="Arial" w:cs="Arial"/>
          <w:sz w:val="24"/>
          <w:szCs w:val="24"/>
        </w:rPr>
        <w:t>Translation</w:t>
      </w:r>
      <w:proofErr w:type="spellEnd"/>
      <w:r w:rsidRPr="0092248C">
        <w:rPr>
          <w:rFonts w:ascii="Arial" w:hAnsi="Arial" w:cs="Arial"/>
          <w:sz w:val="24"/>
          <w:szCs w:val="24"/>
        </w:rPr>
        <w:t xml:space="preserve">), wsparcie dla DEP (Data </w:t>
      </w:r>
      <w:proofErr w:type="spellStart"/>
      <w:r w:rsidRPr="0092248C">
        <w:rPr>
          <w:rFonts w:ascii="Arial" w:hAnsi="Arial" w:cs="Arial"/>
          <w:sz w:val="24"/>
          <w:szCs w:val="24"/>
        </w:rPr>
        <w:t>Execution</w:t>
      </w:r>
      <w:proofErr w:type="spellEnd"/>
      <w:r w:rsidRPr="0092248C">
        <w:rPr>
          <w:rFonts w:ascii="Arial" w:hAnsi="Arial" w:cs="Arial"/>
          <w:sz w:val="24"/>
          <w:szCs w:val="24"/>
        </w:rPr>
        <w:t xml:space="preserve"> </w:t>
      </w:r>
      <w:proofErr w:type="spellStart"/>
      <w:r w:rsidRPr="0092248C">
        <w:rPr>
          <w:rFonts w:ascii="Arial" w:hAnsi="Arial" w:cs="Arial"/>
          <w:sz w:val="24"/>
          <w:szCs w:val="24"/>
        </w:rPr>
        <w:t>Prevention</w:t>
      </w:r>
      <w:proofErr w:type="spellEnd"/>
      <w:r w:rsidRPr="003A18BB">
        <w:rPr>
          <w:rFonts w:ascii="Arial" w:hAnsi="Arial" w:cs="Arial"/>
          <w:sz w:val="24"/>
          <w:szCs w:val="24"/>
        </w:rPr>
        <w:t>). Zaoferowany procesor na dzień 2</w:t>
      </w:r>
      <w:r w:rsidR="00303902" w:rsidRPr="003A18BB">
        <w:rPr>
          <w:rFonts w:ascii="Arial" w:hAnsi="Arial" w:cs="Arial"/>
          <w:sz w:val="24"/>
          <w:szCs w:val="24"/>
        </w:rPr>
        <w:t>0</w:t>
      </w:r>
      <w:r w:rsidRPr="003A18BB">
        <w:rPr>
          <w:rFonts w:ascii="Arial" w:hAnsi="Arial" w:cs="Arial"/>
          <w:sz w:val="24"/>
          <w:szCs w:val="24"/>
        </w:rPr>
        <w:t>.1</w:t>
      </w:r>
      <w:r w:rsidR="00303902" w:rsidRPr="003A18BB">
        <w:rPr>
          <w:rFonts w:ascii="Arial" w:hAnsi="Arial" w:cs="Arial"/>
          <w:sz w:val="24"/>
          <w:szCs w:val="24"/>
        </w:rPr>
        <w:t>1</w:t>
      </w:r>
      <w:r w:rsidRPr="003A18BB">
        <w:rPr>
          <w:rFonts w:ascii="Arial" w:hAnsi="Arial" w:cs="Arial"/>
          <w:sz w:val="24"/>
          <w:szCs w:val="24"/>
        </w:rPr>
        <w:t xml:space="preserve">.2025 musi uzyskać w teście </w:t>
      </w:r>
      <w:proofErr w:type="spellStart"/>
      <w:r w:rsidRPr="003A18BB">
        <w:rPr>
          <w:rFonts w:ascii="Arial" w:hAnsi="Arial" w:cs="Arial"/>
          <w:sz w:val="24"/>
          <w:szCs w:val="24"/>
        </w:rPr>
        <w:t>PassMark</w:t>
      </w:r>
      <w:proofErr w:type="spellEnd"/>
      <w:r w:rsidRPr="003A18BB">
        <w:rPr>
          <w:rFonts w:ascii="Arial" w:hAnsi="Arial" w:cs="Arial"/>
          <w:sz w:val="24"/>
          <w:szCs w:val="24"/>
        </w:rPr>
        <w:t xml:space="preserve"> </w:t>
      </w:r>
      <w:proofErr w:type="spellStart"/>
      <w:r w:rsidRPr="003A18BB">
        <w:rPr>
          <w:rFonts w:ascii="Arial" w:hAnsi="Arial" w:cs="Arial"/>
          <w:sz w:val="24"/>
          <w:szCs w:val="24"/>
        </w:rPr>
        <w:t>Average</w:t>
      </w:r>
      <w:proofErr w:type="spellEnd"/>
      <w:r w:rsidRPr="003A18BB">
        <w:rPr>
          <w:rFonts w:ascii="Arial" w:hAnsi="Arial" w:cs="Arial"/>
          <w:sz w:val="24"/>
          <w:szCs w:val="24"/>
        </w:rPr>
        <w:t xml:space="preserve"> CPU Mark wynik </w:t>
      </w:r>
      <w:r w:rsidR="00255675">
        <w:rPr>
          <w:rFonts w:ascii="Arial" w:hAnsi="Arial" w:cs="Arial"/>
          <w:sz w:val="24"/>
          <w:szCs w:val="24"/>
        </w:rPr>
        <w:t>min.</w:t>
      </w:r>
      <w:r w:rsidRPr="003A18BB">
        <w:rPr>
          <w:rFonts w:ascii="Arial" w:hAnsi="Arial" w:cs="Arial"/>
          <w:sz w:val="24"/>
          <w:szCs w:val="24"/>
        </w:rPr>
        <w:t xml:space="preserve"> </w:t>
      </w:r>
      <w:r w:rsidR="006E601D" w:rsidRPr="003A18BB">
        <w:rPr>
          <w:rFonts w:ascii="Arial" w:hAnsi="Arial" w:cs="Arial"/>
          <w:sz w:val="24"/>
          <w:szCs w:val="24"/>
        </w:rPr>
        <w:t>40975</w:t>
      </w:r>
      <w:r w:rsidRPr="003A18BB">
        <w:rPr>
          <w:rFonts w:ascii="Arial" w:hAnsi="Arial" w:cs="Arial"/>
          <w:sz w:val="24"/>
          <w:szCs w:val="24"/>
        </w:rPr>
        <w:t xml:space="preserve"> punktów. Wynik zaproponowanego procesora musi znajdować się na stronie http://www.cpubenchmark.net. Do procesora będzie dołączony system chłodzenia zapewniający poprawną pracę </w:t>
      </w:r>
      <w:r w:rsidRPr="00F26344">
        <w:rPr>
          <w:rFonts w:ascii="Arial" w:hAnsi="Arial" w:cs="Arial"/>
          <w:sz w:val="24"/>
          <w:szCs w:val="24"/>
        </w:rPr>
        <w:t>zestawu</w:t>
      </w:r>
      <w:r w:rsidR="00F26344" w:rsidRPr="00F26344">
        <w:rPr>
          <w:rFonts w:ascii="Arial" w:hAnsi="Arial" w:cs="Arial"/>
          <w:sz w:val="24"/>
          <w:szCs w:val="24"/>
        </w:rPr>
        <w:t xml:space="preserve">. </w:t>
      </w:r>
      <w:r w:rsidR="00F26344" w:rsidRPr="00F26344">
        <w:rPr>
          <w:rFonts w:ascii="Arial" w:hAnsi="Arial" w:cs="Arial"/>
          <w:bCs/>
          <w:sz w:val="24"/>
          <w:szCs w:val="24"/>
        </w:rPr>
        <w:t>Wykonawca w składanej ofercie winien podać dokładną nazwę producenta model oraz symbol oferowanego podzespołu.</w:t>
      </w:r>
    </w:p>
    <w:p w14:paraId="65C1233E" w14:textId="1103351B" w:rsidR="00C922EE" w:rsidRPr="0092248C" w:rsidRDefault="00C922EE">
      <w:pPr>
        <w:pStyle w:val="Akapitzlist"/>
        <w:numPr>
          <w:ilvl w:val="0"/>
          <w:numId w:val="15"/>
        </w:numPr>
        <w:spacing w:after="0" w:line="288" w:lineRule="auto"/>
        <w:ind w:left="992" w:hanging="425"/>
        <w:jc w:val="both"/>
        <w:rPr>
          <w:rFonts w:ascii="Arial" w:hAnsi="Arial" w:cs="Arial"/>
          <w:sz w:val="24"/>
          <w:szCs w:val="24"/>
        </w:rPr>
      </w:pPr>
      <w:r w:rsidRPr="0092248C">
        <w:rPr>
          <w:rFonts w:ascii="Arial" w:hAnsi="Arial" w:cs="Arial"/>
          <w:sz w:val="24"/>
          <w:szCs w:val="24"/>
        </w:rPr>
        <w:t>Pamięć RAM - 32 GB RAM DDR5 Dual Channel, 6000MHz, CL36 posiadające radiatory</w:t>
      </w:r>
      <w:r w:rsidR="000D0776" w:rsidRPr="0092248C">
        <w:rPr>
          <w:rFonts w:ascii="Arial" w:hAnsi="Arial" w:cs="Arial"/>
          <w:sz w:val="24"/>
          <w:szCs w:val="24"/>
        </w:rPr>
        <w:t>,</w:t>
      </w:r>
    </w:p>
    <w:p w14:paraId="3D71EBC6" w14:textId="485D316D" w:rsidR="00C922EE" w:rsidRPr="0092248C" w:rsidRDefault="00C922EE">
      <w:pPr>
        <w:pStyle w:val="Akapitzlist"/>
        <w:numPr>
          <w:ilvl w:val="0"/>
          <w:numId w:val="15"/>
        </w:numPr>
        <w:spacing w:after="0" w:line="288" w:lineRule="auto"/>
        <w:ind w:left="992" w:hanging="425"/>
        <w:jc w:val="both"/>
        <w:rPr>
          <w:rFonts w:ascii="Arial" w:hAnsi="Arial" w:cs="Arial"/>
          <w:color w:val="000000"/>
          <w:sz w:val="24"/>
          <w:szCs w:val="24"/>
        </w:rPr>
      </w:pPr>
      <w:r w:rsidRPr="0092248C">
        <w:rPr>
          <w:rFonts w:ascii="Arial" w:hAnsi="Arial" w:cs="Arial"/>
          <w:sz w:val="24"/>
          <w:szCs w:val="24"/>
        </w:rPr>
        <w:t xml:space="preserve">Karta graficzna - </w:t>
      </w:r>
      <w:r w:rsidRPr="0092248C">
        <w:rPr>
          <w:rFonts w:ascii="Arial" w:hAnsi="Arial" w:cs="Arial"/>
          <w:color w:val="000000"/>
          <w:sz w:val="24"/>
          <w:szCs w:val="24"/>
        </w:rPr>
        <w:t xml:space="preserve">Dedykowana karta graficzna zamontowana w komputerze </w:t>
      </w:r>
      <w:r w:rsidR="0092248C">
        <w:rPr>
          <w:rFonts w:ascii="Arial" w:hAnsi="Arial" w:cs="Arial"/>
          <w:color w:val="000000"/>
          <w:sz w:val="24"/>
          <w:szCs w:val="24"/>
        </w:rPr>
        <w:br/>
      </w:r>
      <w:r w:rsidRPr="0092248C">
        <w:rPr>
          <w:rFonts w:ascii="Arial" w:hAnsi="Arial" w:cs="Arial"/>
          <w:color w:val="000000"/>
          <w:sz w:val="24"/>
          <w:szCs w:val="24"/>
        </w:rPr>
        <w:t xml:space="preserve">w złączu </w:t>
      </w:r>
      <w:proofErr w:type="spellStart"/>
      <w:r w:rsidRPr="0092248C">
        <w:rPr>
          <w:rFonts w:ascii="Arial" w:hAnsi="Arial" w:cs="Arial"/>
          <w:color w:val="000000"/>
          <w:sz w:val="24"/>
          <w:szCs w:val="24"/>
        </w:rPr>
        <w:t>PCIe</w:t>
      </w:r>
      <w:proofErr w:type="spellEnd"/>
      <w:r w:rsidRPr="0092248C">
        <w:rPr>
          <w:rFonts w:ascii="Arial" w:hAnsi="Arial" w:cs="Arial"/>
          <w:color w:val="000000"/>
          <w:sz w:val="24"/>
          <w:szCs w:val="24"/>
        </w:rPr>
        <w:t xml:space="preserve"> 4.0 x16. Min. 8 GB pamięci GDDR6, obsługa DirectX 12_2 oraz </w:t>
      </w:r>
      <w:proofErr w:type="spellStart"/>
      <w:r w:rsidRPr="0092248C">
        <w:rPr>
          <w:rFonts w:ascii="Arial" w:hAnsi="Arial" w:cs="Arial"/>
          <w:color w:val="000000"/>
          <w:sz w:val="24"/>
          <w:szCs w:val="24"/>
        </w:rPr>
        <w:t>OpenGL</w:t>
      </w:r>
      <w:proofErr w:type="spellEnd"/>
      <w:r w:rsidRPr="0092248C">
        <w:rPr>
          <w:rFonts w:ascii="Arial" w:hAnsi="Arial" w:cs="Arial"/>
          <w:color w:val="000000"/>
          <w:sz w:val="24"/>
          <w:szCs w:val="24"/>
        </w:rPr>
        <w:t xml:space="preserve"> 4.6Min. 3072 rdzeni CUDA. Minimum 4 cyfrowe wyjścia cyfrowe w tym min. 3 złącza </w:t>
      </w:r>
      <w:proofErr w:type="spellStart"/>
      <w:r w:rsidRPr="0092248C">
        <w:rPr>
          <w:rFonts w:ascii="Arial" w:hAnsi="Arial" w:cs="Arial"/>
          <w:color w:val="000000"/>
          <w:sz w:val="24"/>
          <w:szCs w:val="24"/>
        </w:rPr>
        <w:t>DisplayPort</w:t>
      </w:r>
      <w:proofErr w:type="spellEnd"/>
      <w:r w:rsidRPr="0092248C">
        <w:rPr>
          <w:rFonts w:ascii="Arial" w:hAnsi="Arial" w:cs="Arial"/>
          <w:color w:val="000000"/>
          <w:sz w:val="24"/>
          <w:szCs w:val="24"/>
        </w:rPr>
        <w:t xml:space="preserve"> 1.4a</w:t>
      </w:r>
      <w:r w:rsidRPr="008B15EF">
        <w:rPr>
          <w:rFonts w:ascii="Arial" w:hAnsi="Arial" w:cs="Arial"/>
          <w:color w:val="000000"/>
          <w:sz w:val="24"/>
          <w:szCs w:val="24"/>
        </w:rPr>
        <w:t>.</w:t>
      </w:r>
      <w:r w:rsidR="000D0776" w:rsidRPr="008B15EF">
        <w:rPr>
          <w:rFonts w:ascii="Arial" w:hAnsi="Arial" w:cs="Arial"/>
          <w:color w:val="000000"/>
          <w:sz w:val="24"/>
          <w:szCs w:val="24"/>
        </w:rPr>
        <w:t xml:space="preserve"> </w:t>
      </w:r>
      <w:r w:rsidRPr="008B15EF">
        <w:rPr>
          <w:rFonts w:ascii="Arial" w:hAnsi="Arial" w:cs="Arial"/>
          <w:color w:val="000000"/>
          <w:sz w:val="24"/>
          <w:szCs w:val="24"/>
        </w:rPr>
        <w:t>Zaoferowana karta graficzna na dzień 2</w:t>
      </w:r>
      <w:r w:rsidR="007E1626">
        <w:rPr>
          <w:rFonts w:ascii="Arial" w:hAnsi="Arial" w:cs="Arial"/>
          <w:color w:val="000000"/>
          <w:sz w:val="24"/>
          <w:szCs w:val="24"/>
        </w:rPr>
        <w:t>0</w:t>
      </w:r>
      <w:r w:rsidRPr="008B15EF">
        <w:rPr>
          <w:rFonts w:ascii="Arial" w:hAnsi="Arial" w:cs="Arial"/>
          <w:color w:val="000000"/>
          <w:sz w:val="24"/>
          <w:szCs w:val="24"/>
        </w:rPr>
        <w:t>.1</w:t>
      </w:r>
      <w:r w:rsidR="007E1626">
        <w:rPr>
          <w:rFonts w:ascii="Arial" w:hAnsi="Arial" w:cs="Arial"/>
          <w:color w:val="000000"/>
          <w:sz w:val="24"/>
          <w:szCs w:val="24"/>
        </w:rPr>
        <w:t>1</w:t>
      </w:r>
      <w:r w:rsidRPr="008B15EF">
        <w:rPr>
          <w:rFonts w:ascii="Arial" w:hAnsi="Arial" w:cs="Arial"/>
          <w:color w:val="000000"/>
          <w:sz w:val="24"/>
          <w:szCs w:val="24"/>
        </w:rPr>
        <w:t xml:space="preserve">.2025 musi uzyskać w teście </w:t>
      </w:r>
      <w:bookmarkStart w:id="1" w:name="_Hlk214970958"/>
      <w:proofErr w:type="spellStart"/>
      <w:r w:rsidRPr="008B15EF">
        <w:rPr>
          <w:rFonts w:ascii="Arial" w:hAnsi="Arial" w:cs="Arial"/>
          <w:color w:val="000000"/>
          <w:sz w:val="24"/>
          <w:szCs w:val="24"/>
        </w:rPr>
        <w:t>PassMark</w:t>
      </w:r>
      <w:proofErr w:type="spellEnd"/>
      <w:r w:rsidRPr="008B15EF">
        <w:rPr>
          <w:rFonts w:ascii="Arial" w:hAnsi="Arial" w:cs="Arial"/>
          <w:color w:val="000000"/>
          <w:sz w:val="24"/>
          <w:szCs w:val="24"/>
        </w:rPr>
        <w:t xml:space="preserve"> </w:t>
      </w:r>
      <w:proofErr w:type="spellStart"/>
      <w:r w:rsidRPr="008B15EF">
        <w:rPr>
          <w:rFonts w:ascii="Arial" w:hAnsi="Arial" w:cs="Arial"/>
          <w:color w:val="000000"/>
          <w:sz w:val="24"/>
          <w:szCs w:val="24"/>
        </w:rPr>
        <w:t>Average</w:t>
      </w:r>
      <w:proofErr w:type="spellEnd"/>
      <w:r w:rsidRPr="008B15EF">
        <w:rPr>
          <w:rFonts w:ascii="Arial" w:hAnsi="Arial" w:cs="Arial"/>
          <w:color w:val="000000"/>
          <w:sz w:val="24"/>
          <w:szCs w:val="24"/>
        </w:rPr>
        <w:t xml:space="preserve"> G3D Mark </w:t>
      </w:r>
      <w:bookmarkEnd w:id="1"/>
      <w:r w:rsidRPr="008B15EF">
        <w:rPr>
          <w:rFonts w:ascii="Arial" w:hAnsi="Arial" w:cs="Arial"/>
          <w:color w:val="000000"/>
          <w:sz w:val="24"/>
          <w:szCs w:val="24"/>
        </w:rPr>
        <w:t xml:space="preserve">wynik </w:t>
      </w:r>
      <w:r w:rsidR="00E947D4">
        <w:rPr>
          <w:rFonts w:ascii="Arial" w:hAnsi="Arial" w:cs="Arial"/>
          <w:color w:val="000000"/>
          <w:sz w:val="24"/>
          <w:szCs w:val="24"/>
        </w:rPr>
        <w:t xml:space="preserve">min. </w:t>
      </w:r>
      <w:r w:rsidRPr="008B15EF">
        <w:rPr>
          <w:rFonts w:ascii="Arial" w:hAnsi="Arial" w:cs="Arial"/>
          <w:color w:val="000000"/>
          <w:sz w:val="24"/>
          <w:szCs w:val="24"/>
        </w:rPr>
        <w:t xml:space="preserve"> 19</w:t>
      </w:r>
      <w:r w:rsidR="007E1626">
        <w:rPr>
          <w:rFonts w:ascii="Arial" w:hAnsi="Arial" w:cs="Arial"/>
          <w:color w:val="000000"/>
          <w:sz w:val="24"/>
          <w:szCs w:val="24"/>
        </w:rPr>
        <w:t>548</w:t>
      </w:r>
      <w:r w:rsidRPr="008B15EF">
        <w:rPr>
          <w:rFonts w:ascii="Arial" w:hAnsi="Arial" w:cs="Arial"/>
          <w:color w:val="000000"/>
          <w:sz w:val="24"/>
          <w:szCs w:val="24"/>
        </w:rPr>
        <w:t xml:space="preserve"> punktów. Wynik zaproponowane</w:t>
      </w:r>
      <w:r w:rsidR="00B94F58">
        <w:rPr>
          <w:rFonts w:ascii="Arial" w:hAnsi="Arial" w:cs="Arial"/>
          <w:color w:val="000000"/>
          <w:sz w:val="24"/>
          <w:szCs w:val="24"/>
        </w:rPr>
        <w:t>j</w:t>
      </w:r>
      <w:r w:rsidRPr="008B15EF">
        <w:rPr>
          <w:rFonts w:ascii="Arial" w:hAnsi="Arial" w:cs="Arial"/>
          <w:color w:val="000000"/>
          <w:sz w:val="24"/>
          <w:szCs w:val="24"/>
        </w:rPr>
        <w:t xml:space="preserve"> </w:t>
      </w:r>
      <w:r w:rsidR="00B94F58">
        <w:rPr>
          <w:rFonts w:ascii="Arial" w:hAnsi="Arial" w:cs="Arial"/>
          <w:color w:val="000000"/>
          <w:sz w:val="24"/>
          <w:szCs w:val="24"/>
        </w:rPr>
        <w:t>karty graficznej</w:t>
      </w:r>
      <w:r w:rsidRPr="008B15EF">
        <w:rPr>
          <w:rFonts w:ascii="Arial" w:hAnsi="Arial" w:cs="Arial"/>
          <w:color w:val="000000"/>
          <w:sz w:val="24"/>
          <w:szCs w:val="24"/>
        </w:rPr>
        <w:t xml:space="preserve"> musi znajdować się na stronie </w:t>
      </w:r>
      <w:bookmarkStart w:id="2" w:name="_Hlk214970855"/>
      <w:r w:rsidRPr="008B15EF">
        <w:rPr>
          <w:rFonts w:ascii="Arial" w:hAnsi="Arial" w:cs="Arial"/>
          <w:color w:val="000000"/>
          <w:sz w:val="24"/>
          <w:szCs w:val="24"/>
        </w:rPr>
        <w:t>http://www.videocardbenchmark.net</w:t>
      </w:r>
      <w:r w:rsidR="008B15EF">
        <w:rPr>
          <w:rFonts w:ascii="Arial" w:hAnsi="Arial" w:cs="Arial"/>
          <w:color w:val="000000"/>
          <w:sz w:val="24"/>
          <w:szCs w:val="24"/>
        </w:rPr>
        <w:t>.</w:t>
      </w:r>
    </w:p>
    <w:bookmarkEnd w:id="2"/>
    <w:p w14:paraId="566ED422" w14:textId="4DCC9086" w:rsidR="00C922EE" w:rsidRPr="0092248C" w:rsidRDefault="00C922EE">
      <w:pPr>
        <w:pStyle w:val="Akapitzlist"/>
        <w:numPr>
          <w:ilvl w:val="0"/>
          <w:numId w:val="15"/>
        </w:numPr>
        <w:spacing w:after="0" w:line="288" w:lineRule="auto"/>
        <w:ind w:left="993" w:hanging="426"/>
        <w:jc w:val="both"/>
        <w:rPr>
          <w:rFonts w:ascii="Arial" w:hAnsi="Arial" w:cs="Arial"/>
          <w:color w:val="000000"/>
          <w:sz w:val="24"/>
          <w:szCs w:val="24"/>
        </w:rPr>
      </w:pPr>
      <w:r w:rsidRPr="0092248C">
        <w:rPr>
          <w:rFonts w:ascii="Arial" w:hAnsi="Arial" w:cs="Arial"/>
          <w:color w:val="000000"/>
          <w:sz w:val="24"/>
          <w:szCs w:val="24"/>
        </w:rPr>
        <w:t xml:space="preserve">Wbudowane </w:t>
      </w:r>
      <w:r w:rsidRPr="0092248C">
        <w:rPr>
          <w:rFonts w:ascii="Arial" w:hAnsi="Arial" w:cs="Arial"/>
          <w:sz w:val="24"/>
          <w:szCs w:val="24"/>
        </w:rPr>
        <w:t>porty</w:t>
      </w:r>
      <w:r w:rsidR="000D0776" w:rsidRPr="0092248C">
        <w:rPr>
          <w:rFonts w:ascii="Arial" w:hAnsi="Arial" w:cs="Arial"/>
          <w:color w:val="000000"/>
          <w:sz w:val="24"/>
          <w:szCs w:val="24"/>
        </w:rPr>
        <w:t>:</w:t>
      </w:r>
    </w:p>
    <w:p w14:paraId="74CD07F2" w14:textId="01C3D977" w:rsidR="00C922EE" w:rsidRPr="0092248C" w:rsidRDefault="00C922EE">
      <w:pPr>
        <w:pStyle w:val="Akapitzlist"/>
        <w:numPr>
          <w:ilvl w:val="0"/>
          <w:numId w:val="16"/>
        </w:numPr>
        <w:spacing w:line="288" w:lineRule="auto"/>
        <w:ind w:left="1560" w:hanging="567"/>
        <w:jc w:val="both"/>
        <w:rPr>
          <w:rFonts w:ascii="Arial" w:hAnsi="Arial" w:cs="Arial"/>
          <w:color w:val="000000"/>
          <w:sz w:val="24"/>
          <w:szCs w:val="24"/>
        </w:rPr>
      </w:pPr>
      <w:r w:rsidRPr="0092248C">
        <w:rPr>
          <w:rFonts w:ascii="Arial" w:hAnsi="Arial" w:cs="Arial"/>
          <w:color w:val="000000"/>
          <w:sz w:val="24"/>
          <w:szCs w:val="24"/>
        </w:rPr>
        <w:t>Porty wewnętrzne:</w:t>
      </w:r>
    </w:p>
    <w:p w14:paraId="78B6C8D2" w14:textId="0C8421CB" w:rsidR="00C922EE" w:rsidRPr="0092248C" w:rsidRDefault="00C922EE">
      <w:pPr>
        <w:pStyle w:val="Akapitzlist"/>
        <w:numPr>
          <w:ilvl w:val="0"/>
          <w:numId w:val="17"/>
        </w:numPr>
        <w:spacing w:line="288" w:lineRule="auto"/>
        <w:ind w:left="2268" w:hanging="708"/>
        <w:jc w:val="both"/>
        <w:rPr>
          <w:rFonts w:ascii="Arial" w:hAnsi="Arial" w:cs="Arial"/>
          <w:color w:val="000000"/>
          <w:sz w:val="24"/>
          <w:szCs w:val="24"/>
        </w:rPr>
      </w:pPr>
      <w:r w:rsidRPr="0092248C">
        <w:rPr>
          <w:rFonts w:ascii="Arial" w:hAnsi="Arial" w:cs="Arial"/>
          <w:color w:val="000000"/>
          <w:sz w:val="24"/>
          <w:szCs w:val="24"/>
        </w:rPr>
        <w:t xml:space="preserve">Minimum 3 złącza </w:t>
      </w:r>
      <w:proofErr w:type="spellStart"/>
      <w:r w:rsidRPr="0092248C">
        <w:rPr>
          <w:rFonts w:ascii="Arial" w:hAnsi="Arial" w:cs="Arial"/>
          <w:color w:val="000000"/>
          <w:sz w:val="24"/>
          <w:szCs w:val="24"/>
        </w:rPr>
        <w:t>PCIe</w:t>
      </w:r>
      <w:proofErr w:type="spellEnd"/>
      <w:r w:rsidRPr="0092248C">
        <w:rPr>
          <w:rFonts w:ascii="Arial" w:hAnsi="Arial" w:cs="Arial"/>
          <w:color w:val="000000"/>
          <w:sz w:val="24"/>
          <w:szCs w:val="24"/>
        </w:rPr>
        <w:t xml:space="preserve"> w tym minimum jedno złącze </w:t>
      </w:r>
      <w:proofErr w:type="spellStart"/>
      <w:r w:rsidRPr="0092248C">
        <w:rPr>
          <w:rFonts w:ascii="Arial" w:hAnsi="Arial" w:cs="Arial"/>
          <w:color w:val="000000"/>
          <w:sz w:val="24"/>
          <w:szCs w:val="24"/>
        </w:rPr>
        <w:t>PCIe</w:t>
      </w:r>
      <w:proofErr w:type="spellEnd"/>
      <w:r w:rsidRPr="0092248C">
        <w:rPr>
          <w:rFonts w:ascii="Arial" w:hAnsi="Arial" w:cs="Arial"/>
          <w:color w:val="000000"/>
          <w:sz w:val="24"/>
          <w:szCs w:val="24"/>
        </w:rPr>
        <w:t xml:space="preserve"> 4.0 x16</w:t>
      </w:r>
      <w:r w:rsidR="000D0776" w:rsidRPr="0092248C">
        <w:rPr>
          <w:rFonts w:ascii="Arial" w:hAnsi="Arial" w:cs="Arial"/>
          <w:color w:val="000000"/>
          <w:sz w:val="24"/>
          <w:szCs w:val="24"/>
        </w:rPr>
        <w:t>,</w:t>
      </w:r>
    </w:p>
    <w:p w14:paraId="17430E83" w14:textId="26FAF326" w:rsidR="00C922EE" w:rsidRPr="0092248C" w:rsidRDefault="00C922EE">
      <w:pPr>
        <w:pStyle w:val="Akapitzlist"/>
        <w:numPr>
          <w:ilvl w:val="0"/>
          <w:numId w:val="17"/>
        </w:numPr>
        <w:spacing w:line="288" w:lineRule="auto"/>
        <w:ind w:left="2268" w:hanging="708"/>
        <w:jc w:val="both"/>
        <w:rPr>
          <w:rFonts w:ascii="Arial" w:hAnsi="Arial" w:cs="Arial"/>
          <w:color w:val="000000"/>
          <w:sz w:val="24"/>
          <w:szCs w:val="24"/>
        </w:rPr>
      </w:pPr>
      <w:r w:rsidRPr="0092248C">
        <w:rPr>
          <w:rFonts w:ascii="Arial" w:hAnsi="Arial" w:cs="Arial"/>
          <w:color w:val="000000"/>
          <w:sz w:val="24"/>
          <w:szCs w:val="24"/>
        </w:rPr>
        <w:t xml:space="preserve">Minimum 3 złącza M.2 w tym minimum dwa złącza M.2 2280 </w:t>
      </w:r>
      <w:proofErr w:type="spellStart"/>
      <w:r w:rsidRPr="0092248C">
        <w:rPr>
          <w:rFonts w:ascii="Arial" w:hAnsi="Arial" w:cs="Arial"/>
          <w:color w:val="000000"/>
          <w:sz w:val="24"/>
          <w:szCs w:val="24"/>
        </w:rPr>
        <w:t>PCIe</w:t>
      </w:r>
      <w:proofErr w:type="spellEnd"/>
      <w:r w:rsidRPr="0092248C">
        <w:rPr>
          <w:rFonts w:ascii="Arial" w:hAnsi="Arial" w:cs="Arial"/>
          <w:color w:val="000000"/>
          <w:sz w:val="24"/>
          <w:szCs w:val="24"/>
        </w:rPr>
        <w:t xml:space="preserve"> 4.0 x4</w:t>
      </w:r>
      <w:r w:rsidR="000D0776" w:rsidRPr="0092248C">
        <w:rPr>
          <w:rFonts w:ascii="Arial" w:hAnsi="Arial" w:cs="Arial"/>
          <w:color w:val="000000"/>
          <w:sz w:val="24"/>
          <w:szCs w:val="24"/>
        </w:rPr>
        <w:t>,</w:t>
      </w:r>
    </w:p>
    <w:p w14:paraId="02907290" w14:textId="044EC78F" w:rsidR="00C922EE" w:rsidRPr="0092248C" w:rsidRDefault="00C922EE">
      <w:pPr>
        <w:pStyle w:val="Akapitzlist"/>
        <w:numPr>
          <w:ilvl w:val="0"/>
          <w:numId w:val="17"/>
        </w:numPr>
        <w:spacing w:after="0" w:line="288" w:lineRule="auto"/>
        <w:ind w:left="2268" w:hanging="708"/>
        <w:jc w:val="both"/>
        <w:rPr>
          <w:rFonts w:ascii="Arial" w:hAnsi="Arial" w:cs="Arial"/>
          <w:color w:val="000000"/>
          <w:sz w:val="24"/>
          <w:szCs w:val="24"/>
        </w:rPr>
      </w:pPr>
      <w:r w:rsidRPr="0092248C">
        <w:rPr>
          <w:rFonts w:ascii="Arial" w:hAnsi="Arial" w:cs="Arial"/>
          <w:color w:val="000000"/>
          <w:sz w:val="24"/>
          <w:szCs w:val="24"/>
        </w:rPr>
        <w:t>Minimum 2 wolne złącza DIMM DDR5 z możliwością rozbudowy do 192GB pamięci RAM</w:t>
      </w:r>
      <w:r w:rsidR="000D0776" w:rsidRPr="0092248C">
        <w:rPr>
          <w:rFonts w:ascii="Arial" w:hAnsi="Arial" w:cs="Arial"/>
          <w:color w:val="000000"/>
          <w:sz w:val="24"/>
          <w:szCs w:val="24"/>
        </w:rPr>
        <w:t>,</w:t>
      </w:r>
    </w:p>
    <w:p w14:paraId="7A87AFE9" w14:textId="5D4A68C1" w:rsidR="00C922EE" w:rsidRPr="0092248C" w:rsidRDefault="00C922EE">
      <w:pPr>
        <w:pStyle w:val="Akapitzlist"/>
        <w:numPr>
          <w:ilvl w:val="0"/>
          <w:numId w:val="17"/>
        </w:numPr>
        <w:spacing w:after="0" w:line="288" w:lineRule="auto"/>
        <w:ind w:left="2268" w:hanging="708"/>
        <w:jc w:val="both"/>
        <w:rPr>
          <w:rFonts w:ascii="Arial" w:hAnsi="Arial" w:cs="Arial"/>
          <w:color w:val="000000"/>
          <w:sz w:val="24"/>
          <w:szCs w:val="24"/>
        </w:rPr>
      </w:pPr>
      <w:r w:rsidRPr="0092248C">
        <w:rPr>
          <w:rFonts w:ascii="Arial" w:hAnsi="Arial" w:cs="Arial"/>
          <w:color w:val="000000"/>
          <w:sz w:val="24"/>
          <w:szCs w:val="24"/>
        </w:rPr>
        <w:t>Minimum 2 wolne wewnętrzne złącza na port rozszerzeń COM</w:t>
      </w:r>
      <w:r w:rsidR="000D0776" w:rsidRPr="0092248C">
        <w:rPr>
          <w:rFonts w:ascii="Arial" w:hAnsi="Arial" w:cs="Arial"/>
          <w:color w:val="000000"/>
          <w:sz w:val="24"/>
          <w:szCs w:val="24"/>
        </w:rPr>
        <w:t>,</w:t>
      </w:r>
    </w:p>
    <w:p w14:paraId="0B770637" w14:textId="1FC49DAF" w:rsidR="00C922EE" w:rsidRPr="0092248C" w:rsidRDefault="00C922EE">
      <w:pPr>
        <w:pStyle w:val="Akapitzlist"/>
        <w:numPr>
          <w:ilvl w:val="0"/>
          <w:numId w:val="16"/>
        </w:numPr>
        <w:spacing w:line="288" w:lineRule="auto"/>
        <w:ind w:left="1560" w:hanging="567"/>
        <w:jc w:val="both"/>
        <w:rPr>
          <w:rFonts w:ascii="Arial" w:hAnsi="Arial" w:cs="Arial"/>
          <w:color w:val="000000"/>
          <w:sz w:val="24"/>
          <w:szCs w:val="24"/>
        </w:rPr>
      </w:pPr>
      <w:r w:rsidRPr="0092248C">
        <w:rPr>
          <w:rFonts w:ascii="Arial" w:hAnsi="Arial" w:cs="Arial"/>
          <w:color w:val="000000"/>
          <w:sz w:val="24"/>
          <w:szCs w:val="24"/>
        </w:rPr>
        <w:t>Porty zewnętrzne:</w:t>
      </w:r>
    </w:p>
    <w:p w14:paraId="703627C5" w14:textId="1F8BE92A" w:rsidR="00C922EE" w:rsidRPr="0092248C" w:rsidRDefault="00C922EE">
      <w:pPr>
        <w:pStyle w:val="Akapitzlist"/>
        <w:numPr>
          <w:ilvl w:val="0"/>
          <w:numId w:val="18"/>
        </w:numPr>
        <w:spacing w:line="288" w:lineRule="auto"/>
        <w:ind w:left="2268" w:hanging="708"/>
        <w:jc w:val="both"/>
        <w:rPr>
          <w:rFonts w:ascii="Arial" w:hAnsi="Arial" w:cs="Arial"/>
          <w:color w:val="000000"/>
          <w:sz w:val="24"/>
          <w:szCs w:val="24"/>
        </w:rPr>
      </w:pPr>
      <w:r w:rsidRPr="0092248C">
        <w:rPr>
          <w:rFonts w:ascii="Arial" w:hAnsi="Arial" w:cs="Arial"/>
          <w:color w:val="000000"/>
          <w:sz w:val="24"/>
          <w:szCs w:val="24"/>
        </w:rPr>
        <w:t>Minimum 4 porty USB typu A, w tym dwa porty 5Gbps</w:t>
      </w:r>
      <w:r w:rsidR="000D0776" w:rsidRPr="0092248C">
        <w:rPr>
          <w:rFonts w:ascii="Arial" w:hAnsi="Arial" w:cs="Arial"/>
          <w:color w:val="000000"/>
          <w:sz w:val="24"/>
          <w:szCs w:val="24"/>
        </w:rPr>
        <w:t>,</w:t>
      </w:r>
    </w:p>
    <w:p w14:paraId="68A0AED2" w14:textId="6EEBE8A9" w:rsidR="00C922EE" w:rsidRPr="0092248C" w:rsidRDefault="00C922EE">
      <w:pPr>
        <w:pStyle w:val="Akapitzlist"/>
        <w:numPr>
          <w:ilvl w:val="0"/>
          <w:numId w:val="18"/>
        </w:numPr>
        <w:spacing w:line="288" w:lineRule="auto"/>
        <w:ind w:left="2268" w:hanging="708"/>
        <w:jc w:val="both"/>
        <w:rPr>
          <w:rFonts w:ascii="Arial" w:hAnsi="Arial" w:cs="Arial"/>
          <w:color w:val="000000"/>
          <w:sz w:val="24"/>
          <w:szCs w:val="24"/>
        </w:rPr>
      </w:pPr>
      <w:r w:rsidRPr="0092248C">
        <w:rPr>
          <w:rFonts w:ascii="Arial" w:hAnsi="Arial" w:cs="Arial"/>
          <w:color w:val="000000"/>
          <w:sz w:val="24"/>
          <w:szCs w:val="24"/>
        </w:rPr>
        <w:t xml:space="preserve">Minimum 1 złącze słuchawkowe, 1 złącze </w:t>
      </w:r>
      <w:proofErr w:type="spellStart"/>
      <w:r w:rsidRPr="0092248C">
        <w:rPr>
          <w:rFonts w:ascii="Arial" w:hAnsi="Arial" w:cs="Arial"/>
          <w:color w:val="000000"/>
          <w:sz w:val="24"/>
          <w:szCs w:val="24"/>
        </w:rPr>
        <w:t>mikforonowe</w:t>
      </w:r>
      <w:proofErr w:type="spellEnd"/>
      <w:r w:rsidRPr="0092248C">
        <w:rPr>
          <w:rFonts w:ascii="Arial" w:hAnsi="Arial" w:cs="Arial"/>
          <w:color w:val="000000"/>
          <w:sz w:val="24"/>
          <w:szCs w:val="24"/>
        </w:rPr>
        <w:t>, 1 złącze Line-In</w:t>
      </w:r>
      <w:r w:rsidR="000D0776" w:rsidRPr="0092248C">
        <w:rPr>
          <w:rFonts w:ascii="Arial" w:hAnsi="Arial" w:cs="Arial"/>
          <w:color w:val="000000"/>
          <w:sz w:val="24"/>
          <w:szCs w:val="24"/>
        </w:rPr>
        <w:t>,</w:t>
      </w:r>
    </w:p>
    <w:p w14:paraId="775F8AAC" w14:textId="6B499FB7" w:rsidR="00C922EE" w:rsidRPr="0092248C" w:rsidRDefault="00C922EE">
      <w:pPr>
        <w:pStyle w:val="Akapitzlist"/>
        <w:numPr>
          <w:ilvl w:val="0"/>
          <w:numId w:val="18"/>
        </w:numPr>
        <w:spacing w:line="288" w:lineRule="auto"/>
        <w:ind w:left="2268" w:hanging="708"/>
        <w:jc w:val="both"/>
        <w:rPr>
          <w:rFonts w:ascii="Arial" w:hAnsi="Arial" w:cs="Arial"/>
          <w:color w:val="000000"/>
          <w:sz w:val="24"/>
          <w:szCs w:val="24"/>
        </w:rPr>
      </w:pPr>
      <w:r w:rsidRPr="0092248C">
        <w:rPr>
          <w:rFonts w:ascii="Arial" w:hAnsi="Arial" w:cs="Arial"/>
          <w:color w:val="000000"/>
          <w:sz w:val="24"/>
          <w:szCs w:val="24"/>
        </w:rPr>
        <w:t>Minimum 1 złącze dla klawiatury</w:t>
      </w:r>
      <w:r w:rsidR="000D0776" w:rsidRPr="0092248C">
        <w:rPr>
          <w:rFonts w:ascii="Arial" w:hAnsi="Arial" w:cs="Arial"/>
          <w:color w:val="000000"/>
          <w:sz w:val="24"/>
          <w:szCs w:val="24"/>
        </w:rPr>
        <w:t>,</w:t>
      </w:r>
    </w:p>
    <w:p w14:paraId="2757E744" w14:textId="0281274B" w:rsidR="00C922EE" w:rsidRPr="0092248C" w:rsidRDefault="00C922EE">
      <w:pPr>
        <w:pStyle w:val="Akapitzlist"/>
        <w:numPr>
          <w:ilvl w:val="0"/>
          <w:numId w:val="18"/>
        </w:numPr>
        <w:spacing w:line="288" w:lineRule="auto"/>
        <w:ind w:left="2268" w:hanging="708"/>
        <w:jc w:val="both"/>
        <w:rPr>
          <w:rFonts w:ascii="Arial" w:hAnsi="Arial" w:cs="Arial"/>
          <w:color w:val="000000"/>
          <w:sz w:val="24"/>
          <w:szCs w:val="24"/>
        </w:rPr>
      </w:pPr>
      <w:r w:rsidRPr="0092248C">
        <w:rPr>
          <w:rFonts w:ascii="Arial" w:hAnsi="Arial" w:cs="Arial"/>
          <w:color w:val="000000"/>
          <w:sz w:val="24"/>
          <w:szCs w:val="24"/>
        </w:rPr>
        <w:t>Minimum 1 złącze dla myszy</w:t>
      </w:r>
      <w:r w:rsidR="000D0776" w:rsidRPr="0092248C">
        <w:rPr>
          <w:rFonts w:ascii="Arial" w:hAnsi="Arial" w:cs="Arial"/>
          <w:color w:val="000000"/>
          <w:sz w:val="24"/>
          <w:szCs w:val="24"/>
        </w:rPr>
        <w:t>,</w:t>
      </w:r>
    </w:p>
    <w:p w14:paraId="724FDC10" w14:textId="2FCD2CCF" w:rsidR="00C922EE" w:rsidRPr="0092248C" w:rsidRDefault="00C922EE">
      <w:pPr>
        <w:pStyle w:val="Akapitzlist"/>
        <w:numPr>
          <w:ilvl w:val="0"/>
          <w:numId w:val="18"/>
        </w:numPr>
        <w:spacing w:after="0" w:line="288" w:lineRule="auto"/>
        <w:ind w:left="2268" w:hanging="709"/>
        <w:contextualSpacing w:val="0"/>
        <w:jc w:val="both"/>
        <w:rPr>
          <w:rFonts w:ascii="Arial" w:hAnsi="Arial" w:cs="Arial"/>
          <w:color w:val="000000"/>
          <w:sz w:val="24"/>
          <w:szCs w:val="24"/>
        </w:rPr>
      </w:pPr>
      <w:r w:rsidRPr="0092248C">
        <w:rPr>
          <w:rFonts w:ascii="Arial" w:hAnsi="Arial" w:cs="Arial"/>
          <w:color w:val="000000"/>
          <w:sz w:val="24"/>
          <w:szCs w:val="24"/>
        </w:rPr>
        <w:t xml:space="preserve">Minimum 1 złącze RJ45 wbudowanej karty sieciowej z obsługą </w:t>
      </w:r>
      <w:proofErr w:type="spellStart"/>
      <w:r w:rsidRPr="0092248C">
        <w:rPr>
          <w:rFonts w:ascii="Arial" w:hAnsi="Arial" w:cs="Arial"/>
          <w:color w:val="000000"/>
          <w:sz w:val="24"/>
          <w:szCs w:val="24"/>
        </w:rPr>
        <w:t>WoL</w:t>
      </w:r>
      <w:proofErr w:type="spellEnd"/>
      <w:r w:rsidRPr="0092248C">
        <w:rPr>
          <w:rFonts w:ascii="Arial" w:hAnsi="Arial" w:cs="Arial"/>
          <w:color w:val="000000"/>
          <w:sz w:val="24"/>
          <w:szCs w:val="24"/>
        </w:rPr>
        <w:t xml:space="preserve"> oraz PXE</w:t>
      </w:r>
      <w:r w:rsidR="000D0776" w:rsidRPr="0092248C">
        <w:rPr>
          <w:rFonts w:ascii="Arial" w:hAnsi="Arial" w:cs="Arial"/>
          <w:color w:val="000000"/>
          <w:sz w:val="24"/>
          <w:szCs w:val="24"/>
        </w:rPr>
        <w:t>.</w:t>
      </w:r>
    </w:p>
    <w:p w14:paraId="7CBA5323" w14:textId="77777777" w:rsidR="00C922EE" w:rsidRPr="0092248C" w:rsidRDefault="00C922EE" w:rsidP="0092248C">
      <w:pPr>
        <w:spacing w:line="288" w:lineRule="auto"/>
        <w:ind w:left="993"/>
        <w:jc w:val="both"/>
        <w:rPr>
          <w:rFonts w:ascii="Arial" w:hAnsi="Arial" w:cs="Arial"/>
          <w:color w:val="000000"/>
        </w:rPr>
      </w:pPr>
      <w:r w:rsidRPr="0092248C">
        <w:rPr>
          <w:rFonts w:ascii="Arial" w:hAnsi="Arial" w:cs="Arial"/>
          <w:color w:val="000000"/>
        </w:rPr>
        <w:t>Porty nie mogą zostać osiągnięte poprzez stosowanie dodatkowych adapterów, przejściówek oraz kart rozszerzeń.</w:t>
      </w:r>
    </w:p>
    <w:p w14:paraId="13145357" w14:textId="5B4ED8A4" w:rsidR="00C922EE" w:rsidRPr="00493C59" w:rsidRDefault="00C922EE">
      <w:pPr>
        <w:pStyle w:val="Akapitzlist"/>
        <w:numPr>
          <w:ilvl w:val="0"/>
          <w:numId w:val="15"/>
        </w:numPr>
        <w:spacing w:after="0" w:line="288" w:lineRule="auto"/>
        <w:ind w:left="992" w:hanging="425"/>
        <w:jc w:val="both"/>
        <w:rPr>
          <w:rFonts w:ascii="Arial" w:hAnsi="Arial" w:cs="Arial"/>
          <w:color w:val="000000"/>
          <w:sz w:val="24"/>
          <w:szCs w:val="24"/>
        </w:rPr>
      </w:pPr>
      <w:r w:rsidRPr="00493C59">
        <w:rPr>
          <w:rFonts w:ascii="Arial" w:hAnsi="Arial" w:cs="Arial"/>
          <w:color w:val="000000"/>
          <w:sz w:val="24"/>
          <w:szCs w:val="24"/>
        </w:rPr>
        <w:t xml:space="preserve">Dysk twardy - Minimum jeden dysk o pojemności nie mniejszej niż 2TB. Prędkość odczytu min. 7000MB/s, prędkość zapisu min. 5100MB/s. Losowy zapis 4K min. 1000000 IOPS, Min. 2GB pamięci cache. Rodzaj pamięci: 3-bit </w:t>
      </w:r>
      <w:r w:rsidRPr="00493C59">
        <w:rPr>
          <w:rFonts w:ascii="Arial" w:hAnsi="Arial" w:cs="Arial"/>
          <w:color w:val="000000"/>
          <w:sz w:val="24"/>
          <w:szCs w:val="24"/>
        </w:rPr>
        <w:lastRenderedPageBreak/>
        <w:t>MLC, nie dopuszcza się dysków opartych o pamięci QLC. Wbudowane sprzętowe szyfrowanie AES 256-bit, TCG Opal 2.0. MTBF: 1,5mln h</w:t>
      </w:r>
      <w:r w:rsidR="002855D4" w:rsidRPr="00493C59">
        <w:rPr>
          <w:rFonts w:ascii="Arial" w:hAnsi="Arial" w:cs="Arial"/>
          <w:color w:val="000000"/>
          <w:sz w:val="24"/>
          <w:szCs w:val="24"/>
        </w:rPr>
        <w:t>,</w:t>
      </w:r>
    </w:p>
    <w:p w14:paraId="0DCDDA32" w14:textId="35ED105E" w:rsidR="00C922EE" w:rsidRPr="00493C59" w:rsidRDefault="00C922EE">
      <w:pPr>
        <w:pStyle w:val="Akapitzlist"/>
        <w:numPr>
          <w:ilvl w:val="0"/>
          <w:numId w:val="15"/>
        </w:numPr>
        <w:spacing w:after="0" w:line="288" w:lineRule="auto"/>
        <w:ind w:left="992" w:hanging="425"/>
        <w:jc w:val="both"/>
        <w:rPr>
          <w:rFonts w:ascii="Arial" w:hAnsi="Arial" w:cs="Arial"/>
          <w:sz w:val="24"/>
          <w:szCs w:val="24"/>
        </w:rPr>
      </w:pPr>
      <w:r w:rsidRPr="00493C59">
        <w:rPr>
          <w:rFonts w:ascii="Arial" w:hAnsi="Arial" w:cs="Arial"/>
          <w:color w:val="000000"/>
          <w:sz w:val="24"/>
          <w:szCs w:val="24"/>
        </w:rPr>
        <w:t>Zasilacz</w:t>
      </w:r>
      <w:r w:rsidRPr="00493C59">
        <w:rPr>
          <w:rFonts w:ascii="Arial" w:hAnsi="Arial" w:cs="Arial"/>
          <w:sz w:val="24"/>
          <w:szCs w:val="24"/>
        </w:rPr>
        <w:t xml:space="preserve"> - 230V 50Hz, zasilacz pozwalający na stabilną pracę przy maksymalnym obciążeniu (rozbudowie) komputera o wszystkie możliwe karty rozszerzeń; posiadający certyfikat min. 80 Plus Gold, moc min. 500W, wyposażony w aktywny filtr PFC.</w:t>
      </w:r>
      <w:r w:rsidR="002855D4" w:rsidRPr="00493C59">
        <w:rPr>
          <w:rFonts w:ascii="Arial" w:hAnsi="Arial" w:cs="Arial"/>
          <w:sz w:val="24"/>
          <w:szCs w:val="24"/>
        </w:rPr>
        <w:t xml:space="preserve"> </w:t>
      </w:r>
      <w:r w:rsidRPr="00493C59">
        <w:rPr>
          <w:rFonts w:ascii="Arial" w:hAnsi="Arial" w:cs="Arial"/>
          <w:sz w:val="24"/>
          <w:szCs w:val="24"/>
        </w:rPr>
        <w:t>Wbudowane zabezpieczenia: OVP, UVP, OPP, OCP, SCP, OTP.</w:t>
      </w:r>
      <w:r w:rsidR="002855D4" w:rsidRPr="00493C59">
        <w:rPr>
          <w:rFonts w:ascii="Arial" w:hAnsi="Arial" w:cs="Arial"/>
          <w:sz w:val="24"/>
          <w:szCs w:val="24"/>
        </w:rPr>
        <w:t xml:space="preserve"> </w:t>
      </w:r>
      <w:r w:rsidRPr="00493C59">
        <w:rPr>
          <w:rFonts w:ascii="Arial" w:hAnsi="Arial" w:cs="Arial"/>
          <w:sz w:val="24"/>
          <w:szCs w:val="24"/>
        </w:rPr>
        <w:t xml:space="preserve">Wbudowany cichy wentylator min. 120mm. Zasilacz </w:t>
      </w:r>
      <w:r w:rsidR="00493C59">
        <w:rPr>
          <w:rFonts w:ascii="Arial" w:hAnsi="Arial" w:cs="Arial"/>
          <w:sz w:val="24"/>
          <w:szCs w:val="24"/>
        </w:rPr>
        <w:br/>
      </w:r>
      <w:r w:rsidRPr="00493C59">
        <w:rPr>
          <w:rFonts w:ascii="Arial" w:hAnsi="Arial" w:cs="Arial"/>
          <w:sz w:val="24"/>
          <w:szCs w:val="24"/>
        </w:rPr>
        <w:t>w oferowanym komputerze musi znajdować się na stronie: http://www.plugloadsolutions.com/80PlusPowerSupplies.aspx</w:t>
      </w:r>
      <w:r w:rsidR="002855D4" w:rsidRPr="00493C59">
        <w:rPr>
          <w:rFonts w:ascii="Arial" w:hAnsi="Arial" w:cs="Arial"/>
          <w:sz w:val="24"/>
          <w:szCs w:val="24"/>
        </w:rPr>
        <w:t>,</w:t>
      </w:r>
    </w:p>
    <w:p w14:paraId="2D385C60" w14:textId="11BF6172" w:rsidR="00C922EE" w:rsidRPr="00493C59" w:rsidRDefault="00C922EE">
      <w:pPr>
        <w:pStyle w:val="Akapitzlist"/>
        <w:numPr>
          <w:ilvl w:val="0"/>
          <w:numId w:val="15"/>
        </w:numPr>
        <w:spacing w:after="0" w:line="288" w:lineRule="auto"/>
        <w:ind w:left="993" w:hanging="426"/>
        <w:jc w:val="both"/>
        <w:rPr>
          <w:rFonts w:ascii="Arial" w:hAnsi="Arial" w:cs="Arial"/>
          <w:sz w:val="24"/>
          <w:szCs w:val="24"/>
        </w:rPr>
      </w:pPr>
      <w:r w:rsidRPr="00493C59">
        <w:rPr>
          <w:rFonts w:ascii="Arial" w:hAnsi="Arial" w:cs="Arial"/>
          <w:sz w:val="24"/>
          <w:szCs w:val="24"/>
        </w:rPr>
        <w:t xml:space="preserve">Obudowa komputera - Obudowa typu </w:t>
      </w:r>
      <w:proofErr w:type="spellStart"/>
      <w:r w:rsidRPr="00493C59">
        <w:rPr>
          <w:rFonts w:ascii="Arial" w:hAnsi="Arial" w:cs="Arial"/>
          <w:sz w:val="24"/>
          <w:szCs w:val="24"/>
        </w:rPr>
        <w:t>MiniTower</w:t>
      </w:r>
      <w:proofErr w:type="spellEnd"/>
      <w:r w:rsidRPr="00493C59">
        <w:rPr>
          <w:rFonts w:ascii="Arial" w:hAnsi="Arial" w:cs="Arial"/>
          <w:sz w:val="24"/>
          <w:szCs w:val="24"/>
        </w:rPr>
        <w:t xml:space="preserve"> o szerokości maksymalnego 170mm i głębokości 330 mm</w:t>
      </w:r>
      <w:r w:rsidR="002855D4" w:rsidRPr="00493C59">
        <w:rPr>
          <w:rFonts w:ascii="Arial" w:hAnsi="Arial" w:cs="Arial"/>
          <w:sz w:val="24"/>
          <w:szCs w:val="24"/>
        </w:rPr>
        <w:t>,</w:t>
      </w:r>
    </w:p>
    <w:p w14:paraId="663C88CB" w14:textId="77E8013B" w:rsidR="00C922EE" w:rsidRPr="00493C59" w:rsidRDefault="00C922EE" w:rsidP="00493C59">
      <w:pPr>
        <w:spacing w:line="288" w:lineRule="auto"/>
        <w:ind w:left="993"/>
        <w:jc w:val="both"/>
        <w:rPr>
          <w:rFonts w:ascii="Arial" w:eastAsia="Calibri" w:hAnsi="Arial" w:cs="Arial"/>
          <w:lang w:eastAsia="en-US"/>
        </w:rPr>
      </w:pPr>
      <w:r w:rsidRPr="00493C59">
        <w:rPr>
          <w:rFonts w:ascii="Arial" w:eastAsia="Calibri" w:hAnsi="Arial" w:cs="Arial"/>
          <w:lang w:eastAsia="en-US"/>
        </w:rPr>
        <w:t xml:space="preserve">Obudowa musi posiadać gniazdo na linkę typu </w:t>
      </w:r>
      <w:proofErr w:type="spellStart"/>
      <w:r w:rsidRPr="00493C59">
        <w:rPr>
          <w:rFonts w:ascii="Arial" w:eastAsia="Calibri" w:hAnsi="Arial" w:cs="Arial"/>
          <w:lang w:eastAsia="en-US"/>
        </w:rPr>
        <w:t>Kensington</w:t>
      </w:r>
      <w:proofErr w:type="spellEnd"/>
      <w:r w:rsidRPr="00493C59">
        <w:rPr>
          <w:rFonts w:ascii="Arial" w:eastAsia="Calibri" w:hAnsi="Arial" w:cs="Arial"/>
          <w:lang w:eastAsia="en-US"/>
        </w:rPr>
        <w:t xml:space="preserve"> oraz posiadać możliwość założenia kłódki. Możliwość wymiany kart rozszerzeń, dysków </w:t>
      </w:r>
      <w:r w:rsidR="00493C59">
        <w:rPr>
          <w:rFonts w:ascii="Arial" w:eastAsia="Calibri" w:hAnsi="Arial" w:cs="Arial"/>
          <w:lang w:eastAsia="en-US"/>
        </w:rPr>
        <w:br/>
      </w:r>
      <w:r w:rsidRPr="00493C59">
        <w:rPr>
          <w:rFonts w:ascii="Arial" w:eastAsia="Calibri" w:hAnsi="Arial" w:cs="Arial"/>
          <w:lang w:eastAsia="en-US"/>
        </w:rPr>
        <w:t>(z wyjątkiem dysku obsadzonego w złączu M.2) oraz napędów bez użycia narzędzi</w:t>
      </w:r>
      <w:r w:rsidR="002855D4" w:rsidRPr="00493C59">
        <w:rPr>
          <w:rFonts w:ascii="Arial" w:eastAsia="Calibri" w:hAnsi="Arial" w:cs="Arial"/>
          <w:lang w:eastAsia="en-US"/>
        </w:rPr>
        <w:t>,</w:t>
      </w:r>
    </w:p>
    <w:p w14:paraId="3B58BD3F" w14:textId="756BA0F1" w:rsidR="00C922EE" w:rsidRPr="00493C59" w:rsidRDefault="00C922EE" w:rsidP="00493C59">
      <w:pPr>
        <w:spacing w:line="288" w:lineRule="auto"/>
        <w:ind w:left="993"/>
        <w:jc w:val="both"/>
        <w:rPr>
          <w:rFonts w:ascii="Arial" w:eastAsia="Calibri" w:hAnsi="Arial" w:cs="Arial"/>
          <w:lang w:eastAsia="en-US"/>
        </w:rPr>
      </w:pPr>
      <w:r w:rsidRPr="00493C59">
        <w:rPr>
          <w:rFonts w:ascii="Arial" w:eastAsia="Calibri" w:hAnsi="Arial" w:cs="Arial"/>
          <w:lang w:eastAsia="en-US"/>
        </w:rPr>
        <w:t>Zewnętrza zatoka na napęd 5,25"" SLIM, min. dwie wewnętrzne zatoki na dyski 2,5""/3,5""</w:t>
      </w:r>
      <w:r w:rsidR="002855D4" w:rsidRPr="00493C59">
        <w:rPr>
          <w:rFonts w:ascii="Arial" w:eastAsia="Calibri" w:hAnsi="Arial" w:cs="Arial"/>
          <w:lang w:eastAsia="en-US"/>
        </w:rPr>
        <w:t>,</w:t>
      </w:r>
    </w:p>
    <w:p w14:paraId="5660EA22" w14:textId="4DB61D4A" w:rsidR="00C922EE" w:rsidRPr="00493C59" w:rsidRDefault="00C922EE" w:rsidP="00493C59">
      <w:pPr>
        <w:spacing w:line="288" w:lineRule="auto"/>
        <w:ind w:left="993"/>
        <w:jc w:val="both"/>
        <w:rPr>
          <w:rFonts w:ascii="Arial" w:eastAsia="Calibri" w:hAnsi="Arial" w:cs="Arial"/>
          <w:lang w:eastAsia="en-US"/>
        </w:rPr>
      </w:pPr>
      <w:r w:rsidRPr="00493C59">
        <w:rPr>
          <w:rFonts w:ascii="Arial" w:eastAsia="Calibri" w:hAnsi="Arial" w:cs="Arial"/>
          <w:lang w:eastAsia="en-US"/>
        </w:rPr>
        <w:t>Na przednim panelu min. 7 portów USB, w tym min. jeden port USB-C 3.2 oraz min. dwa porty USB 3.2. Porty muszą być trwale umieszczone w obudowie i nie dopuszcza się stosowania adapterów, kart rozszerzeń oraz uzyskiwania portów za pomocą dodatkowych zatok</w:t>
      </w:r>
      <w:r w:rsidR="002855D4" w:rsidRPr="00493C59">
        <w:rPr>
          <w:rFonts w:ascii="Arial" w:eastAsia="Calibri" w:hAnsi="Arial" w:cs="Arial"/>
          <w:lang w:eastAsia="en-US"/>
        </w:rPr>
        <w:t>,</w:t>
      </w:r>
    </w:p>
    <w:p w14:paraId="5F0308CB" w14:textId="77777777" w:rsidR="00C922EE" w:rsidRPr="00493C59" w:rsidRDefault="00C922EE" w:rsidP="00493C59">
      <w:pPr>
        <w:spacing w:line="288" w:lineRule="auto"/>
        <w:ind w:left="993"/>
        <w:jc w:val="both"/>
        <w:rPr>
          <w:rFonts w:ascii="Arial" w:eastAsia="Calibri" w:hAnsi="Arial" w:cs="Arial"/>
          <w:lang w:eastAsia="en-US"/>
        </w:rPr>
      </w:pPr>
      <w:r w:rsidRPr="00493C59">
        <w:rPr>
          <w:rFonts w:ascii="Arial" w:eastAsia="Calibri" w:hAnsi="Arial" w:cs="Arial"/>
          <w:lang w:eastAsia="en-US"/>
        </w:rPr>
        <w:t xml:space="preserve">Minimum dwa gniazda audio w tym minimum jedno gniazdo </w:t>
      </w:r>
      <w:proofErr w:type="spellStart"/>
      <w:r w:rsidRPr="00493C59">
        <w:rPr>
          <w:rFonts w:ascii="Arial" w:eastAsia="Calibri" w:hAnsi="Arial" w:cs="Arial"/>
          <w:lang w:eastAsia="en-US"/>
        </w:rPr>
        <w:t>combo</w:t>
      </w:r>
      <w:proofErr w:type="spellEnd"/>
      <w:r w:rsidRPr="00493C59">
        <w:rPr>
          <w:rFonts w:ascii="Arial" w:eastAsia="Calibri" w:hAnsi="Arial" w:cs="Arial"/>
          <w:lang w:eastAsia="en-US"/>
        </w:rPr>
        <w:t xml:space="preserve"> audio. Gniazda muszą być fabrycznie i stale wbudowane w obudowę.</w:t>
      </w:r>
    </w:p>
    <w:p w14:paraId="38A13448" w14:textId="72C768E2" w:rsidR="00C922EE" w:rsidRPr="00493C59" w:rsidRDefault="00C922EE">
      <w:pPr>
        <w:pStyle w:val="Akapitzlist"/>
        <w:numPr>
          <w:ilvl w:val="0"/>
          <w:numId w:val="15"/>
        </w:numPr>
        <w:spacing w:after="0" w:line="288" w:lineRule="auto"/>
        <w:ind w:left="993" w:hanging="426"/>
        <w:jc w:val="both"/>
        <w:rPr>
          <w:rFonts w:ascii="Arial" w:hAnsi="Arial" w:cs="Arial"/>
          <w:sz w:val="24"/>
          <w:szCs w:val="24"/>
        </w:rPr>
      </w:pPr>
      <w:r w:rsidRPr="00493C59">
        <w:rPr>
          <w:rFonts w:ascii="Arial" w:hAnsi="Arial" w:cs="Arial"/>
          <w:sz w:val="24"/>
          <w:szCs w:val="24"/>
        </w:rPr>
        <w:t xml:space="preserve">Mysz, klawiatura - Mysz optyczna USB (pełnowymiarowa) o rozdzielczości 1000 ±20% DPI, z rolką, oraz klawiatura USB w układzie US-QWERTY </w:t>
      </w:r>
      <w:r w:rsidR="00493C59">
        <w:rPr>
          <w:rFonts w:ascii="Arial" w:hAnsi="Arial" w:cs="Arial"/>
          <w:sz w:val="24"/>
          <w:szCs w:val="24"/>
        </w:rPr>
        <w:br/>
      </w:r>
      <w:r w:rsidRPr="00493C59">
        <w:rPr>
          <w:rFonts w:ascii="Arial" w:hAnsi="Arial" w:cs="Arial"/>
          <w:sz w:val="24"/>
          <w:szCs w:val="24"/>
        </w:rPr>
        <w:t xml:space="preserve">o dł. przewodu min. 1,8m. Mysz i klawiatura w kolorze czarnym lub ciemnoszarym tego samego producenta co jednostka centralna. Mysz oraz klawiatura </w:t>
      </w:r>
      <w:proofErr w:type="gramStart"/>
      <w:r w:rsidRPr="00493C59">
        <w:rPr>
          <w:rFonts w:ascii="Arial" w:hAnsi="Arial" w:cs="Arial"/>
          <w:sz w:val="24"/>
          <w:szCs w:val="24"/>
        </w:rPr>
        <w:t>musi</w:t>
      </w:r>
      <w:proofErr w:type="gramEnd"/>
      <w:r w:rsidRPr="00493C59">
        <w:rPr>
          <w:rFonts w:ascii="Arial" w:hAnsi="Arial" w:cs="Arial"/>
          <w:sz w:val="24"/>
          <w:szCs w:val="24"/>
        </w:rPr>
        <w:t xml:space="preserve"> posiadać unikalny numer seryjny oraz nie posiadać podświetlenia typu LED lub RGB.</w:t>
      </w:r>
    </w:p>
    <w:p w14:paraId="3764BC2D" w14:textId="7CAC6AC3" w:rsidR="00C922EE" w:rsidRPr="00493C59" w:rsidRDefault="00C922EE">
      <w:pPr>
        <w:pStyle w:val="Akapitzlist"/>
        <w:numPr>
          <w:ilvl w:val="0"/>
          <w:numId w:val="15"/>
        </w:numPr>
        <w:spacing w:after="0" w:line="288" w:lineRule="auto"/>
        <w:ind w:left="993" w:hanging="426"/>
        <w:jc w:val="both"/>
        <w:rPr>
          <w:rFonts w:ascii="Arial" w:hAnsi="Arial" w:cs="Arial"/>
          <w:sz w:val="24"/>
          <w:szCs w:val="24"/>
        </w:rPr>
      </w:pPr>
      <w:r w:rsidRPr="00493C59">
        <w:rPr>
          <w:rFonts w:ascii="Arial" w:hAnsi="Arial" w:cs="Arial"/>
          <w:sz w:val="24"/>
          <w:szCs w:val="24"/>
        </w:rPr>
        <w:t xml:space="preserve">Dodatkowe wyposażenie - Zintegrowany w płycie głównej aktywny układ zgodny ze standardem </w:t>
      </w:r>
      <w:proofErr w:type="spellStart"/>
      <w:r w:rsidRPr="00493C59">
        <w:rPr>
          <w:rFonts w:ascii="Arial" w:hAnsi="Arial" w:cs="Arial"/>
          <w:sz w:val="24"/>
          <w:szCs w:val="24"/>
        </w:rPr>
        <w:t>Trusted</w:t>
      </w:r>
      <w:proofErr w:type="spellEnd"/>
      <w:r w:rsidRPr="00493C59">
        <w:rPr>
          <w:rFonts w:ascii="Arial" w:hAnsi="Arial" w:cs="Arial"/>
          <w:sz w:val="24"/>
          <w:szCs w:val="24"/>
        </w:rPr>
        <w:t xml:space="preserve"> Platform Module (TPM v2.0) z certyfikacją TCG. Nie dopuszcza się modułu TPM realizowanego przez </w:t>
      </w:r>
      <w:proofErr w:type="spellStart"/>
      <w:r w:rsidRPr="00493C59">
        <w:rPr>
          <w:rFonts w:ascii="Arial" w:hAnsi="Arial" w:cs="Arial"/>
          <w:sz w:val="24"/>
          <w:szCs w:val="24"/>
        </w:rPr>
        <w:t>firmware</w:t>
      </w:r>
      <w:proofErr w:type="spellEnd"/>
      <w:r w:rsidRPr="00493C59">
        <w:rPr>
          <w:rFonts w:ascii="Arial" w:hAnsi="Arial" w:cs="Arial"/>
          <w:sz w:val="24"/>
          <w:szCs w:val="24"/>
        </w:rPr>
        <w:t xml:space="preserve"> tj. zintegrowanego w chipsecie lub procesorze.</w:t>
      </w:r>
    </w:p>
    <w:p w14:paraId="7A441B81" w14:textId="6E55D2BD" w:rsidR="00C922EE" w:rsidRPr="00493C59" w:rsidRDefault="00C922EE">
      <w:pPr>
        <w:pStyle w:val="Akapitzlist"/>
        <w:numPr>
          <w:ilvl w:val="0"/>
          <w:numId w:val="15"/>
        </w:numPr>
        <w:spacing w:after="0" w:line="288" w:lineRule="auto"/>
        <w:ind w:left="993" w:hanging="426"/>
        <w:jc w:val="both"/>
        <w:rPr>
          <w:rFonts w:ascii="Arial" w:hAnsi="Arial" w:cs="Arial"/>
          <w:sz w:val="24"/>
          <w:szCs w:val="24"/>
        </w:rPr>
      </w:pPr>
      <w:r w:rsidRPr="00493C59">
        <w:rPr>
          <w:rFonts w:ascii="Arial" w:hAnsi="Arial" w:cs="Arial"/>
          <w:sz w:val="24"/>
          <w:szCs w:val="24"/>
        </w:rPr>
        <w:t>System operacyjny</w:t>
      </w:r>
    </w:p>
    <w:p w14:paraId="21E01648" w14:textId="77777777" w:rsidR="00C922EE" w:rsidRPr="00493C59" w:rsidRDefault="00C922EE" w:rsidP="00493C59">
      <w:pPr>
        <w:spacing w:line="288" w:lineRule="auto"/>
        <w:ind w:left="993"/>
        <w:jc w:val="both"/>
        <w:rPr>
          <w:rFonts w:ascii="Arial" w:eastAsia="Calibri" w:hAnsi="Arial" w:cs="Arial"/>
          <w:lang w:eastAsia="en-US"/>
        </w:rPr>
      </w:pPr>
      <w:r w:rsidRPr="00493C59">
        <w:rPr>
          <w:rFonts w:ascii="Arial" w:eastAsia="Calibri" w:hAnsi="Arial" w:cs="Arial"/>
          <w:lang w:eastAsia="en-US"/>
        </w:rPr>
        <w:t xml:space="preserve">Zainstalowany system operacyjny zapewniający prawidłową pracę zestawu komputerowego, kompatybilny ze wszystkimi komponentami i technologiami zastosowanymi w powyższym zestawie komputerowym. System operacyjny 64 bitowy w języku polskim do użytku w firmie w wersji profesjonalnej. System dostępny w najnowszej dostępnej wersji przez producenta. Oprogramowanie powinno zawierać certyfikat autentyczności lub etykietę oryginalnego oprogramowania. Zamawiający nie dopuszcza w systemie możliwości instalacji dodatkowych narzędzi emulujących działanie systemów i obecności oprogramowania </w:t>
      </w:r>
      <w:proofErr w:type="spellStart"/>
      <w:r w:rsidRPr="00493C59">
        <w:rPr>
          <w:rFonts w:ascii="Arial" w:eastAsia="Calibri" w:hAnsi="Arial" w:cs="Arial"/>
          <w:lang w:eastAsia="en-US"/>
        </w:rPr>
        <w:t>malware</w:t>
      </w:r>
      <w:proofErr w:type="spellEnd"/>
      <w:r w:rsidRPr="00493C59">
        <w:rPr>
          <w:rFonts w:ascii="Arial" w:eastAsia="Calibri" w:hAnsi="Arial" w:cs="Arial"/>
          <w:lang w:eastAsia="en-US"/>
        </w:rPr>
        <w:t xml:space="preserve"> oraz </w:t>
      </w:r>
      <w:proofErr w:type="spellStart"/>
      <w:r w:rsidRPr="00493C59">
        <w:rPr>
          <w:rFonts w:ascii="Arial" w:eastAsia="Calibri" w:hAnsi="Arial" w:cs="Arial"/>
          <w:lang w:eastAsia="en-US"/>
        </w:rPr>
        <w:t>adware</w:t>
      </w:r>
      <w:proofErr w:type="spellEnd"/>
      <w:r w:rsidRPr="00493C59">
        <w:rPr>
          <w:rFonts w:ascii="Arial" w:eastAsia="Calibri" w:hAnsi="Arial" w:cs="Arial"/>
          <w:lang w:eastAsia="en-US"/>
        </w:rPr>
        <w:t xml:space="preserve">. </w:t>
      </w:r>
    </w:p>
    <w:p w14:paraId="2CC389B8" w14:textId="77777777" w:rsidR="00C922EE" w:rsidRPr="00493C59" w:rsidRDefault="00C922EE" w:rsidP="00493C59">
      <w:pPr>
        <w:spacing w:line="288" w:lineRule="auto"/>
        <w:ind w:left="993"/>
        <w:jc w:val="both"/>
        <w:rPr>
          <w:rFonts w:ascii="Arial" w:eastAsia="Calibri" w:hAnsi="Arial" w:cs="Arial"/>
          <w:lang w:eastAsia="en-US"/>
        </w:rPr>
      </w:pPr>
      <w:r w:rsidRPr="00493C59">
        <w:rPr>
          <w:rFonts w:ascii="Arial" w:eastAsia="Calibri" w:hAnsi="Arial" w:cs="Arial"/>
          <w:lang w:eastAsia="en-US"/>
        </w:rPr>
        <w:t>Klucz licencyjny musi być umieszczony w BIOS oraz umożliwiać instalacje systemu operacyjnego bez podawania klucza.</w:t>
      </w:r>
    </w:p>
    <w:p w14:paraId="64872F35" w14:textId="77777777" w:rsidR="00C922EE" w:rsidRPr="00493C59" w:rsidRDefault="00C922EE" w:rsidP="00493C59">
      <w:pPr>
        <w:spacing w:line="288" w:lineRule="auto"/>
        <w:ind w:firstLine="993"/>
        <w:jc w:val="both"/>
        <w:rPr>
          <w:rFonts w:ascii="Arial" w:eastAsia="Calibri" w:hAnsi="Arial" w:cs="Arial"/>
          <w:lang w:eastAsia="en-US"/>
        </w:rPr>
      </w:pPr>
      <w:r w:rsidRPr="00493C59">
        <w:rPr>
          <w:rFonts w:ascii="Arial" w:eastAsia="Calibri" w:hAnsi="Arial" w:cs="Arial"/>
          <w:lang w:eastAsia="en-US"/>
        </w:rPr>
        <w:lastRenderedPageBreak/>
        <w:t>Oferowany system powinien spełniać poniższe wymagania:</w:t>
      </w:r>
    </w:p>
    <w:p w14:paraId="312AFC84" w14:textId="006E125E" w:rsidR="00C922EE" w:rsidRPr="00493C59" w:rsidRDefault="00C922EE">
      <w:pPr>
        <w:pStyle w:val="Akapitzlist"/>
        <w:numPr>
          <w:ilvl w:val="1"/>
          <w:numId w:val="19"/>
        </w:numPr>
        <w:spacing w:after="200" w:line="288" w:lineRule="auto"/>
        <w:ind w:left="1701" w:hanging="708"/>
        <w:jc w:val="both"/>
        <w:rPr>
          <w:rFonts w:ascii="Arial" w:hAnsi="Arial" w:cs="Arial"/>
          <w:sz w:val="24"/>
          <w:szCs w:val="24"/>
        </w:rPr>
      </w:pPr>
      <w:r w:rsidRPr="00493C59">
        <w:rPr>
          <w:rFonts w:ascii="Arial" w:hAnsi="Arial" w:cs="Arial"/>
          <w:sz w:val="24"/>
          <w:szCs w:val="24"/>
        </w:rPr>
        <w:t>System w polskiej wersji językowej</w:t>
      </w:r>
      <w:r w:rsidR="002855D4" w:rsidRPr="00493C59">
        <w:rPr>
          <w:rFonts w:ascii="Arial" w:hAnsi="Arial" w:cs="Arial"/>
          <w:sz w:val="24"/>
          <w:szCs w:val="24"/>
        </w:rPr>
        <w:t>,</w:t>
      </w:r>
    </w:p>
    <w:p w14:paraId="59261BE2" w14:textId="09386A96" w:rsidR="00C922EE" w:rsidRPr="00493C59" w:rsidRDefault="00C922EE">
      <w:pPr>
        <w:pStyle w:val="Akapitzlist"/>
        <w:numPr>
          <w:ilvl w:val="1"/>
          <w:numId w:val="19"/>
        </w:numPr>
        <w:spacing w:after="200" w:line="288" w:lineRule="auto"/>
        <w:ind w:left="1701" w:hanging="708"/>
        <w:jc w:val="both"/>
        <w:rPr>
          <w:rFonts w:ascii="Arial" w:hAnsi="Arial" w:cs="Arial"/>
          <w:sz w:val="24"/>
          <w:szCs w:val="24"/>
        </w:rPr>
      </w:pPr>
      <w:r w:rsidRPr="00493C59">
        <w:rPr>
          <w:rFonts w:ascii="Arial" w:hAnsi="Arial" w:cs="Arial"/>
          <w:sz w:val="24"/>
          <w:szCs w:val="24"/>
        </w:rPr>
        <w:t>Wbudowany kompleksowy system pomocy w języku polskim</w:t>
      </w:r>
      <w:r w:rsidR="00A41A30" w:rsidRPr="00493C59">
        <w:rPr>
          <w:rFonts w:ascii="Arial" w:hAnsi="Arial" w:cs="Arial"/>
          <w:sz w:val="24"/>
          <w:szCs w:val="24"/>
        </w:rPr>
        <w:t>,</w:t>
      </w:r>
    </w:p>
    <w:p w14:paraId="26089554" w14:textId="0D6A8C3E" w:rsidR="00C922EE" w:rsidRPr="00493C59" w:rsidRDefault="00C922EE">
      <w:pPr>
        <w:pStyle w:val="Akapitzlist"/>
        <w:numPr>
          <w:ilvl w:val="1"/>
          <w:numId w:val="19"/>
        </w:numPr>
        <w:spacing w:after="200" w:line="288" w:lineRule="auto"/>
        <w:ind w:left="1701" w:hanging="708"/>
        <w:jc w:val="both"/>
        <w:rPr>
          <w:rFonts w:ascii="Arial" w:hAnsi="Arial" w:cs="Arial"/>
          <w:sz w:val="24"/>
          <w:szCs w:val="24"/>
        </w:rPr>
      </w:pPr>
      <w:r w:rsidRPr="00493C59">
        <w:rPr>
          <w:rFonts w:ascii="Arial" w:hAnsi="Arial" w:cs="Arial"/>
          <w:sz w:val="24"/>
          <w:szCs w:val="24"/>
        </w:rPr>
        <w:t>Komunikaty systemowe w języku polskim</w:t>
      </w:r>
      <w:r w:rsidR="00A41A30" w:rsidRPr="00493C59">
        <w:rPr>
          <w:rFonts w:ascii="Arial" w:hAnsi="Arial" w:cs="Arial"/>
          <w:sz w:val="24"/>
          <w:szCs w:val="24"/>
        </w:rPr>
        <w:t>,</w:t>
      </w:r>
    </w:p>
    <w:p w14:paraId="32558465" w14:textId="4D058607" w:rsidR="00C922EE" w:rsidRPr="00493C59" w:rsidRDefault="00C922EE">
      <w:pPr>
        <w:pStyle w:val="Akapitzlist"/>
        <w:numPr>
          <w:ilvl w:val="1"/>
          <w:numId w:val="19"/>
        </w:numPr>
        <w:spacing w:after="200" w:line="288" w:lineRule="auto"/>
        <w:ind w:left="1701" w:hanging="708"/>
        <w:jc w:val="both"/>
        <w:rPr>
          <w:rFonts w:ascii="Arial" w:hAnsi="Arial" w:cs="Arial"/>
          <w:sz w:val="24"/>
          <w:szCs w:val="24"/>
        </w:rPr>
      </w:pPr>
      <w:r w:rsidRPr="00493C59">
        <w:rPr>
          <w:rFonts w:ascii="Arial" w:hAnsi="Arial" w:cs="Arial"/>
          <w:sz w:val="24"/>
          <w:szCs w:val="24"/>
        </w:rPr>
        <w:t>Automatyczna aktualizacja systemu operacyjnego z wykorzystaniem technologii internetowej z możliwością wyboru instalowanych poprawek w języku polskim</w:t>
      </w:r>
      <w:r w:rsidR="00A41A30" w:rsidRPr="00493C59">
        <w:rPr>
          <w:rFonts w:ascii="Arial" w:hAnsi="Arial" w:cs="Arial"/>
          <w:sz w:val="24"/>
          <w:szCs w:val="24"/>
        </w:rPr>
        <w:t>,</w:t>
      </w:r>
    </w:p>
    <w:p w14:paraId="15C4D81B" w14:textId="04D87910" w:rsidR="00C922EE" w:rsidRPr="00493C59" w:rsidRDefault="00C922EE">
      <w:pPr>
        <w:pStyle w:val="Akapitzlist"/>
        <w:numPr>
          <w:ilvl w:val="1"/>
          <w:numId w:val="19"/>
        </w:numPr>
        <w:spacing w:after="200" w:line="288" w:lineRule="auto"/>
        <w:ind w:left="1701" w:hanging="708"/>
        <w:jc w:val="both"/>
        <w:rPr>
          <w:rFonts w:ascii="Arial" w:hAnsi="Arial" w:cs="Arial"/>
          <w:sz w:val="24"/>
          <w:szCs w:val="24"/>
        </w:rPr>
      </w:pPr>
      <w:r w:rsidRPr="00493C59">
        <w:rPr>
          <w:rFonts w:ascii="Arial" w:hAnsi="Arial" w:cs="Arial"/>
          <w:sz w:val="24"/>
          <w:szCs w:val="24"/>
        </w:rPr>
        <w:t>Możliwość dokonywania uaktualnień sterowników urządzeń przez internetową witrynę producenta systemu</w:t>
      </w:r>
      <w:r w:rsidR="00A41A30" w:rsidRPr="00493C59">
        <w:rPr>
          <w:rFonts w:ascii="Arial" w:hAnsi="Arial" w:cs="Arial"/>
          <w:sz w:val="24"/>
          <w:szCs w:val="24"/>
        </w:rPr>
        <w:t>,</w:t>
      </w:r>
    </w:p>
    <w:p w14:paraId="3BA34D3D" w14:textId="1605C27E" w:rsidR="00C922EE" w:rsidRPr="00493C59" w:rsidRDefault="00C922EE">
      <w:pPr>
        <w:pStyle w:val="Akapitzlist"/>
        <w:numPr>
          <w:ilvl w:val="1"/>
          <w:numId w:val="19"/>
        </w:numPr>
        <w:spacing w:after="200" w:line="288" w:lineRule="auto"/>
        <w:ind w:left="1701" w:hanging="708"/>
        <w:jc w:val="both"/>
        <w:rPr>
          <w:rFonts w:ascii="Arial" w:hAnsi="Arial" w:cs="Arial"/>
          <w:sz w:val="24"/>
          <w:szCs w:val="24"/>
        </w:rPr>
      </w:pPr>
      <w:r w:rsidRPr="00493C59">
        <w:rPr>
          <w:rFonts w:ascii="Arial" w:hAnsi="Arial" w:cs="Arial"/>
          <w:sz w:val="24"/>
          <w:szCs w:val="24"/>
        </w:rPr>
        <w:t>Darmowe aktualizacje: niezbędne aktualizacje, poprawki, biuletyny bezpieczeństwa muszą być dostarczane bez dodatkowych opłat</w:t>
      </w:r>
      <w:r w:rsidR="00A41A30" w:rsidRPr="00493C59">
        <w:rPr>
          <w:rFonts w:ascii="Arial" w:hAnsi="Arial" w:cs="Arial"/>
          <w:sz w:val="24"/>
          <w:szCs w:val="24"/>
        </w:rPr>
        <w:t>,</w:t>
      </w:r>
    </w:p>
    <w:p w14:paraId="02D6F74E" w14:textId="7874752B" w:rsidR="00C922EE" w:rsidRPr="00493C59" w:rsidRDefault="00C922EE">
      <w:pPr>
        <w:pStyle w:val="Akapitzlist"/>
        <w:numPr>
          <w:ilvl w:val="1"/>
          <w:numId w:val="19"/>
        </w:numPr>
        <w:spacing w:after="200" w:line="288" w:lineRule="auto"/>
        <w:ind w:left="1701" w:hanging="708"/>
        <w:jc w:val="both"/>
        <w:rPr>
          <w:rFonts w:ascii="Arial" w:hAnsi="Arial" w:cs="Arial"/>
          <w:sz w:val="24"/>
          <w:szCs w:val="24"/>
        </w:rPr>
      </w:pPr>
      <w:r w:rsidRPr="00493C59">
        <w:rPr>
          <w:rFonts w:ascii="Arial" w:hAnsi="Arial" w:cs="Arial"/>
          <w:sz w:val="24"/>
          <w:szCs w:val="24"/>
        </w:rPr>
        <w:t>Wbudowana zapora internetowa (firewall) dla ochrony połączeń internetowych; zintegrowana z systemem konsola do zarządzania stawieniami zapory i regułami IP v4 i v6</w:t>
      </w:r>
      <w:r w:rsidR="00A41A30" w:rsidRPr="00493C59">
        <w:rPr>
          <w:rFonts w:ascii="Arial" w:hAnsi="Arial" w:cs="Arial"/>
          <w:sz w:val="24"/>
          <w:szCs w:val="24"/>
        </w:rPr>
        <w:t>,</w:t>
      </w:r>
    </w:p>
    <w:p w14:paraId="0BDA0C28" w14:textId="01B30764" w:rsidR="00C922EE" w:rsidRPr="00493C59" w:rsidRDefault="00C922EE">
      <w:pPr>
        <w:pStyle w:val="Akapitzlist"/>
        <w:numPr>
          <w:ilvl w:val="1"/>
          <w:numId w:val="19"/>
        </w:numPr>
        <w:spacing w:after="200" w:line="288" w:lineRule="auto"/>
        <w:ind w:left="1701" w:hanging="708"/>
        <w:jc w:val="both"/>
        <w:rPr>
          <w:rFonts w:ascii="Arial" w:hAnsi="Arial" w:cs="Arial"/>
          <w:sz w:val="24"/>
          <w:szCs w:val="24"/>
        </w:rPr>
      </w:pPr>
      <w:r w:rsidRPr="00493C59">
        <w:rPr>
          <w:rFonts w:ascii="Arial" w:hAnsi="Arial" w:cs="Arial"/>
          <w:sz w:val="24"/>
          <w:szCs w:val="24"/>
        </w:rPr>
        <w:t>Możliwość zdalnej automatycznej instalacji, konfiguracji, administrowania oraz aktualizowania systemu</w:t>
      </w:r>
      <w:r w:rsidR="00A41A30" w:rsidRPr="00493C59">
        <w:rPr>
          <w:rFonts w:ascii="Arial" w:hAnsi="Arial" w:cs="Arial"/>
          <w:sz w:val="24"/>
          <w:szCs w:val="24"/>
        </w:rPr>
        <w:t>,</w:t>
      </w:r>
    </w:p>
    <w:p w14:paraId="47112370" w14:textId="1F1F1DDC" w:rsidR="00C922EE" w:rsidRPr="00493C59" w:rsidRDefault="00C922EE">
      <w:pPr>
        <w:pStyle w:val="Akapitzlist"/>
        <w:numPr>
          <w:ilvl w:val="1"/>
          <w:numId w:val="19"/>
        </w:numPr>
        <w:spacing w:after="200" w:line="288" w:lineRule="auto"/>
        <w:ind w:left="1701" w:hanging="708"/>
        <w:jc w:val="both"/>
        <w:rPr>
          <w:rFonts w:ascii="Arial" w:hAnsi="Arial" w:cs="Arial"/>
          <w:sz w:val="24"/>
          <w:szCs w:val="24"/>
        </w:rPr>
      </w:pPr>
      <w:r w:rsidRPr="00493C59">
        <w:rPr>
          <w:rFonts w:ascii="Arial" w:hAnsi="Arial" w:cs="Arial"/>
          <w:sz w:val="24"/>
          <w:szCs w:val="24"/>
        </w:rPr>
        <w:t xml:space="preserve">Wsparcie dla większości powszechnie używanych urządzeń peryferyjnych drukarek, urządzeń sieciowych, standardów USB, </w:t>
      </w:r>
      <w:proofErr w:type="spellStart"/>
      <w:r w:rsidRPr="00493C59">
        <w:rPr>
          <w:rFonts w:ascii="Arial" w:hAnsi="Arial" w:cs="Arial"/>
          <w:sz w:val="24"/>
          <w:szCs w:val="24"/>
        </w:rPr>
        <w:t>Plug&amp;Play</w:t>
      </w:r>
      <w:proofErr w:type="spellEnd"/>
      <w:r w:rsidRPr="00493C59">
        <w:rPr>
          <w:rFonts w:ascii="Arial" w:hAnsi="Arial" w:cs="Arial"/>
          <w:sz w:val="24"/>
          <w:szCs w:val="24"/>
        </w:rPr>
        <w:t>, Wi-Fi)</w:t>
      </w:r>
      <w:r w:rsidR="00A41A30" w:rsidRPr="00493C59">
        <w:rPr>
          <w:rFonts w:ascii="Arial" w:hAnsi="Arial" w:cs="Arial"/>
          <w:sz w:val="24"/>
          <w:szCs w:val="24"/>
        </w:rPr>
        <w:t>,</w:t>
      </w:r>
    </w:p>
    <w:p w14:paraId="77896667" w14:textId="2AB581BD" w:rsidR="00C922EE" w:rsidRPr="00493C59" w:rsidRDefault="00C922EE">
      <w:pPr>
        <w:pStyle w:val="Akapitzlist"/>
        <w:numPr>
          <w:ilvl w:val="1"/>
          <w:numId w:val="19"/>
        </w:numPr>
        <w:spacing w:after="0" w:line="288" w:lineRule="auto"/>
        <w:ind w:left="1701" w:hanging="708"/>
        <w:contextualSpacing w:val="0"/>
        <w:jc w:val="both"/>
        <w:rPr>
          <w:rFonts w:ascii="Arial" w:hAnsi="Arial" w:cs="Arial"/>
          <w:sz w:val="24"/>
          <w:szCs w:val="24"/>
        </w:rPr>
      </w:pPr>
      <w:r w:rsidRPr="00493C59">
        <w:rPr>
          <w:rFonts w:ascii="Arial" w:hAnsi="Arial" w:cs="Arial"/>
          <w:sz w:val="24"/>
          <w:szCs w:val="24"/>
        </w:rPr>
        <w:t>Zabezpieczony hasłem hierarchiczny dostęp do systemu, konta i profile użytkowników zarządzane zdalnie</w:t>
      </w:r>
      <w:r w:rsidR="00A41A30" w:rsidRPr="00493C59">
        <w:rPr>
          <w:rFonts w:ascii="Arial" w:hAnsi="Arial" w:cs="Arial"/>
          <w:sz w:val="24"/>
          <w:szCs w:val="24"/>
        </w:rPr>
        <w:t>,</w:t>
      </w:r>
    </w:p>
    <w:p w14:paraId="6D2A6F75" w14:textId="0A82206B" w:rsidR="00C922EE" w:rsidRPr="00493C59" w:rsidRDefault="00C922EE">
      <w:pPr>
        <w:pStyle w:val="Akapitzlist"/>
        <w:numPr>
          <w:ilvl w:val="1"/>
          <w:numId w:val="19"/>
        </w:numPr>
        <w:spacing w:after="0" w:line="288" w:lineRule="auto"/>
        <w:ind w:left="1701" w:hanging="708"/>
        <w:contextualSpacing w:val="0"/>
        <w:jc w:val="both"/>
        <w:rPr>
          <w:rFonts w:ascii="Arial" w:hAnsi="Arial" w:cs="Arial"/>
          <w:sz w:val="24"/>
          <w:szCs w:val="24"/>
        </w:rPr>
      </w:pPr>
      <w:r w:rsidRPr="00493C59">
        <w:rPr>
          <w:rFonts w:ascii="Arial" w:hAnsi="Arial" w:cs="Arial"/>
          <w:sz w:val="24"/>
          <w:szCs w:val="24"/>
        </w:rPr>
        <w:t>Praca systemu w trybie ochrony kont użytkowników</w:t>
      </w:r>
      <w:r w:rsidR="00A41A30" w:rsidRPr="00493C59">
        <w:rPr>
          <w:rFonts w:ascii="Arial" w:hAnsi="Arial" w:cs="Arial"/>
          <w:sz w:val="24"/>
          <w:szCs w:val="24"/>
        </w:rPr>
        <w:t>,</w:t>
      </w:r>
    </w:p>
    <w:p w14:paraId="1002C707" w14:textId="2B9098DD" w:rsidR="00C922EE" w:rsidRPr="00493C59" w:rsidRDefault="00C922EE">
      <w:pPr>
        <w:pStyle w:val="Akapitzlist"/>
        <w:numPr>
          <w:ilvl w:val="1"/>
          <w:numId w:val="19"/>
        </w:numPr>
        <w:spacing w:after="0" w:line="288" w:lineRule="auto"/>
        <w:ind w:left="1701" w:hanging="708"/>
        <w:contextualSpacing w:val="0"/>
        <w:jc w:val="both"/>
        <w:rPr>
          <w:rFonts w:ascii="Arial" w:hAnsi="Arial" w:cs="Arial"/>
          <w:sz w:val="24"/>
          <w:szCs w:val="24"/>
        </w:rPr>
      </w:pPr>
      <w:r w:rsidRPr="00493C59">
        <w:rPr>
          <w:rFonts w:ascii="Arial" w:hAnsi="Arial" w:cs="Arial"/>
          <w:sz w:val="24"/>
          <w:szCs w:val="24"/>
        </w:rPr>
        <w:t>Zintegrowany z systemem moduł wyszukiwania informacji (plików różnego typu) dostępny z kilku poziomów: poziom menu, poziom otwartego okna systemu operacyjnego; system wyszukiwania oparty na konfigurowalnym przez użytkownika module indeksacji zasobów lokalnych</w:t>
      </w:r>
      <w:r w:rsidR="00A41A30" w:rsidRPr="00493C59">
        <w:rPr>
          <w:rFonts w:ascii="Arial" w:hAnsi="Arial" w:cs="Arial"/>
          <w:sz w:val="24"/>
          <w:szCs w:val="24"/>
        </w:rPr>
        <w:t>,</w:t>
      </w:r>
    </w:p>
    <w:p w14:paraId="559A2432" w14:textId="3A2205DD" w:rsidR="00C922EE" w:rsidRPr="00493C59" w:rsidRDefault="00C922EE">
      <w:pPr>
        <w:pStyle w:val="Akapitzlist"/>
        <w:numPr>
          <w:ilvl w:val="1"/>
          <w:numId w:val="19"/>
        </w:numPr>
        <w:spacing w:after="0" w:line="288" w:lineRule="auto"/>
        <w:ind w:left="1701" w:hanging="708"/>
        <w:contextualSpacing w:val="0"/>
        <w:jc w:val="both"/>
        <w:rPr>
          <w:rFonts w:ascii="Arial" w:hAnsi="Arial" w:cs="Arial"/>
          <w:sz w:val="24"/>
          <w:szCs w:val="24"/>
        </w:rPr>
      </w:pPr>
      <w:r w:rsidRPr="00493C59">
        <w:rPr>
          <w:rFonts w:ascii="Arial" w:hAnsi="Arial" w:cs="Arial"/>
          <w:sz w:val="24"/>
          <w:szCs w:val="24"/>
        </w:rPr>
        <w:t>Zintegrowany z systemem operacyjnym moduł synchronizacji</w:t>
      </w:r>
      <w:r w:rsidR="00A41A30" w:rsidRPr="00493C59">
        <w:rPr>
          <w:rFonts w:ascii="Arial" w:hAnsi="Arial" w:cs="Arial"/>
          <w:sz w:val="24"/>
          <w:szCs w:val="24"/>
        </w:rPr>
        <w:t>,</w:t>
      </w:r>
    </w:p>
    <w:p w14:paraId="156B650A" w14:textId="45FDC71A" w:rsidR="00C922EE" w:rsidRPr="00493C59" w:rsidRDefault="00C922EE">
      <w:pPr>
        <w:pStyle w:val="Akapitzlist"/>
        <w:numPr>
          <w:ilvl w:val="1"/>
          <w:numId w:val="19"/>
        </w:numPr>
        <w:spacing w:after="0" w:line="288" w:lineRule="auto"/>
        <w:ind w:left="1701" w:hanging="708"/>
        <w:contextualSpacing w:val="0"/>
        <w:jc w:val="both"/>
        <w:rPr>
          <w:rFonts w:ascii="Arial" w:hAnsi="Arial" w:cs="Arial"/>
          <w:sz w:val="24"/>
          <w:szCs w:val="24"/>
        </w:rPr>
      </w:pPr>
      <w:r w:rsidRPr="00493C59">
        <w:rPr>
          <w:rFonts w:ascii="Arial" w:hAnsi="Arial" w:cs="Arial"/>
          <w:sz w:val="24"/>
          <w:szCs w:val="24"/>
        </w:rPr>
        <w:t>Możliwość przystosowania stanowiska dla osób niepełnosprawnych (np. słabo widzących)</w:t>
      </w:r>
      <w:r w:rsidR="00A41A30" w:rsidRPr="00493C59">
        <w:rPr>
          <w:rFonts w:ascii="Arial" w:hAnsi="Arial" w:cs="Arial"/>
          <w:sz w:val="24"/>
          <w:szCs w:val="24"/>
        </w:rPr>
        <w:t>,</w:t>
      </w:r>
    </w:p>
    <w:p w14:paraId="540FE010" w14:textId="1FB93DB5" w:rsidR="00C922EE" w:rsidRPr="00493C59" w:rsidRDefault="00C922EE">
      <w:pPr>
        <w:pStyle w:val="Akapitzlist"/>
        <w:numPr>
          <w:ilvl w:val="1"/>
          <w:numId w:val="19"/>
        </w:numPr>
        <w:spacing w:after="0" w:line="288" w:lineRule="auto"/>
        <w:ind w:left="1701" w:hanging="708"/>
        <w:contextualSpacing w:val="0"/>
        <w:jc w:val="both"/>
        <w:rPr>
          <w:rFonts w:ascii="Arial" w:hAnsi="Arial" w:cs="Arial"/>
          <w:sz w:val="24"/>
          <w:szCs w:val="24"/>
        </w:rPr>
      </w:pPr>
      <w:r w:rsidRPr="00493C59">
        <w:rPr>
          <w:rFonts w:ascii="Arial" w:hAnsi="Arial" w:cs="Arial"/>
          <w:sz w:val="24"/>
          <w:szCs w:val="24"/>
        </w:rPr>
        <w:t>Możliwość zarządzania stacją roboczą poprzez polityki – poprzez politykę rozumiemy zestaw reguł definiujących lub ograniczających funkcjonalność systemu lub aplikacji</w:t>
      </w:r>
      <w:r w:rsidR="00A41A30" w:rsidRPr="00493C59">
        <w:rPr>
          <w:rFonts w:ascii="Arial" w:hAnsi="Arial" w:cs="Arial"/>
          <w:sz w:val="24"/>
          <w:szCs w:val="24"/>
        </w:rPr>
        <w:t>.</w:t>
      </w:r>
    </w:p>
    <w:p w14:paraId="00139ED5" w14:textId="4666A98F" w:rsidR="00C922EE" w:rsidRPr="00493C59" w:rsidRDefault="00C922EE">
      <w:pPr>
        <w:pStyle w:val="Akapitzlist"/>
        <w:numPr>
          <w:ilvl w:val="1"/>
          <w:numId w:val="19"/>
        </w:numPr>
        <w:spacing w:after="0" w:line="288" w:lineRule="auto"/>
        <w:ind w:left="1701" w:hanging="708"/>
        <w:contextualSpacing w:val="0"/>
        <w:jc w:val="both"/>
        <w:rPr>
          <w:rFonts w:ascii="Arial" w:hAnsi="Arial" w:cs="Arial"/>
          <w:sz w:val="24"/>
          <w:szCs w:val="24"/>
        </w:rPr>
      </w:pPr>
      <w:r w:rsidRPr="00493C59">
        <w:rPr>
          <w:rFonts w:ascii="Arial" w:hAnsi="Arial" w:cs="Arial"/>
          <w:sz w:val="24"/>
          <w:szCs w:val="24"/>
        </w:rPr>
        <w:t>Rozbudowane polityki bezpieczeństwa – polityki dla systemu operacyjnego i dla wskazanych aplikacji</w:t>
      </w:r>
      <w:r w:rsidR="00A41A30" w:rsidRPr="00493C59">
        <w:rPr>
          <w:rFonts w:ascii="Arial" w:hAnsi="Arial" w:cs="Arial"/>
          <w:sz w:val="24"/>
          <w:szCs w:val="24"/>
        </w:rPr>
        <w:t>,</w:t>
      </w:r>
    </w:p>
    <w:p w14:paraId="0BC0FCC4" w14:textId="4EDBB0E2" w:rsidR="00C922EE" w:rsidRPr="00493C59" w:rsidRDefault="00C922EE">
      <w:pPr>
        <w:pStyle w:val="Akapitzlist"/>
        <w:numPr>
          <w:ilvl w:val="1"/>
          <w:numId w:val="19"/>
        </w:numPr>
        <w:spacing w:after="0" w:line="288" w:lineRule="auto"/>
        <w:ind w:left="1701" w:hanging="708"/>
        <w:contextualSpacing w:val="0"/>
        <w:jc w:val="both"/>
        <w:rPr>
          <w:rFonts w:ascii="Arial" w:hAnsi="Arial" w:cs="Arial"/>
          <w:sz w:val="24"/>
          <w:szCs w:val="24"/>
        </w:rPr>
      </w:pPr>
      <w:r w:rsidRPr="00493C59">
        <w:rPr>
          <w:rFonts w:ascii="Arial" w:hAnsi="Arial" w:cs="Arial"/>
          <w:sz w:val="24"/>
          <w:szCs w:val="24"/>
        </w:rPr>
        <w:t>Wsparcie dla Sun Java i .NET Framework 1.1 i 2.0 i 3.0 i 4.0 – możliwość uruchomienia aplikacji działających we wskazanych środowiskach</w:t>
      </w:r>
      <w:r w:rsidR="00A41A30" w:rsidRPr="00493C59">
        <w:rPr>
          <w:rFonts w:ascii="Arial" w:hAnsi="Arial" w:cs="Arial"/>
          <w:sz w:val="24"/>
          <w:szCs w:val="24"/>
        </w:rPr>
        <w:t>,</w:t>
      </w:r>
    </w:p>
    <w:p w14:paraId="05ADA534" w14:textId="0FE10762" w:rsidR="00C922EE" w:rsidRPr="00493C59" w:rsidRDefault="00C922EE">
      <w:pPr>
        <w:pStyle w:val="Akapitzlist"/>
        <w:numPr>
          <w:ilvl w:val="1"/>
          <w:numId w:val="19"/>
        </w:numPr>
        <w:spacing w:after="0" w:line="288" w:lineRule="auto"/>
        <w:ind w:left="1701" w:hanging="708"/>
        <w:contextualSpacing w:val="0"/>
        <w:jc w:val="both"/>
        <w:rPr>
          <w:rFonts w:ascii="Arial" w:hAnsi="Arial" w:cs="Arial"/>
          <w:sz w:val="24"/>
          <w:szCs w:val="24"/>
        </w:rPr>
      </w:pPr>
      <w:r w:rsidRPr="00493C59">
        <w:rPr>
          <w:rFonts w:ascii="Arial" w:hAnsi="Arial" w:cs="Arial"/>
          <w:sz w:val="24"/>
          <w:szCs w:val="24"/>
        </w:rPr>
        <w:t xml:space="preserve">Wsparcie dla JScript i </w:t>
      </w:r>
      <w:proofErr w:type="spellStart"/>
      <w:r w:rsidRPr="00493C59">
        <w:rPr>
          <w:rFonts w:ascii="Arial" w:hAnsi="Arial" w:cs="Arial"/>
          <w:sz w:val="24"/>
          <w:szCs w:val="24"/>
        </w:rPr>
        <w:t>VBScript</w:t>
      </w:r>
      <w:proofErr w:type="spellEnd"/>
      <w:r w:rsidRPr="00493C59">
        <w:rPr>
          <w:rFonts w:ascii="Arial" w:hAnsi="Arial" w:cs="Arial"/>
          <w:sz w:val="24"/>
          <w:szCs w:val="24"/>
        </w:rPr>
        <w:t xml:space="preserve"> – możliwość uruchamiania interpretera poleceń</w:t>
      </w:r>
      <w:r w:rsidR="00A41A30" w:rsidRPr="00493C59">
        <w:rPr>
          <w:rFonts w:ascii="Arial" w:hAnsi="Arial" w:cs="Arial"/>
          <w:sz w:val="24"/>
          <w:szCs w:val="24"/>
        </w:rPr>
        <w:t>,</w:t>
      </w:r>
    </w:p>
    <w:p w14:paraId="71A76D49" w14:textId="1794EE2B" w:rsidR="00C922EE" w:rsidRPr="00493C59" w:rsidRDefault="00C922EE">
      <w:pPr>
        <w:pStyle w:val="Akapitzlist"/>
        <w:numPr>
          <w:ilvl w:val="1"/>
          <w:numId w:val="19"/>
        </w:numPr>
        <w:spacing w:after="0" w:line="288" w:lineRule="auto"/>
        <w:ind w:left="1701" w:hanging="708"/>
        <w:contextualSpacing w:val="0"/>
        <w:jc w:val="both"/>
        <w:rPr>
          <w:rFonts w:ascii="Arial" w:hAnsi="Arial" w:cs="Arial"/>
          <w:sz w:val="24"/>
          <w:szCs w:val="24"/>
        </w:rPr>
      </w:pPr>
      <w:r w:rsidRPr="00493C59">
        <w:rPr>
          <w:rFonts w:ascii="Arial" w:hAnsi="Arial" w:cs="Arial"/>
          <w:sz w:val="24"/>
          <w:szCs w:val="24"/>
        </w:rPr>
        <w:t>Zarządzanie kontami użytkowników sieci oraz urządzeniami sieciowymi tj. drukarki, modemy, woluminy dyskowe, usługi katalogowe</w:t>
      </w:r>
      <w:r w:rsidR="00A41A30" w:rsidRPr="00493C59">
        <w:rPr>
          <w:rFonts w:ascii="Arial" w:hAnsi="Arial" w:cs="Arial"/>
          <w:sz w:val="24"/>
          <w:szCs w:val="24"/>
        </w:rPr>
        <w:t>,</w:t>
      </w:r>
    </w:p>
    <w:p w14:paraId="3F187669" w14:textId="314749BD" w:rsidR="00C922EE" w:rsidRPr="00493C59" w:rsidRDefault="00C922EE">
      <w:pPr>
        <w:pStyle w:val="Akapitzlist"/>
        <w:numPr>
          <w:ilvl w:val="1"/>
          <w:numId w:val="19"/>
        </w:numPr>
        <w:spacing w:after="0" w:line="288" w:lineRule="auto"/>
        <w:ind w:left="1701" w:hanging="708"/>
        <w:contextualSpacing w:val="0"/>
        <w:jc w:val="both"/>
        <w:rPr>
          <w:rFonts w:ascii="Arial" w:hAnsi="Arial" w:cs="Arial"/>
          <w:sz w:val="24"/>
          <w:szCs w:val="24"/>
        </w:rPr>
      </w:pPr>
      <w:r w:rsidRPr="00493C59">
        <w:rPr>
          <w:rFonts w:ascii="Arial" w:hAnsi="Arial" w:cs="Arial"/>
          <w:sz w:val="24"/>
          <w:szCs w:val="24"/>
        </w:rPr>
        <w:t>Graficzne środowisko instalacji i konfiguracji i pracy z systemem</w:t>
      </w:r>
      <w:r w:rsidR="00A41A30" w:rsidRPr="00493C59">
        <w:rPr>
          <w:rFonts w:ascii="Arial" w:hAnsi="Arial" w:cs="Arial"/>
          <w:sz w:val="24"/>
          <w:szCs w:val="24"/>
        </w:rPr>
        <w:t>,</w:t>
      </w:r>
    </w:p>
    <w:p w14:paraId="28836958" w14:textId="6288C264" w:rsidR="00C922EE" w:rsidRPr="00493C59" w:rsidRDefault="00C922EE">
      <w:pPr>
        <w:pStyle w:val="Akapitzlist"/>
        <w:numPr>
          <w:ilvl w:val="1"/>
          <w:numId w:val="19"/>
        </w:numPr>
        <w:spacing w:after="0" w:line="288" w:lineRule="auto"/>
        <w:ind w:left="1701" w:hanging="708"/>
        <w:contextualSpacing w:val="0"/>
        <w:jc w:val="both"/>
        <w:rPr>
          <w:rFonts w:ascii="Arial" w:hAnsi="Arial" w:cs="Arial"/>
          <w:sz w:val="24"/>
          <w:szCs w:val="24"/>
        </w:rPr>
      </w:pPr>
      <w:r w:rsidRPr="00493C59">
        <w:rPr>
          <w:rFonts w:ascii="Arial" w:hAnsi="Arial" w:cs="Arial"/>
          <w:sz w:val="24"/>
          <w:szCs w:val="24"/>
        </w:rPr>
        <w:t xml:space="preserve">System operacyjny musi posiadać funkcjonalność pozwalającą na zapamiętywanie ustawień i przypisywanie do min. 3 kategorii </w:t>
      </w:r>
      <w:r w:rsidRPr="00493C59">
        <w:rPr>
          <w:rFonts w:ascii="Arial" w:hAnsi="Arial" w:cs="Arial"/>
          <w:sz w:val="24"/>
          <w:szCs w:val="24"/>
        </w:rPr>
        <w:lastRenderedPageBreak/>
        <w:t>bezpieczeństwa (z predefiniowanymi odpowiednio do kategorii ustawieniami zapory sieciowej, udostępniania plików itp.)</w:t>
      </w:r>
      <w:r w:rsidR="00A41A30" w:rsidRPr="00493C59">
        <w:rPr>
          <w:rFonts w:ascii="Arial" w:hAnsi="Arial" w:cs="Arial"/>
          <w:sz w:val="24"/>
          <w:szCs w:val="24"/>
        </w:rPr>
        <w:t>,</w:t>
      </w:r>
    </w:p>
    <w:p w14:paraId="74331F50" w14:textId="526C9EC1" w:rsidR="00A41A30" w:rsidRPr="00493C59" w:rsidRDefault="00C922EE">
      <w:pPr>
        <w:pStyle w:val="Akapitzlist"/>
        <w:numPr>
          <w:ilvl w:val="1"/>
          <w:numId w:val="19"/>
        </w:numPr>
        <w:spacing w:after="0" w:line="288" w:lineRule="auto"/>
        <w:ind w:left="1701" w:hanging="708"/>
        <w:contextualSpacing w:val="0"/>
        <w:jc w:val="both"/>
        <w:rPr>
          <w:rFonts w:ascii="Arial" w:hAnsi="Arial" w:cs="Arial"/>
          <w:sz w:val="24"/>
          <w:szCs w:val="24"/>
        </w:rPr>
      </w:pPr>
      <w:r w:rsidRPr="00493C59">
        <w:rPr>
          <w:rFonts w:ascii="Arial" w:hAnsi="Arial" w:cs="Arial"/>
          <w:sz w:val="24"/>
          <w:szCs w:val="24"/>
        </w:rPr>
        <w:t>Możliwość blokowania lub dopuszczania dowolnych urządzeń peryferyjnych za pomocą polityk grupowych (np. przy użyciu numerów identyfikacyjnych sprzętu)</w:t>
      </w:r>
      <w:r w:rsidR="00A41A30" w:rsidRPr="00493C59">
        <w:rPr>
          <w:rFonts w:ascii="Arial" w:hAnsi="Arial" w:cs="Arial"/>
          <w:sz w:val="24"/>
          <w:szCs w:val="24"/>
        </w:rPr>
        <w:t>,</w:t>
      </w:r>
    </w:p>
    <w:p w14:paraId="7BA0ED41" w14:textId="5521E675" w:rsidR="00C922EE" w:rsidRPr="00493C59" w:rsidRDefault="00C922EE">
      <w:pPr>
        <w:pStyle w:val="Akapitzlist"/>
        <w:numPr>
          <w:ilvl w:val="1"/>
          <w:numId w:val="19"/>
        </w:numPr>
        <w:spacing w:after="0" w:line="288" w:lineRule="auto"/>
        <w:ind w:left="1701" w:hanging="708"/>
        <w:contextualSpacing w:val="0"/>
        <w:jc w:val="both"/>
        <w:rPr>
          <w:rFonts w:ascii="Arial" w:hAnsi="Arial" w:cs="Arial"/>
          <w:sz w:val="24"/>
          <w:szCs w:val="24"/>
        </w:rPr>
      </w:pPr>
      <w:r w:rsidRPr="00493C59">
        <w:rPr>
          <w:rFonts w:ascii="Arial" w:hAnsi="Arial" w:cs="Arial"/>
          <w:sz w:val="24"/>
          <w:szCs w:val="24"/>
        </w:rPr>
        <w:t>Możliwość dołączenia komputera do domeny Windows</w:t>
      </w:r>
      <w:r w:rsidR="00A41A30" w:rsidRPr="00493C59">
        <w:rPr>
          <w:rFonts w:ascii="Arial" w:hAnsi="Arial" w:cs="Arial"/>
          <w:sz w:val="24"/>
          <w:szCs w:val="24"/>
        </w:rPr>
        <w:t>,</w:t>
      </w:r>
    </w:p>
    <w:p w14:paraId="67BAE2BA" w14:textId="3C7EA620" w:rsidR="00C922EE" w:rsidRPr="00493C59" w:rsidRDefault="00C922EE">
      <w:pPr>
        <w:pStyle w:val="Akapitzlist"/>
        <w:numPr>
          <w:ilvl w:val="1"/>
          <w:numId w:val="19"/>
        </w:numPr>
        <w:spacing w:after="0" w:line="288" w:lineRule="auto"/>
        <w:ind w:left="1701" w:hanging="708"/>
        <w:contextualSpacing w:val="0"/>
        <w:jc w:val="both"/>
        <w:rPr>
          <w:rFonts w:ascii="Arial" w:hAnsi="Arial" w:cs="Arial"/>
          <w:sz w:val="24"/>
          <w:szCs w:val="24"/>
        </w:rPr>
      </w:pPr>
      <w:r w:rsidRPr="00493C59">
        <w:rPr>
          <w:rFonts w:ascii="Arial" w:hAnsi="Arial" w:cs="Arial"/>
          <w:sz w:val="24"/>
          <w:szCs w:val="24"/>
        </w:rPr>
        <w:t xml:space="preserve">Możliwość zarządzania systemem poprzez reguły </w:t>
      </w:r>
      <w:proofErr w:type="spellStart"/>
      <w:r w:rsidRPr="00493C59">
        <w:rPr>
          <w:rFonts w:ascii="Arial" w:hAnsi="Arial" w:cs="Arial"/>
          <w:sz w:val="24"/>
          <w:szCs w:val="24"/>
        </w:rPr>
        <w:t>Group</w:t>
      </w:r>
      <w:proofErr w:type="spellEnd"/>
      <w:r w:rsidRPr="00493C59">
        <w:rPr>
          <w:rFonts w:ascii="Arial" w:hAnsi="Arial" w:cs="Arial"/>
          <w:sz w:val="24"/>
          <w:szCs w:val="24"/>
        </w:rPr>
        <w:t xml:space="preserve"> Policy Object.</w:t>
      </w:r>
    </w:p>
    <w:p w14:paraId="32AF9DD6" w14:textId="77777777" w:rsidR="00E15289" w:rsidRPr="00E15289" w:rsidRDefault="00C922EE">
      <w:pPr>
        <w:pStyle w:val="Akapitzlist"/>
        <w:numPr>
          <w:ilvl w:val="0"/>
          <w:numId w:val="15"/>
        </w:numPr>
        <w:spacing w:after="0" w:line="288" w:lineRule="auto"/>
        <w:ind w:left="993" w:hanging="426"/>
        <w:jc w:val="both"/>
        <w:rPr>
          <w:rFonts w:ascii="Arial" w:hAnsi="Arial" w:cs="Arial"/>
          <w:color w:val="000000"/>
          <w:sz w:val="24"/>
          <w:szCs w:val="24"/>
          <w:lang w:val="en-GB"/>
        </w:rPr>
      </w:pPr>
      <w:proofErr w:type="spellStart"/>
      <w:r w:rsidRPr="00407FA6">
        <w:rPr>
          <w:rFonts w:ascii="Arial" w:hAnsi="Arial" w:cs="Arial"/>
          <w:sz w:val="24"/>
          <w:szCs w:val="24"/>
          <w:lang w:val="en-GB"/>
        </w:rPr>
        <w:t>Certyfikaty</w:t>
      </w:r>
      <w:proofErr w:type="spellEnd"/>
      <w:r w:rsidR="00E15289">
        <w:rPr>
          <w:rFonts w:ascii="Arial" w:hAnsi="Arial" w:cs="Arial"/>
          <w:sz w:val="24"/>
          <w:szCs w:val="24"/>
          <w:lang w:val="en-GB"/>
        </w:rPr>
        <w:t>:</w:t>
      </w:r>
    </w:p>
    <w:p w14:paraId="27443D15" w14:textId="77777777" w:rsidR="00E15289" w:rsidRDefault="00E15289">
      <w:pPr>
        <w:pStyle w:val="Akapitzlist"/>
        <w:numPr>
          <w:ilvl w:val="0"/>
          <w:numId w:val="53"/>
        </w:numPr>
        <w:spacing w:after="0" w:line="288" w:lineRule="auto"/>
        <w:ind w:left="1701" w:hanging="720"/>
        <w:jc w:val="both"/>
        <w:rPr>
          <w:rFonts w:ascii="Arial" w:hAnsi="Arial" w:cs="Arial"/>
          <w:color w:val="000000"/>
          <w:sz w:val="24"/>
          <w:szCs w:val="24"/>
        </w:rPr>
      </w:pPr>
      <w:r w:rsidRPr="00E15289">
        <w:rPr>
          <w:rFonts w:ascii="Arial" w:hAnsi="Arial" w:cs="Arial"/>
          <w:color w:val="000000"/>
          <w:sz w:val="24"/>
          <w:szCs w:val="24"/>
        </w:rPr>
        <w:t>Deklaracja zgodno</w:t>
      </w:r>
      <w:r>
        <w:rPr>
          <w:rFonts w:ascii="Arial" w:hAnsi="Arial" w:cs="Arial"/>
          <w:color w:val="000000"/>
          <w:sz w:val="24"/>
          <w:szCs w:val="24"/>
        </w:rPr>
        <w:t xml:space="preserve">ści </w:t>
      </w:r>
      <w:r w:rsidR="00C922EE" w:rsidRPr="00E15289">
        <w:rPr>
          <w:rFonts w:ascii="Arial" w:hAnsi="Arial" w:cs="Arial"/>
          <w:color w:val="000000"/>
          <w:sz w:val="24"/>
          <w:szCs w:val="24"/>
        </w:rPr>
        <w:t xml:space="preserve">CE, </w:t>
      </w:r>
    </w:p>
    <w:p w14:paraId="7E7D655F" w14:textId="77777777" w:rsidR="00E15289" w:rsidRPr="00E15289" w:rsidRDefault="00E15289">
      <w:pPr>
        <w:pStyle w:val="Akapitzlist"/>
        <w:numPr>
          <w:ilvl w:val="0"/>
          <w:numId w:val="53"/>
        </w:numPr>
        <w:spacing w:after="0" w:line="288" w:lineRule="auto"/>
        <w:ind w:left="1701" w:hanging="720"/>
        <w:jc w:val="both"/>
        <w:rPr>
          <w:rFonts w:ascii="Arial" w:hAnsi="Arial" w:cs="Arial"/>
          <w:color w:val="000000"/>
          <w:sz w:val="24"/>
          <w:szCs w:val="24"/>
        </w:rPr>
      </w:pPr>
      <w:r w:rsidRPr="00E15289">
        <w:rPr>
          <w:rFonts w:ascii="Arial" w:hAnsi="Arial" w:cs="Arial"/>
          <w:color w:val="000000"/>
          <w:sz w:val="24"/>
          <w:szCs w:val="24"/>
        </w:rPr>
        <w:t xml:space="preserve">Certyfikat </w:t>
      </w:r>
      <w:r w:rsidR="00C922EE" w:rsidRPr="00E15289">
        <w:rPr>
          <w:rFonts w:ascii="Arial" w:hAnsi="Arial" w:cs="Arial"/>
          <w:color w:val="000000"/>
          <w:sz w:val="24"/>
          <w:szCs w:val="24"/>
        </w:rPr>
        <w:t>ISO 9001</w:t>
      </w:r>
      <w:r w:rsidRPr="00E15289">
        <w:rPr>
          <w:rFonts w:ascii="Arial" w:hAnsi="Arial" w:cs="Arial"/>
          <w:color w:val="000000"/>
          <w:sz w:val="24"/>
          <w:szCs w:val="24"/>
        </w:rPr>
        <w:t xml:space="preserve"> dla producenta sprzętu</w:t>
      </w:r>
      <w:r w:rsidR="00C922EE" w:rsidRPr="00E15289">
        <w:rPr>
          <w:rFonts w:ascii="Arial" w:hAnsi="Arial" w:cs="Arial"/>
          <w:color w:val="000000"/>
          <w:sz w:val="24"/>
          <w:szCs w:val="24"/>
        </w:rPr>
        <w:t xml:space="preserve">, </w:t>
      </w:r>
    </w:p>
    <w:p w14:paraId="0741C57D" w14:textId="77777777" w:rsidR="00E15289" w:rsidRDefault="00E15289">
      <w:pPr>
        <w:pStyle w:val="Akapitzlist"/>
        <w:numPr>
          <w:ilvl w:val="0"/>
          <w:numId w:val="53"/>
        </w:numPr>
        <w:spacing w:after="0" w:line="288" w:lineRule="auto"/>
        <w:ind w:left="1701" w:hanging="720"/>
        <w:jc w:val="both"/>
        <w:rPr>
          <w:rFonts w:ascii="Arial" w:hAnsi="Arial" w:cs="Arial"/>
          <w:color w:val="000000"/>
          <w:sz w:val="24"/>
          <w:szCs w:val="24"/>
        </w:rPr>
      </w:pPr>
      <w:r w:rsidRPr="00E15289">
        <w:rPr>
          <w:rFonts w:ascii="Arial" w:hAnsi="Arial" w:cs="Arial"/>
          <w:color w:val="000000"/>
          <w:sz w:val="24"/>
          <w:szCs w:val="24"/>
        </w:rPr>
        <w:t>Certyfikat ISO</w:t>
      </w:r>
      <w:r w:rsidR="005334B2" w:rsidRPr="00E15289">
        <w:rPr>
          <w:rFonts w:ascii="Arial" w:hAnsi="Arial" w:cs="Arial"/>
          <w:color w:val="000000"/>
          <w:sz w:val="24"/>
          <w:szCs w:val="24"/>
        </w:rPr>
        <w:t xml:space="preserve"> 14001</w:t>
      </w:r>
      <w:r w:rsidRPr="00E15289">
        <w:rPr>
          <w:rFonts w:ascii="Arial" w:hAnsi="Arial" w:cs="Arial"/>
          <w:color w:val="000000"/>
          <w:sz w:val="24"/>
          <w:szCs w:val="24"/>
        </w:rPr>
        <w:t xml:space="preserve"> dla producenta sprz</w:t>
      </w:r>
      <w:r>
        <w:rPr>
          <w:rFonts w:ascii="Arial" w:hAnsi="Arial" w:cs="Arial"/>
          <w:color w:val="000000"/>
          <w:sz w:val="24"/>
          <w:szCs w:val="24"/>
        </w:rPr>
        <w:t>ętu</w:t>
      </w:r>
      <w:r w:rsidR="005334B2" w:rsidRPr="00E15289">
        <w:rPr>
          <w:rFonts w:ascii="Arial" w:hAnsi="Arial" w:cs="Arial"/>
          <w:color w:val="000000"/>
          <w:sz w:val="24"/>
          <w:szCs w:val="24"/>
        </w:rPr>
        <w:t>,</w:t>
      </w:r>
    </w:p>
    <w:p w14:paraId="44AAAB2E" w14:textId="36E4065E" w:rsidR="00E15289" w:rsidRPr="007815A3" w:rsidRDefault="00E15289">
      <w:pPr>
        <w:pStyle w:val="Akapitzlist"/>
        <w:numPr>
          <w:ilvl w:val="0"/>
          <w:numId w:val="53"/>
        </w:numPr>
        <w:spacing w:after="0" w:line="288" w:lineRule="auto"/>
        <w:ind w:left="1701" w:hanging="720"/>
        <w:jc w:val="both"/>
        <w:rPr>
          <w:rFonts w:ascii="Arial" w:hAnsi="Arial" w:cs="Arial"/>
          <w:color w:val="000000"/>
          <w:sz w:val="24"/>
          <w:szCs w:val="24"/>
        </w:rPr>
      </w:pPr>
      <w:r w:rsidRPr="007815A3">
        <w:rPr>
          <w:rFonts w:ascii="Arial" w:hAnsi="Arial" w:cs="Arial"/>
          <w:color w:val="000000"/>
          <w:sz w:val="24"/>
          <w:szCs w:val="24"/>
        </w:rPr>
        <w:t xml:space="preserve">Certyfikat </w:t>
      </w:r>
      <w:r w:rsidR="005334B2" w:rsidRPr="007815A3">
        <w:rPr>
          <w:rFonts w:ascii="Arial" w:hAnsi="Arial" w:cs="Arial"/>
          <w:color w:val="000000"/>
          <w:sz w:val="24"/>
          <w:szCs w:val="24"/>
        </w:rPr>
        <w:t>ISO 27001</w:t>
      </w:r>
      <w:r w:rsidR="007815A3" w:rsidRPr="007815A3">
        <w:rPr>
          <w:rFonts w:ascii="Arial" w:hAnsi="Arial" w:cs="Arial"/>
          <w:color w:val="000000"/>
          <w:sz w:val="24"/>
          <w:szCs w:val="24"/>
        </w:rPr>
        <w:t xml:space="preserve"> dla producenta sprzętu,</w:t>
      </w:r>
    </w:p>
    <w:p w14:paraId="643C8142" w14:textId="4928C2FB" w:rsidR="00E15289" w:rsidRPr="007815A3" w:rsidRDefault="00E15289">
      <w:pPr>
        <w:pStyle w:val="Akapitzlist"/>
        <w:numPr>
          <w:ilvl w:val="0"/>
          <w:numId w:val="53"/>
        </w:numPr>
        <w:spacing w:after="0" w:line="288" w:lineRule="auto"/>
        <w:ind w:left="1701" w:hanging="720"/>
        <w:jc w:val="both"/>
        <w:rPr>
          <w:rFonts w:ascii="Arial" w:hAnsi="Arial" w:cs="Arial"/>
          <w:color w:val="000000"/>
          <w:sz w:val="24"/>
          <w:szCs w:val="24"/>
        </w:rPr>
      </w:pPr>
      <w:r w:rsidRPr="007815A3">
        <w:rPr>
          <w:rFonts w:ascii="Arial" w:hAnsi="Arial" w:cs="Arial"/>
          <w:color w:val="000000"/>
          <w:sz w:val="24"/>
          <w:szCs w:val="24"/>
        </w:rPr>
        <w:t xml:space="preserve">Certyfikat </w:t>
      </w:r>
      <w:r w:rsidR="005334B2" w:rsidRPr="007815A3">
        <w:rPr>
          <w:rFonts w:ascii="Arial" w:hAnsi="Arial" w:cs="Arial"/>
          <w:color w:val="000000"/>
          <w:sz w:val="24"/>
          <w:szCs w:val="24"/>
        </w:rPr>
        <w:t>ISO 45001</w:t>
      </w:r>
      <w:r w:rsidR="007815A3" w:rsidRPr="007815A3">
        <w:rPr>
          <w:rFonts w:ascii="Arial" w:hAnsi="Arial" w:cs="Arial"/>
          <w:color w:val="000000"/>
          <w:sz w:val="24"/>
          <w:szCs w:val="24"/>
        </w:rPr>
        <w:t xml:space="preserve"> dla producenta sprzętu,</w:t>
      </w:r>
    </w:p>
    <w:p w14:paraId="10D00855" w14:textId="2023E423" w:rsidR="00C922EE" w:rsidRPr="00E15289" w:rsidRDefault="00E15289">
      <w:pPr>
        <w:pStyle w:val="Akapitzlist"/>
        <w:numPr>
          <w:ilvl w:val="0"/>
          <w:numId w:val="53"/>
        </w:numPr>
        <w:spacing w:after="0" w:line="288" w:lineRule="auto"/>
        <w:ind w:left="1701" w:hanging="720"/>
        <w:jc w:val="both"/>
        <w:rPr>
          <w:rFonts w:ascii="Arial" w:hAnsi="Arial" w:cs="Arial"/>
          <w:color w:val="000000"/>
          <w:sz w:val="24"/>
          <w:szCs w:val="24"/>
        </w:rPr>
      </w:pPr>
      <w:r>
        <w:rPr>
          <w:rFonts w:ascii="Arial" w:hAnsi="Arial" w:cs="Arial"/>
          <w:color w:val="000000"/>
          <w:sz w:val="24"/>
          <w:szCs w:val="24"/>
        </w:rPr>
        <w:t xml:space="preserve">Certyfikat </w:t>
      </w:r>
      <w:r w:rsidR="005334B2" w:rsidRPr="00E15289">
        <w:rPr>
          <w:rFonts w:ascii="Arial" w:hAnsi="Arial" w:cs="Arial"/>
          <w:color w:val="000000"/>
          <w:sz w:val="24"/>
          <w:szCs w:val="24"/>
        </w:rPr>
        <w:t>ISO 50001</w:t>
      </w:r>
      <w:r>
        <w:rPr>
          <w:rFonts w:ascii="Arial" w:hAnsi="Arial" w:cs="Arial"/>
          <w:color w:val="000000"/>
          <w:sz w:val="24"/>
          <w:szCs w:val="24"/>
        </w:rPr>
        <w:t xml:space="preserve"> dla producenta sprzętu,</w:t>
      </w:r>
    </w:p>
    <w:p w14:paraId="17DC59B5" w14:textId="6706DF52" w:rsidR="00C922EE" w:rsidRPr="00407FA6" w:rsidRDefault="00C922EE">
      <w:pPr>
        <w:pStyle w:val="Akapitzlist"/>
        <w:numPr>
          <w:ilvl w:val="0"/>
          <w:numId w:val="15"/>
        </w:numPr>
        <w:spacing w:after="0" w:line="288" w:lineRule="auto"/>
        <w:ind w:left="993" w:hanging="426"/>
        <w:jc w:val="both"/>
        <w:rPr>
          <w:rFonts w:ascii="Arial" w:hAnsi="Arial" w:cs="Arial"/>
          <w:color w:val="000000"/>
          <w:sz w:val="24"/>
          <w:szCs w:val="24"/>
        </w:rPr>
      </w:pPr>
      <w:r w:rsidRPr="00407FA6">
        <w:rPr>
          <w:rFonts w:ascii="Arial" w:hAnsi="Arial" w:cs="Arial"/>
          <w:color w:val="000000"/>
          <w:sz w:val="24"/>
          <w:szCs w:val="24"/>
        </w:rPr>
        <w:t>Dodatkowe wymagania - Zapewnienie poprawnej współpracy oferowanych modeli komputerów z wymaganymi parametrami systemu operacyjnego</w:t>
      </w:r>
      <w:r w:rsidR="00407FA6" w:rsidRPr="00407FA6">
        <w:rPr>
          <w:rFonts w:ascii="Arial" w:hAnsi="Arial" w:cs="Arial"/>
          <w:color w:val="000000"/>
          <w:sz w:val="24"/>
          <w:szCs w:val="24"/>
        </w:rPr>
        <w:t>.</w:t>
      </w:r>
    </w:p>
    <w:p w14:paraId="7B6A2A66" w14:textId="06D40043" w:rsidR="00C922EE" w:rsidRPr="00493C59" w:rsidRDefault="00C922EE">
      <w:pPr>
        <w:pStyle w:val="Akapitzlist"/>
        <w:numPr>
          <w:ilvl w:val="0"/>
          <w:numId w:val="15"/>
        </w:numPr>
        <w:spacing w:after="346" w:line="288" w:lineRule="auto"/>
        <w:ind w:left="992" w:hanging="425"/>
        <w:contextualSpacing w:val="0"/>
        <w:jc w:val="both"/>
        <w:rPr>
          <w:rFonts w:ascii="Arial" w:hAnsi="Arial" w:cs="Arial"/>
          <w:color w:val="000000"/>
          <w:sz w:val="24"/>
          <w:szCs w:val="24"/>
        </w:rPr>
      </w:pPr>
      <w:r w:rsidRPr="00493C59">
        <w:rPr>
          <w:rFonts w:ascii="Arial" w:hAnsi="Arial" w:cs="Arial"/>
          <w:color w:val="000000"/>
          <w:sz w:val="24"/>
          <w:szCs w:val="24"/>
        </w:rPr>
        <w:t>Gwarancja – 36 miesięcy</w:t>
      </w:r>
      <w:r w:rsidR="004859C8">
        <w:rPr>
          <w:rFonts w:ascii="Arial" w:hAnsi="Arial" w:cs="Arial"/>
          <w:color w:val="000000"/>
          <w:sz w:val="24"/>
          <w:szCs w:val="24"/>
        </w:rPr>
        <w:t>.</w:t>
      </w:r>
    </w:p>
    <w:p w14:paraId="44E0B11A" w14:textId="2E930586" w:rsidR="00C922EE" w:rsidRPr="00493C59" w:rsidRDefault="00493C59">
      <w:pPr>
        <w:pStyle w:val="Akapitzlist"/>
        <w:numPr>
          <w:ilvl w:val="0"/>
          <w:numId w:val="3"/>
        </w:numPr>
        <w:spacing w:after="0" w:line="288" w:lineRule="auto"/>
        <w:ind w:left="567" w:hanging="425"/>
        <w:rPr>
          <w:rFonts w:ascii="Arial" w:hAnsi="Arial" w:cs="Arial"/>
          <w:b/>
          <w:bCs/>
          <w:sz w:val="24"/>
          <w:szCs w:val="24"/>
        </w:rPr>
      </w:pPr>
      <w:r w:rsidRPr="00493C59">
        <w:rPr>
          <w:rFonts w:ascii="Arial" w:hAnsi="Arial" w:cs="Arial"/>
          <w:b/>
          <w:bCs/>
          <w:sz w:val="24"/>
          <w:szCs w:val="24"/>
        </w:rPr>
        <w:t>L</w:t>
      </w:r>
      <w:r w:rsidR="00C922EE" w:rsidRPr="00493C59">
        <w:rPr>
          <w:rFonts w:ascii="Arial" w:hAnsi="Arial" w:cs="Arial"/>
          <w:b/>
          <w:bCs/>
          <w:sz w:val="24"/>
          <w:szCs w:val="24"/>
        </w:rPr>
        <w:t>aptop biurowy</w:t>
      </w:r>
      <w:r w:rsidR="008E2B7E">
        <w:rPr>
          <w:rFonts w:ascii="Arial" w:hAnsi="Arial" w:cs="Arial"/>
          <w:b/>
          <w:bCs/>
          <w:sz w:val="24"/>
          <w:szCs w:val="24"/>
        </w:rPr>
        <w:t xml:space="preserve"> – 4 szt.</w:t>
      </w:r>
    </w:p>
    <w:p w14:paraId="1907F884" w14:textId="55447030" w:rsidR="0046267E" w:rsidRPr="00886511"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86511">
        <w:rPr>
          <w:rFonts w:ascii="Arial" w:hAnsi="Arial" w:cs="Arial"/>
          <w:sz w:val="24"/>
          <w:szCs w:val="24"/>
        </w:rPr>
        <w:t xml:space="preserve">Procesor - Procesor min. 8-rdzeniowy ze zintegrowaną grafiką, zaprojektowany do pracy w komputerach przenośnych klasy x86, o wydajności </w:t>
      </w:r>
      <w:bookmarkStart w:id="3" w:name="_Hlk214971131"/>
      <w:r w:rsidR="00E947D4" w:rsidRPr="00886511">
        <w:rPr>
          <w:rFonts w:ascii="Arial" w:hAnsi="Arial" w:cs="Arial"/>
          <w:sz w:val="24"/>
          <w:szCs w:val="24"/>
        </w:rPr>
        <w:t xml:space="preserve">min. 18670 </w:t>
      </w:r>
      <w:r w:rsidRPr="00886511">
        <w:rPr>
          <w:rFonts w:ascii="Arial" w:hAnsi="Arial" w:cs="Arial"/>
          <w:sz w:val="24"/>
          <w:szCs w:val="24"/>
        </w:rPr>
        <w:t xml:space="preserve">na podstawie </w:t>
      </w:r>
      <w:proofErr w:type="spellStart"/>
      <w:r w:rsidRPr="00886511">
        <w:rPr>
          <w:rFonts w:ascii="Arial" w:hAnsi="Arial" w:cs="Arial"/>
          <w:sz w:val="24"/>
          <w:szCs w:val="24"/>
        </w:rPr>
        <w:t>PerformanceTest</w:t>
      </w:r>
      <w:proofErr w:type="spellEnd"/>
      <w:r w:rsidRPr="00886511">
        <w:rPr>
          <w:rFonts w:ascii="Arial" w:hAnsi="Arial" w:cs="Arial"/>
          <w:sz w:val="24"/>
          <w:szCs w:val="24"/>
        </w:rPr>
        <w:t xml:space="preserve"> w teście CPU Mark według wyników </w:t>
      </w:r>
      <w:proofErr w:type="spellStart"/>
      <w:r w:rsidRPr="00886511">
        <w:rPr>
          <w:rFonts w:ascii="Arial" w:hAnsi="Arial" w:cs="Arial"/>
          <w:sz w:val="24"/>
          <w:szCs w:val="24"/>
        </w:rPr>
        <w:t>Avarage</w:t>
      </w:r>
      <w:proofErr w:type="spellEnd"/>
      <w:r w:rsidRPr="00886511">
        <w:rPr>
          <w:rFonts w:ascii="Arial" w:hAnsi="Arial" w:cs="Arial"/>
          <w:sz w:val="24"/>
          <w:szCs w:val="24"/>
        </w:rPr>
        <w:t xml:space="preserve"> CPU Mark </w:t>
      </w:r>
      <w:bookmarkEnd w:id="3"/>
      <w:r w:rsidRPr="00886511">
        <w:rPr>
          <w:rFonts w:ascii="Arial" w:hAnsi="Arial" w:cs="Arial"/>
          <w:sz w:val="24"/>
          <w:szCs w:val="24"/>
        </w:rPr>
        <w:t xml:space="preserve">opublikowanych na </w:t>
      </w:r>
      <w:bookmarkStart w:id="4" w:name="_Hlk214970988"/>
      <w:r w:rsidRPr="00886511">
        <w:rPr>
          <w:rFonts w:ascii="Arial" w:hAnsi="Arial" w:cs="Arial"/>
          <w:sz w:val="24"/>
          <w:szCs w:val="24"/>
        </w:rPr>
        <w:t>http://www.cpubenchmark.net/.</w:t>
      </w:r>
      <w:bookmarkEnd w:id="4"/>
      <w:r w:rsidRPr="00886511">
        <w:rPr>
          <w:rFonts w:ascii="Arial" w:hAnsi="Arial" w:cs="Arial"/>
          <w:sz w:val="24"/>
          <w:szCs w:val="24"/>
        </w:rPr>
        <w:t xml:space="preserve"> </w:t>
      </w:r>
      <w:r w:rsidR="0046267E" w:rsidRPr="00886511">
        <w:rPr>
          <w:rFonts w:ascii="Arial" w:hAnsi="Arial" w:cs="Arial"/>
          <w:bCs/>
          <w:sz w:val="24"/>
          <w:szCs w:val="24"/>
        </w:rPr>
        <w:t>Wykonawca w składanej ofercie winien podać dokładną nazwę producenta model oraz symbol oferowanego podzespołu.</w:t>
      </w:r>
    </w:p>
    <w:p w14:paraId="738DB374" w14:textId="75DB730B"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 xml:space="preserve">Pamięć operacyjna RAM - min. 16 GB DDR5, 2 </w:t>
      </w:r>
      <w:proofErr w:type="spellStart"/>
      <w:r w:rsidRPr="008E2B7E">
        <w:rPr>
          <w:rFonts w:ascii="Arial" w:hAnsi="Arial" w:cs="Arial"/>
          <w:sz w:val="24"/>
          <w:szCs w:val="24"/>
        </w:rPr>
        <w:t>sloty</w:t>
      </w:r>
      <w:proofErr w:type="spellEnd"/>
      <w:r w:rsidRPr="008E2B7E">
        <w:rPr>
          <w:rFonts w:ascii="Arial" w:hAnsi="Arial" w:cs="Arial"/>
          <w:sz w:val="24"/>
          <w:szCs w:val="24"/>
        </w:rPr>
        <w:t xml:space="preserve"> pamięci z czego 1 slot wolny na rozbudowę, możliwość rozbudowy pamięci do min. 64GB</w:t>
      </w:r>
      <w:r w:rsidRPr="008E2B7E">
        <w:rPr>
          <w:rFonts w:ascii="Arial" w:hAnsi="Arial" w:cs="Arial"/>
          <w:sz w:val="24"/>
          <w:szCs w:val="24"/>
        </w:rPr>
        <w:tab/>
      </w:r>
      <w:r w:rsidR="00493C59" w:rsidRPr="008E2B7E">
        <w:rPr>
          <w:rFonts w:ascii="Arial" w:hAnsi="Arial" w:cs="Arial"/>
          <w:sz w:val="24"/>
          <w:szCs w:val="24"/>
        </w:rPr>
        <w:t>,</w:t>
      </w:r>
    </w:p>
    <w:p w14:paraId="1E2A6C31" w14:textId="628856F2"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Parametry pamięci masowej -</w:t>
      </w:r>
      <w:r w:rsidRPr="008E2B7E">
        <w:rPr>
          <w:rFonts w:ascii="Arial" w:hAnsi="Arial" w:cs="Arial"/>
          <w:sz w:val="24"/>
          <w:szCs w:val="24"/>
        </w:rPr>
        <w:tab/>
        <w:t xml:space="preserve">M.2 512 GB SSD </w:t>
      </w:r>
      <w:proofErr w:type="spellStart"/>
      <w:r w:rsidRPr="008E2B7E">
        <w:rPr>
          <w:rFonts w:ascii="Arial" w:hAnsi="Arial" w:cs="Arial"/>
          <w:sz w:val="24"/>
          <w:szCs w:val="24"/>
        </w:rPr>
        <w:t>PCIe</w:t>
      </w:r>
      <w:proofErr w:type="spellEnd"/>
      <w:r w:rsidRPr="008E2B7E">
        <w:rPr>
          <w:rFonts w:ascii="Arial" w:hAnsi="Arial" w:cs="Arial"/>
          <w:sz w:val="24"/>
          <w:szCs w:val="24"/>
        </w:rPr>
        <w:t xml:space="preserve"> 4.0 x4 </w:t>
      </w:r>
      <w:proofErr w:type="spellStart"/>
      <w:r w:rsidRPr="008E2B7E">
        <w:rPr>
          <w:rFonts w:ascii="Arial" w:hAnsi="Arial" w:cs="Arial"/>
          <w:sz w:val="24"/>
          <w:szCs w:val="24"/>
        </w:rPr>
        <w:t>NVMe</w:t>
      </w:r>
      <w:proofErr w:type="spellEnd"/>
      <w:r w:rsidRPr="008E2B7E">
        <w:rPr>
          <w:rFonts w:ascii="Arial" w:hAnsi="Arial" w:cs="Arial"/>
          <w:sz w:val="24"/>
          <w:szCs w:val="24"/>
        </w:rPr>
        <w:t>, przygotowana zatoka do rozbudowy komputera o dodatkowy dysk SSD</w:t>
      </w:r>
      <w:r w:rsidR="00493C59" w:rsidRPr="008E2B7E">
        <w:rPr>
          <w:rFonts w:ascii="Arial" w:hAnsi="Arial" w:cs="Arial"/>
          <w:sz w:val="24"/>
          <w:szCs w:val="24"/>
        </w:rPr>
        <w:t>,</w:t>
      </w:r>
    </w:p>
    <w:p w14:paraId="0405D2B0" w14:textId="5CCC5730"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ab/>
        <w:t>Karta graficzna - Zintegrowana z procesorem</w:t>
      </w:r>
      <w:r w:rsidRPr="008E2B7E">
        <w:rPr>
          <w:rFonts w:ascii="Arial" w:hAnsi="Arial" w:cs="Arial"/>
          <w:sz w:val="24"/>
          <w:szCs w:val="24"/>
        </w:rPr>
        <w:tab/>
      </w:r>
      <w:r w:rsidR="00493C59" w:rsidRPr="008E2B7E">
        <w:rPr>
          <w:rFonts w:ascii="Arial" w:hAnsi="Arial" w:cs="Arial"/>
          <w:sz w:val="24"/>
          <w:szCs w:val="24"/>
        </w:rPr>
        <w:t>,</w:t>
      </w:r>
    </w:p>
    <w:p w14:paraId="6E705BEA" w14:textId="1D8BA65A"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Wyposażenie multimedialne -</w:t>
      </w:r>
      <w:r w:rsidRPr="008E2B7E">
        <w:rPr>
          <w:rFonts w:ascii="Arial" w:hAnsi="Arial" w:cs="Arial"/>
          <w:sz w:val="24"/>
          <w:szCs w:val="24"/>
        </w:rPr>
        <w:tab/>
        <w:t>Karta dźwiękowa zintegrowana z płytą główną, zgodna z High Definition</w:t>
      </w:r>
      <w:r w:rsidR="00493C59" w:rsidRPr="008E2B7E">
        <w:rPr>
          <w:rFonts w:ascii="Arial" w:hAnsi="Arial" w:cs="Arial"/>
          <w:sz w:val="24"/>
          <w:szCs w:val="24"/>
        </w:rPr>
        <w:t>,</w:t>
      </w:r>
    </w:p>
    <w:p w14:paraId="6782FFC4" w14:textId="77777777" w:rsidR="00C922EE" w:rsidRPr="008E2B7E" w:rsidRDefault="00C922EE" w:rsidP="008E2B7E">
      <w:pPr>
        <w:spacing w:line="288" w:lineRule="auto"/>
        <w:ind w:firstLine="993"/>
        <w:rPr>
          <w:rFonts w:ascii="Arial" w:eastAsia="Calibri" w:hAnsi="Arial" w:cs="Arial"/>
          <w:lang w:eastAsia="en-US"/>
        </w:rPr>
      </w:pPr>
      <w:r w:rsidRPr="008E2B7E">
        <w:rPr>
          <w:rFonts w:ascii="Arial" w:eastAsia="Calibri" w:hAnsi="Arial" w:cs="Arial"/>
          <w:lang w:eastAsia="en-US"/>
        </w:rPr>
        <w:t xml:space="preserve">Wbudowane w obudowie komputera: </w:t>
      </w:r>
    </w:p>
    <w:p w14:paraId="279AE170" w14:textId="76B87B9C" w:rsidR="00C922EE" w:rsidRPr="008E2B7E" w:rsidRDefault="00C922EE">
      <w:pPr>
        <w:pStyle w:val="Akapitzlist"/>
        <w:numPr>
          <w:ilvl w:val="0"/>
          <w:numId w:val="21"/>
        </w:numPr>
        <w:spacing w:after="0" w:line="288" w:lineRule="auto"/>
        <w:ind w:left="1560" w:hanging="567"/>
        <w:contextualSpacing w:val="0"/>
        <w:rPr>
          <w:rFonts w:ascii="Arial" w:hAnsi="Arial" w:cs="Arial"/>
          <w:sz w:val="24"/>
          <w:szCs w:val="24"/>
        </w:rPr>
      </w:pPr>
      <w:r w:rsidRPr="008E2B7E">
        <w:rPr>
          <w:rFonts w:ascii="Arial" w:hAnsi="Arial" w:cs="Arial"/>
          <w:sz w:val="24"/>
          <w:szCs w:val="24"/>
        </w:rPr>
        <w:t>głośniki stereo 2x 2W,</w:t>
      </w:r>
    </w:p>
    <w:p w14:paraId="7BC75A5A" w14:textId="5FDA3B82" w:rsidR="00C922EE" w:rsidRPr="008E2B7E" w:rsidRDefault="00C922EE">
      <w:pPr>
        <w:pStyle w:val="Akapitzlist"/>
        <w:numPr>
          <w:ilvl w:val="0"/>
          <w:numId w:val="21"/>
        </w:numPr>
        <w:spacing w:after="0" w:line="288" w:lineRule="auto"/>
        <w:ind w:left="1560" w:hanging="567"/>
        <w:contextualSpacing w:val="0"/>
        <w:jc w:val="both"/>
        <w:rPr>
          <w:rFonts w:ascii="Arial" w:hAnsi="Arial" w:cs="Arial"/>
          <w:sz w:val="24"/>
          <w:szCs w:val="24"/>
        </w:rPr>
      </w:pPr>
      <w:r w:rsidRPr="008E2B7E">
        <w:rPr>
          <w:rFonts w:ascii="Arial" w:hAnsi="Arial" w:cs="Arial"/>
          <w:sz w:val="24"/>
          <w:szCs w:val="24"/>
        </w:rPr>
        <w:t>kamera video 1080p z mechaniczną zasłoną obiektywu oraz obsługująca logowanie za pomocą danych biometrycznych z Windows Hello,</w:t>
      </w:r>
    </w:p>
    <w:p w14:paraId="29E238A4" w14:textId="4877C3CE" w:rsidR="00C922EE" w:rsidRPr="008E2B7E" w:rsidRDefault="00C922EE">
      <w:pPr>
        <w:pStyle w:val="Akapitzlist"/>
        <w:numPr>
          <w:ilvl w:val="0"/>
          <w:numId w:val="21"/>
        </w:numPr>
        <w:spacing w:after="0" w:line="288" w:lineRule="auto"/>
        <w:ind w:left="1560" w:hanging="567"/>
        <w:contextualSpacing w:val="0"/>
        <w:jc w:val="both"/>
        <w:rPr>
          <w:rFonts w:ascii="Arial" w:hAnsi="Arial" w:cs="Arial"/>
          <w:sz w:val="24"/>
          <w:szCs w:val="24"/>
        </w:rPr>
      </w:pPr>
      <w:r w:rsidRPr="008E2B7E">
        <w:rPr>
          <w:rFonts w:ascii="Arial" w:hAnsi="Arial" w:cs="Arial"/>
          <w:sz w:val="24"/>
          <w:szCs w:val="24"/>
        </w:rPr>
        <w:t>dwa mikrofony z funkcją wygłuszania niechcianych odgłosów tła</w:t>
      </w:r>
    </w:p>
    <w:p w14:paraId="66A3AE7D" w14:textId="0D0FABE5" w:rsidR="00C922EE" w:rsidRPr="008E2B7E" w:rsidRDefault="00C922EE" w:rsidP="001D3DD4">
      <w:pPr>
        <w:spacing w:line="288" w:lineRule="auto"/>
        <w:ind w:left="993"/>
        <w:jc w:val="both"/>
        <w:rPr>
          <w:rFonts w:ascii="Arial" w:eastAsia="Calibri" w:hAnsi="Arial" w:cs="Arial"/>
          <w:lang w:eastAsia="en-US"/>
        </w:rPr>
      </w:pPr>
      <w:r w:rsidRPr="008E2B7E">
        <w:rPr>
          <w:rFonts w:ascii="Arial" w:eastAsia="Calibri" w:hAnsi="Arial" w:cs="Arial"/>
          <w:lang w:eastAsia="en-US"/>
        </w:rPr>
        <w:t>Sterowanie głośnością głośników za pośrednictwem wydzielonych klawiszy funkcyjnych na klawiaturze, wydzielony przycisk funkcyjny do natychmiastowego wyciszania głośników oraz mikrofonu (</w:t>
      </w:r>
      <w:proofErr w:type="spellStart"/>
      <w:r w:rsidRPr="008E2B7E">
        <w:rPr>
          <w:rFonts w:ascii="Arial" w:eastAsia="Calibri" w:hAnsi="Arial" w:cs="Arial"/>
          <w:lang w:eastAsia="en-US"/>
        </w:rPr>
        <w:t>mute</w:t>
      </w:r>
      <w:proofErr w:type="spellEnd"/>
      <w:r w:rsidRPr="008E2B7E">
        <w:rPr>
          <w:rFonts w:ascii="Arial" w:eastAsia="Calibri" w:hAnsi="Arial" w:cs="Arial"/>
          <w:lang w:eastAsia="en-US"/>
        </w:rPr>
        <w:t>)</w:t>
      </w:r>
      <w:r w:rsidR="005439CF" w:rsidRPr="008E2B7E">
        <w:rPr>
          <w:rFonts w:ascii="Arial" w:eastAsia="Calibri" w:hAnsi="Arial" w:cs="Arial"/>
          <w:lang w:eastAsia="en-US"/>
        </w:rPr>
        <w:t>,</w:t>
      </w:r>
    </w:p>
    <w:p w14:paraId="3069D31E" w14:textId="4D1C8412"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Obudowa</w:t>
      </w:r>
      <w:r w:rsidR="005439CF" w:rsidRPr="008E2B7E">
        <w:rPr>
          <w:rFonts w:ascii="Arial" w:hAnsi="Arial" w:cs="Arial"/>
          <w:sz w:val="24"/>
          <w:szCs w:val="24"/>
        </w:rPr>
        <w:t xml:space="preserve"> </w:t>
      </w:r>
      <w:r w:rsidRPr="008E2B7E">
        <w:rPr>
          <w:rFonts w:ascii="Arial" w:hAnsi="Arial" w:cs="Arial"/>
          <w:sz w:val="24"/>
          <w:szCs w:val="24"/>
        </w:rPr>
        <w:t xml:space="preserve">wykonana z metali lekkich lub kompozytów (np. aluminium, duraluminium, włókno węglowe, włókno szklane, PC-ABS) charakteryzujących się podwyższoną odpornością na uszkodzenia mechaniczne oraz przystosowana do pracy w trudnych warunkach termicznych. Komputer </w:t>
      </w:r>
      <w:r w:rsidR="008E2B7E">
        <w:rPr>
          <w:rFonts w:ascii="Arial" w:hAnsi="Arial" w:cs="Arial"/>
          <w:sz w:val="24"/>
          <w:szCs w:val="24"/>
        </w:rPr>
        <w:br/>
      </w:r>
      <w:r w:rsidRPr="008E2B7E">
        <w:rPr>
          <w:rFonts w:ascii="Arial" w:hAnsi="Arial" w:cs="Arial"/>
          <w:sz w:val="24"/>
          <w:szCs w:val="24"/>
        </w:rPr>
        <w:t>o podwyższonej odporności spełniający normy MIL-STD-810H</w:t>
      </w:r>
      <w:r w:rsidR="005439CF" w:rsidRPr="008E2B7E">
        <w:rPr>
          <w:rFonts w:ascii="Arial" w:hAnsi="Arial" w:cs="Arial"/>
          <w:sz w:val="24"/>
          <w:szCs w:val="24"/>
        </w:rPr>
        <w:t>,</w:t>
      </w:r>
    </w:p>
    <w:p w14:paraId="66D4FA57" w14:textId="59BE9C89"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lastRenderedPageBreak/>
        <w:t>Płyta główna -płyta główna zaprojektowana i wyprodukowana na zlecenie producenta komputera, trwale oznaczona (na laminacie płyty głównej) na etapie produkcji nazwą producenta oferowanej jednostki i dedykowana dla danego urządzenia. Płyta główna wyposażona w BIOS producenta komputera, zawierający numer seryjny urządzenia.</w:t>
      </w:r>
      <w:r w:rsidR="005439CF" w:rsidRPr="008E2B7E">
        <w:rPr>
          <w:rFonts w:ascii="Arial" w:hAnsi="Arial" w:cs="Arial"/>
          <w:sz w:val="24"/>
          <w:szCs w:val="24"/>
        </w:rPr>
        <w:t>,</w:t>
      </w:r>
    </w:p>
    <w:p w14:paraId="1394D0A6" w14:textId="22B3934E"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Zgodność z systemami operacyjnymi</w:t>
      </w:r>
      <w:r w:rsidRPr="008E2B7E">
        <w:rPr>
          <w:rFonts w:ascii="Arial" w:hAnsi="Arial" w:cs="Arial"/>
          <w:sz w:val="24"/>
          <w:szCs w:val="24"/>
        </w:rPr>
        <w:tab/>
        <w:t xml:space="preserve">- oferowany model komputera musi poprawnie współpracować z zamawianym systemem operacyjnym (jako </w:t>
      </w:r>
      <w:r w:rsidRPr="008A4ECD">
        <w:rPr>
          <w:rFonts w:ascii="Arial" w:hAnsi="Arial" w:cs="Arial"/>
          <w:sz w:val="24"/>
          <w:szCs w:val="24"/>
        </w:rPr>
        <w:t>potwierdzenie poprawnej współpracy Wykonawca dołączy do oferty dokument w postaci wydruku potwierdzający certyfikację rodziny produktów bez względu na rodzaj obudowy, dodatkowo potwierdzony przez producenta oferowanego komputera).</w:t>
      </w:r>
      <w:r w:rsidRPr="008E2B7E">
        <w:rPr>
          <w:rFonts w:ascii="Arial" w:hAnsi="Arial" w:cs="Arial"/>
          <w:sz w:val="24"/>
          <w:szCs w:val="24"/>
        </w:rPr>
        <w:tab/>
      </w:r>
    </w:p>
    <w:p w14:paraId="4F151924" w14:textId="3917B41C"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Bezpieczeństwo</w:t>
      </w:r>
    </w:p>
    <w:p w14:paraId="777253B0" w14:textId="77D71BA2" w:rsidR="00C922EE" w:rsidRPr="008E2B7E" w:rsidRDefault="00C922EE">
      <w:pPr>
        <w:pStyle w:val="Akapitzlist"/>
        <w:numPr>
          <w:ilvl w:val="0"/>
          <w:numId w:val="22"/>
        </w:numPr>
        <w:spacing w:after="0" w:line="288" w:lineRule="auto"/>
        <w:ind w:left="1560" w:hanging="567"/>
        <w:contextualSpacing w:val="0"/>
        <w:rPr>
          <w:rFonts w:ascii="Arial" w:hAnsi="Arial" w:cs="Arial"/>
          <w:sz w:val="24"/>
          <w:szCs w:val="24"/>
        </w:rPr>
      </w:pPr>
      <w:r w:rsidRPr="008E2B7E">
        <w:rPr>
          <w:rFonts w:ascii="Arial" w:hAnsi="Arial" w:cs="Arial"/>
          <w:sz w:val="24"/>
          <w:szCs w:val="24"/>
        </w:rPr>
        <w:t>Moduł TPM 2.0</w:t>
      </w:r>
    </w:p>
    <w:p w14:paraId="7801906E" w14:textId="4EB1F21B" w:rsidR="00C922EE" w:rsidRPr="008E2B7E" w:rsidRDefault="00C922EE">
      <w:pPr>
        <w:pStyle w:val="Akapitzlist"/>
        <w:numPr>
          <w:ilvl w:val="0"/>
          <w:numId w:val="22"/>
        </w:numPr>
        <w:spacing w:after="0" w:line="288" w:lineRule="auto"/>
        <w:ind w:left="1560" w:hanging="567"/>
        <w:contextualSpacing w:val="0"/>
        <w:jc w:val="both"/>
        <w:rPr>
          <w:rFonts w:ascii="Arial" w:hAnsi="Arial" w:cs="Arial"/>
          <w:sz w:val="24"/>
          <w:szCs w:val="24"/>
        </w:rPr>
      </w:pPr>
      <w:r w:rsidRPr="008E2B7E">
        <w:rPr>
          <w:rFonts w:ascii="Arial" w:hAnsi="Arial" w:cs="Arial"/>
          <w:sz w:val="24"/>
          <w:szCs w:val="24"/>
        </w:rPr>
        <w:t xml:space="preserve">Slot typu </w:t>
      </w:r>
      <w:proofErr w:type="spellStart"/>
      <w:r w:rsidRPr="008E2B7E">
        <w:rPr>
          <w:rFonts w:ascii="Arial" w:hAnsi="Arial" w:cs="Arial"/>
          <w:sz w:val="24"/>
          <w:szCs w:val="24"/>
        </w:rPr>
        <w:t>Kensington</w:t>
      </w:r>
      <w:proofErr w:type="spellEnd"/>
      <w:r w:rsidRPr="008E2B7E">
        <w:rPr>
          <w:rFonts w:ascii="Arial" w:hAnsi="Arial" w:cs="Arial"/>
          <w:sz w:val="24"/>
          <w:szCs w:val="24"/>
        </w:rPr>
        <w:t xml:space="preserve">. Komputery wyposażone w złącze Noble Lock muszą zostać zaoferowane z adapterem ze złącza Noble Lock komputera do </w:t>
      </w:r>
      <w:proofErr w:type="spellStart"/>
      <w:r w:rsidRPr="008E2B7E">
        <w:rPr>
          <w:rFonts w:ascii="Arial" w:hAnsi="Arial" w:cs="Arial"/>
          <w:sz w:val="24"/>
          <w:szCs w:val="24"/>
        </w:rPr>
        <w:t>Kensington</w:t>
      </w:r>
      <w:proofErr w:type="spellEnd"/>
      <w:r w:rsidRPr="008E2B7E">
        <w:rPr>
          <w:rFonts w:ascii="Arial" w:hAnsi="Arial" w:cs="Arial"/>
          <w:sz w:val="24"/>
          <w:szCs w:val="24"/>
        </w:rPr>
        <w:t>.</w:t>
      </w:r>
    </w:p>
    <w:p w14:paraId="6F0EB1C9" w14:textId="18F012C4" w:rsidR="00C922EE" w:rsidRPr="008E2B7E" w:rsidRDefault="00C922EE">
      <w:pPr>
        <w:pStyle w:val="Akapitzlist"/>
        <w:numPr>
          <w:ilvl w:val="0"/>
          <w:numId w:val="22"/>
        </w:numPr>
        <w:spacing w:after="0" w:line="288" w:lineRule="auto"/>
        <w:ind w:left="1560" w:hanging="567"/>
        <w:contextualSpacing w:val="0"/>
        <w:jc w:val="both"/>
        <w:rPr>
          <w:rFonts w:ascii="Arial" w:hAnsi="Arial" w:cs="Arial"/>
          <w:sz w:val="24"/>
          <w:szCs w:val="24"/>
        </w:rPr>
      </w:pPr>
      <w:r w:rsidRPr="008E2B7E">
        <w:rPr>
          <w:rFonts w:ascii="Arial" w:hAnsi="Arial" w:cs="Arial"/>
          <w:sz w:val="24"/>
          <w:szCs w:val="24"/>
        </w:rPr>
        <w:t xml:space="preserve">Dysk systemowy zawierający partycję </w:t>
      </w:r>
      <w:proofErr w:type="spellStart"/>
      <w:r w:rsidRPr="008E2B7E">
        <w:rPr>
          <w:rFonts w:ascii="Arial" w:hAnsi="Arial" w:cs="Arial"/>
          <w:sz w:val="24"/>
          <w:szCs w:val="24"/>
        </w:rPr>
        <w:t>recovery</w:t>
      </w:r>
      <w:proofErr w:type="spellEnd"/>
      <w:r w:rsidRPr="008E2B7E">
        <w:rPr>
          <w:rFonts w:ascii="Arial" w:hAnsi="Arial" w:cs="Arial"/>
          <w:sz w:val="24"/>
          <w:szCs w:val="24"/>
        </w:rPr>
        <w:t xml:space="preserve"> umożliwiające odtworzenie systemu operacyjnego fabrycznie zainstalowanego na komputerze po awarii.</w:t>
      </w:r>
      <w:r w:rsidRPr="008E2B7E">
        <w:rPr>
          <w:rFonts w:ascii="Arial" w:hAnsi="Arial" w:cs="Arial"/>
          <w:sz w:val="24"/>
          <w:szCs w:val="24"/>
        </w:rPr>
        <w:tab/>
      </w:r>
    </w:p>
    <w:p w14:paraId="21C76688" w14:textId="39344523"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Wirtualizacja - sprzętowe wsparcie technologii wirtualizacji realizowane łącznie w procesorze, chipsecie płyty głównej oraz w BIOS systemu (możliwość włączenia/wyłączenia sprzętowego wsparcia wirtualizacji).</w:t>
      </w:r>
      <w:r w:rsidR="005439CF" w:rsidRPr="008E2B7E">
        <w:rPr>
          <w:rFonts w:ascii="Arial" w:hAnsi="Arial" w:cs="Arial"/>
          <w:sz w:val="24"/>
          <w:szCs w:val="24"/>
        </w:rPr>
        <w:t>,</w:t>
      </w:r>
    </w:p>
    <w:p w14:paraId="79B52248" w14:textId="5A038CBD"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BIOS</w:t>
      </w:r>
      <w:r w:rsidRPr="008E2B7E">
        <w:rPr>
          <w:rFonts w:ascii="Arial" w:hAnsi="Arial" w:cs="Arial"/>
          <w:sz w:val="24"/>
          <w:szCs w:val="24"/>
        </w:rPr>
        <w:tab/>
        <w:t xml:space="preserve"> -zgodny ze specyfikacją UEFI, wyprodukowany przez producenta komputera, zawierający logo producenta komputera lub nazwę producenta komputera. Możliwość, bez uruchamiania systemu operacyjnego z dysku twardego komputera, bez dodatkowego oprogramowania z zewnętrznych </w:t>
      </w:r>
      <w:r w:rsidR="008E2B7E">
        <w:rPr>
          <w:rFonts w:ascii="Arial" w:hAnsi="Arial" w:cs="Arial"/>
          <w:sz w:val="24"/>
          <w:szCs w:val="24"/>
        </w:rPr>
        <w:br/>
      </w:r>
      <w:r w:rsidRPr="008E2B7E">
        <w:rPr>
          <w:rFonts w:ascii="Arial" w:hAnsi="Arial" w:cs="Arial"/>
          <w:sz w:val="24"/>
          <w:szCs w:val="24"/>
        </w:rPr>
        <w:t>i podłączonych do niego urządzeń zewnętrznych odczytania z BIOS informacji o:</w:t>
      </w:r>
    </w:p>
    <w:p w14:paraId="34F10ACF" w14:textId="3ECD1D6C" w:rsidR="00C922EE" w:rsidRPr="008E2B7E" w:rsidRDefault="00C922EE">
      <w:pPr>
        <w:pStyle w:val="Akapitzlist"/>
        <w:numPr>
          <w:ilvl w:val="0"/>
          <w:numId w:val="23"/>
        </w:numPr>
        <w:spacing w:after="0" w:line="288" w:lineRule="auto"/>
        <w:ind w:left="1276" w:hanging="283"/>
        <w:contextualSpacing w:val="0"/>
        <w:rPr>
          <w:rFonts w:ascii="Arial" w:hAnsi="Arial" w:cs="Arial"/>
          <w:sz w:val="24"/>
          <w:szCs w:val="24"/>
        </w:rPr>
      </w:pPr>
      <w:r w:rsidRPr="008E2B7E">
        <w:rPr>
          <w:rFonts w:ascii="Arial" w:hAnsi="Arial" w:cs="Arial"/>
          <w:sz w:val="24"/>
          <w:szCs w:val="24"/>
        </w:rPr>
        <w:t>wersji BIOS wraz z datą produkcji</w:t>
      </w:r>
      <w:r w:rsidR="005439CF" w:rsidRPr="008E2B7E">
        <w:rPr>
          <w:rFonts w:ascii="Arial" w:hAnsi="Arial" w:cs="Arial"/>
          <w:sz w:val="24"/>
          <w:szCs w:val="24"/>
        </w:rPr>
        <w:t>,</w:t>
      </w:r>
    </w:p>
    <w:p w14:paraId="1E387B59" w14:textId="62B97A45" w:rsidR="00C922EE" w:rsidRPr="008E2B7E" w:rsidRDefault="00C922EE">
      <w:pPr>
        <w:pStyle w:val="Akapitzlist"/>
        <w:numPr>
          <w:ilvl w:val="0"/>
          <w:numId w:val="23"/>
        </w:numPr>
        <w:spacing w:after="0" w:line="288" w:lineRule="auto"/>
        <w:ind w:left="1276" w:hanging="283"/>
        <w:contextualSpacing w:val="0"/>
        <w:rPr>
          <w:rFonts w:ascii="Arial" w:hAnsi="Arial" w:cs="Arial"/>
          <w:sz w:val="24"/>
          <w:szCs w:val="24"/>
        </w:rPr>
      </w:pPr>
      <w:r w:rsidRPr="008E2B7E">
        <w:rPr>
          <w:rFonts w:ascii="Arial" w:hAnsi="Arial" w:cs="Arial"/>
          <w:sz w:val="24"/>
          <w:szCs w:val="24"/>
        </w:rPr>
        <w:t>nr seryjnym komputera</w:t>
      </w:r>
      <w:r w:rsidR="005439CF" w:rsidRPr="008E2B7E">
        <w:rPr>
          <w:rFonts w:ascii="Arial" w:hAnsi="Arial" w:cs="Arial"/>
          <w:sz w:val="24"/>
          <w:szCs w:val="24"/>
        </w:rPr>
        <w:t>,</w:t>
      </w:r>
    </w:p>
    <w:p w14:paraId="77E0B821" w14:textId="7DA74769" w:rsidR="00C922EE" w:rsidRPr="008E2B7E" w:rsidRDefault="00C922EE">
      <w:pPr>
        <w:pStyle w:val="Akapitzlist"/>
        <w:numPr>
          <w:ilvl w:val="0"/>
          <w:numId w:val="23"/>
        </w:numPr>
        <w:spacing w:after="0" w:line="288" w:lineRule="auto"/>
        <w:ind w:left="1276" w:hanging="283"/>
        <w:contextualSpacing w:val="0"/>
        <w:rPr>
          <w:rFonts w:ascii="Arial" w:hAnsi="Arial" w:cs="Arial"/>
          <w:sz w:val="24"/>
          <w:szCs w:val="24"/>
        </w:rPr>
      </w:pPr>
      <w:r w:rsidRPr="008E2B7E">
        <w:rPr>
          <w:rFonts w:ascii="Arial" w:hAnsi="Arial" w:cs="Arial"/>
          <w:sz w:val="24"/>
          <w:szCs w:val="24"/>
        </w:rPr>
        <w:t>typie procesora</w:t>
      </w:r>
      <w:r w:rsidR="005439CF" w:rsidRPr="008E2B7E">
        <w:rPr>
          <w:rFonts w:ascii="Arial" w:hAnsi="Arial" w:cs="Arial"/>
          <w:sz w:val="24"/>
          <w:szCs w:val="24"/>
        </w:rPr>
        <w:t>,</w:t>
      </w:r>
    </w:p>
    <w:p w14:paraId="0304D00A" w14:textId="344FAC47" w:rsidR="00C922EE" w:rsidRPr="008E2B7E" w:rsidRDefault="005439CF">
      <w:pPr>
        <w:pStyle w:val="Akapitzlist"/>
        <w:numPr>
          <w:ilvl w:val="0"/>
          <w:numId w:val="23"/>
        </w:numPr>
        <w:spacing w:after="0" w:line="288" w:lineRule="auto"/>
        <w:ind w:left="1276" w:hanging="283"/>
        <w:contextualSpacing w:val="0"/>
        <w:rPr>
          <w:rFonts w:ascii="Arial" w:hAnsi="Arial" w:cs="Arial"/>
          <w:sz w:val="24"/>
          <w:szCs w:val="24"/>
        </w:rPr>
      </w:pPr>
      <w:r w:rsidRPr="008E2B7E">
        <w:rPr>
          <w:rFonts w:ascii="Arial" w:hAnsi="Arial" w:cs="Arial"/>
          <w:sz w:val="24"/>
          <w:szCs w:val="24"/>
        </w:rPr>
        <w:t>i</w:t>
      </w:r>
      <w:r w:rsidR="00C922EE" w:rsidRPr="008E2B7E">
        <w:rPr>
          <w:rFonts w:ascii="Arial" w:hAnsi="Arial" w:cs="Arial"/>
          <w:sz w:val="24"/>
          <w:szCs w:val="24"/>
        </w:rPr>
        <w:t>lości pamięci RAM</w:t>
      </w:r>
    </w:p>
    <w:p w14:paraId="26E39DB1" w14:textId="6E48ABA1" w:rsidR="00C922EE" w:rsidRPr="008E2B7E" w:rsidRDefault="00C922EE" w:rsidP="0034394F">
      <w:pPr>
        <w:spacing w:line="288" w:lineRule="auto"/>
        <w:ind w:left="993"/>
        <w:jc w:val="both"/>
        <w:rPr>
          <w:rFonts w:ascii="Arial" w:eastAsia="Calibri" w:hAnsi="Arial" w:cs="Arial"/>
          <w:lang w:eastAsia="en-US"/>
        </w:rPr>
      </w:pPr>
      <w:r w:rsidRPr="008E2B7E">
        <w:rPr>
          <w:rFonts w:ascii="Arial" w:eastAsia="Calibri" w:hAnsi="Arial" w:cs="Arial"/>
          <w:lang w:eastAsia="en-US"/>
        </w:rPr>
        <w:t>Administrator z poziomu BIOS musi mieć możliwość wykonania poniższych czynności:</w:t>
      </w:r>
    </w:p>
    <w:p w14:paraId="05256745" w14:textId="48BBE3C5" w:rsidR="00C922EE" w:rsidRPr="008E2B7E" w:rsidRDefault="00C922EE">
      <w:pPr>
        <w:pStyle w:val="Akapitzlist"/>
        <w:numPr>
          <w:ilvl w:val="0"/>
          <w:numId w:val="23"/>
        </w:numPr>
        <w:spacing w:after="0" w:line="288" w:lineRule="auto"/>
        <w:ind w:left="1276" w:hanging="283"/>
        <w:contextualSpacing w:val="0"/>
        <w:rPr>
          <w:rFonts w:ascii="Arial" w:hAnsi="Arial" w:cs="Arial"/>
          <w:sz w:val="24"/>
          <w:szCs w:val="24"/>
        </w:rPr>
      </w:pPr>
      <w:r w:rsidRPr="008E2B7E">
        <w:rPr>
          <w:rFonts w:ascii="Arial" w:hAnsi="Arial" w:cs="Arial"/>
          <w:sz w:val="24"/>
          <w:szCs w:val="24"/>
        </w:rPr>
        <w:t>Możliwość ustawienia hasła Administratora</w:t>
      </w:r>
      <w:r w:rsidR="005439CF" w:rsidRPr="008E2B7E">
        <w:rPr>
          <w:rFonts w:ascii="Arial" w:hAnsi="Arial" w:cs="Arial"/>
          <w:sz w:val="24"/>
          <w:szCs w:val="24"/>
        </w:rPr>
        <w:t>,</w:t>
      </w:r>
    </w:p>
    <w:p w14:paraId="06F77EFD" w14:textId="43AF19C0" w:rsidR="00C922EE" w:rsidRPr="008E2B7E" w:rsidRDefault="00C922EE">
      <w:pPr>
        <w:pStyle w:val="Akapitzlist"/>
        <w:numPr>
          <w:ilvl w:val="0"/>
          <w:numId w:val="23"/>
        </w:numPr>
        <w:spacing w:after="0" w:line="288" w:lineRule="auto"/>
        <w:ind w:left="1276" w:hanging="283"/>
        <w:contextualSpacing w:val="0"/>
        <w:rPr>
          <w:rFonts w:ascii="Arial" w:hAnsi="Arial" w:cs="Arial"/>
          <w:sz w:val="24"/>
          <w:szCs w:val="24"/>
        </w:rPr>
      </w:pPr>
      <w:r w:rsidRPr="008E2B7E">
        <w:rPr>
          <w:rFonts w:ascii="Arial" w:hAnsi="Arial" w:cs="Arial"/>
          <w:sz w:val="24"/>
          <w:szCs w:val="24"/>
        </w:rPr>
        <w:t>Możliwość ustawienia hasła dysku twardego</w:t>
      </w:r>
      <w:r w:rsidR="005439CF" w:rsidRPr="008E2B7E">
        <w:rPr>
          <w:rFonts w:ascii="Arial" w:hAnsi="Arial" w:cs="Arial"/>
          <w:sz w:val="24"/>
          <w:szCs w:val="24"/>
        </w:rPr>
        <w:t>,</w:t>
      </w:r>
    </w:p>
    <w:p w14:paraId="5FCF56DF" w14:textId="55E444CB" w:rsidR="00C922EE" w:rsidRPr="008E2B7E" w:rsidRDefault="00C922EE">
      <w:pPr>
        <w:pStyle w:val="Akapitzlist"/>
        <w:numPr>
          <w:ilvl w:val="0"/>
          <w:numId w:val="23"/>
        </w:numPr>
        <w:spacing w:after="0" w:line="288" w:lineRule="auto"/>
        <w:ind w:left="1276" w:hanging="283"/>
        <w:contextualSpacing w:val="0"/>
        <w:rPr>
          <w:rFonts w:ascii="Arial" w:hAnsi="Arial" w:cs="Arial"/>
          <w:sz w:val="24"/>
          <w:szCs w:val="24"/>
        </w:rPr>
      </w:pPr>
      <w:r w:rsidRPr="008E2B7E">
        <w:rPr>
          <w:rFonts w:ascii="Arial" w:hAnsi="Arial" w:cs="Arial"/>
          <w:sz w:val="24"/>
          <w:szCs w:val="24"/>
        </w:rPr>
        <w:t>Możliwość włączania/wyłączania wirtualizacji z poziomu BIOS</w:t>
      </w:r>
      <w:r w:rsidR="005439CF" w:rsidRPr="008E2B7E">
        <w:rPr>
          <w:rFonts w:ascii="Arial" w:hAnsi="Arial" w:cs="Arial"/>
          <w:sz w:val="24"/>
          <w:szCs w:val="24"/>
        </w:rPr>
        <w:t>,</w:t>
      </w:r>
    </w:p>
    <w:p w14:paraId="3044943C" w14:textId="1162BA3E" w:rsidR="00C922EE" w:rsidRPr="008E2B7E" w:rsidRDefault="00C922EE">
      <w:pPr>
        <w:pStyle w:val="Akapitzlist"/>
        <w:numPr>
          <w:ilvl w:val="0"/>
          <w:numId w:val="23"/>
        </w:numPr>
        <w:spacing w:after="0" w:line="288" w:lineRule="auto"/>
        <w:ind w:left="1276" w:hanging="283"/>
        <w:contextualSpacing w:val="0"/>
        <w:rPr>
          <w:rFonts w:ascii="Arial" w:hAnsi="Arial" w:cs="Arial"/>
          <w:sz w:val="24"/>
          <w:szCs w:val="24"/>
        </w:rPr>
      </w:pPr>
      <w:r w:rsidRPr="008E2B7E">
        <w:rPr>
          <w:rFonts w:ascii="Arial" w:hAnsi="Arial" w:cs="Arial"/>
          <w:sz w:val="24"/>
          <w:szCs w:val="24"/>
        </w:rPr>
        <w:t xml:space="preserve">Możliwość włączenia/wyłączenia </w:t>
      </w:r>
      <w:proofErr w:type="spellStart"/>
      <w:r w:rsidRPr="008E2B7E">
        <w:rPr>
          <w:rFonts w:ascii="Arial" w:hAnsi="Arial" w:cs="Arial"/>
          <w:sz w:val="24"/>
          <w:szCs w:val="24"/>
        </w:rPr>
        <w:t>bootowania</w:t>
      </w:r>
      <w:proofErr w:type="spellEnd"/>
      <w:r w:rsidRPr="008E2B7E">
        <w:rPr>
          <w:rFonts w:ascii="Arial" w:hAnsi="Arial" w:cs="Arial"/>
          <w:sz w:val="24"/>
          <w:szCs w:val="24"/>
        </w:rPr>
        <w:t xml:space="preserve"> z USB oraz PXE</w:t>
      </w:r>
      <w:r w:rsidR="005439CF" w:rsidRPr="008E2B7E">
        <w:rPr>
          <w:rFonts w:ascii="Arial" w:hAnsi="Arial" w:cs="Arial"/>
          <w:sz w:val="24"/>
          <w:szCs w:val="24"/>
        </w:rPr>
        <w:t>,</w:t>
      </w:r>
    </w:p>
    <w:p w14:paraId="51F798DD" w14:textId="6C99DB34" w:rsidR="00C922EE" w:rsidRPr="008E2B7E" w:rsidRDefault="00C922EE">
      <w:pPr>
        <w:pStyle w:val="Akapitzlist"/>
        <w:numPr>
          <w:ilvl w:val="0"/>
          <w:numId w:val="23"/>
        </w:numPr>
        <w:spacing w:after="0" w:line="288" w:lineRule="auto"/>
        <w:ind w:left="1276" w:hanging="283"/>
        <w:contextualSpacing w:val="0"/>
        <w:rPr>
          <w:rFonts w:ascii="Arial" w:hAnsi="Arial" w:cs="Arial"/>
          <w:sz w:val="24"/>
          <w:szCs w:val="24"/>
        </w:rPr>
      </w:pPr>
      <w:r w:rsidRPr="008E2B7E">
        <w:rPr>
          <w:rFonts w:ascii="Arial" w:hAnsi="Arial" w:cs="Arial"/>
          <w:sz w:val="24"/>
          <w:szCs w:val="24"/>
        </w:rPr>
        <w:t>Możliwość Wyłączania/Włączania: karty sieciowej, czytnika linii papilarnych, mikrofonu, zintegrowanej kamery, USB</w:t>
      </w:r>
      <w:r w:rsidRPr="008E2B7E">
        <w:rPr>
          <w:rFonts w:ascii="Arial" w:hAnsi="Arial" w:cs="Arial"/>
          <w:sz w:val="24"/>
          <w:szCs w:val="24"/>
        </w:rPr>
        <w:tab/>
      </w:r>
      <w:r w:rsidR="005439CF" w:rsidRPr="008E2B7E">
        <w:rPr>
          <w:rFonts w:ascii="Arial" w:hAnsi="Arial" w:cs="Arial"/>
          <w:sz w:val="24"/>
          <w:szCs w:val="24"/>
        </w:rPr>
        <w:t>.</w:t>
      </w:r>
    </w:p>
    <w:p w14:paraId="22B032AD" w14:textId="553B2592"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 xml:space="preserve">Bezpieczeństwo – System </w:t>
      </w:r>
      <w:proofErr w:type="spellStart"/>
      <w:r w:rsidRPr="008E2B7E">
        <w:rPr>
          <w:rFonts w:ascii="Arial" w:hAnsi="Arial" w:cs="Arial"/>
          <w:sz w:val="24"/>
          <w:szCs w:val="24"/>
        </w:rPr>
        <w:t>Diagonstyczny</w:t>
      </w:r>
      <w:proofErr w:type="spellEnd"/>
      <w:r w:rsidRPr="008E2B7E">
        <w:rPr>
          <w:rFonts w:ascii="Arial" w:hAnsi="Arial" w:cs="Arial"/>
          <w:sz w:val="24"/>
          <w:szCs w:val="24"/>
        </w:rPr>
        <w:t xml:space="preserve"> - zaimplementowany w BIOS system diagnostyczny z graficznym interfejsem użytkownika dostępny z poziomu szybkiego menu </w:t>
      </w:r>
      <w:proofErr w:type="spellStart"/>
      <w:r w:rsidRPr="008E2B7E">
        <w:rPr>
          <w:rFonts w:ascii="Arial" w:hAnsi="Arial" w:cs="Arial"/>
          <w:sz w:val="24"/>
          <w:szCs w:val="24"/>
        </w:rPr>
        <w:t>boot</w:t>
      </w:r>
      <w:proofErr w:type="spellEnd"/>
      <w:r w:rsidRPr="008E2B7E">
        <w:rPr>
          <w:rFonts w:ascii="Arial" w:hAnsi="Arial" w:cs="Arial"/>
          <w:sz w:val="24"/>
          <w:szCs w:val="24"/>
        </w:rPr>
        <w:t xml:space="preserve"> umożliwiający jednoczesne przetestowanie w celu wykrycia błędów zainstalowanych komponentów w oferowanym komputerze bez konieczności uruchamiania systemu operacyjnego. Działający nawet </w:t>
      </w:r>
      <w:r w:rsidR="008E2B7E">
        <w:rPr>
          <w:rFonts w:ascii="Arial" w:hAnsi="Arial" w:cs="Arial"/>
          <w:sz w:val="24"/>
          <w:szCs w:val="24"/>
        </w:rPr>
        <w:br/>
      </w:r>
      <w:r w:rsidRPr="008E2B7E">
        <w:rPr>
          <w:rFonts w:ascii="Arial" w:hAnsi="Arial" w:cs="Arial"/>
          <w:sz w:val="24"/>
          <w:szCs w:val="24"/>
        </w:rPr>
        <w:lastRenderedPageBreak/>
        <w:t>w przypadku uszkodzenia dysku twardego. System obsługiwany za pomocą myszy lub klawiatury, umożliwiający wykonanie minimum następujących czynności diagnostycznych:</w:t>
      </w:r>
    </w:p>
    <w:p w14:paraId="5C94C8E6" w14:textId="772A4582" w:rsidR="00C922EE" w:rsidRPr="008E2B7E" w:rsidRDefault="00C922EE">
      <w:pPr>
        <w:pStyle w:val="Akapitzlist"/>
        <w:numPr>
          <w:ilvl w:val="1"/>
          <w:numId w:val="24"/>
        </w:numPr>
        <w:spacing w:line="288" w:lineRule="auto"/>
        <w:ind w:left="1560" w:hanging="567"/>
        <w:jc w:val="both"/>
        <w:rPr>
          <w:rFonts w:ascii="Arial" w:hAnsi="Arial" w:cs="Arial"/>
          <w:sz w:val="24"/>
          <w:szCs w:val="24"/>
        </w:rPr>
      </w:pPr>
      <w:r w:rsidRPr="008E2B7E">
        <w:rPr>
          <w:rFonts w:ascii="Arial" w:hAnsi="Arial" w:cs="Arial"/>
          <w:sz w:val="24"/>
          <w:szCs w:val="24"/>
        </w:rPr>
        <w:t>Wykonanie testu komponentów w zakresie przyspieszonym lub rozszerzonym z możliwością wyboru algorytmów testowania oraz liczby cykli testowych do przeprowadzenia. System diagnostyczny powinien umożliwiać wykonanie testu następujących komponentów:</w:t>
      </w:r>
    </w:p>
    <w:p w14:paraId="52EC0648" w14:textId="46FDE5E7" w:rsidR="00C922EE" w:rsidRPr="008E2B7E" w:rsidRDefault="00C922EE">
      <w:pPr>
        <w:pStyle w:val="Akapitzlist"/>
        <w:numPr>
          <w:ilvl w:val="0"/>
          <w:numId w:val="25"/>
        </w:numPr>
        <w:spacing w:line="288" w:lineRule="auto"/>
        <w:ind w:left="1843" w:hanging="283"/>
        <w:rPr>
          <w:rFonts w:ascii="Arial" w:hAnsi="Arial" w:cs="Arial"/>
          <w:sz w:val="24"/>
          <w:szCs w:val="24"/>
        </w:rPr>
      </w:pPr>
      <w:r w:rsidRPr="008E2B7E">
        <w:rPr>
          <w:rFonts w:ascii="Arial" w:hAnsi="Arial" w:cs="Arial"/>
          <w:sz w:val="24"/>
          <w:szCs w:val="24"/>
        </w:rPr>
        <w:t>pamięci ram,</w:t>
      </w:r>
    </w:p>
    <w:p w14:paraId="43B9D31F" w14:textId="1569AE9B" w:rsidR="00C922EE" w:rsidRPr="008E2B7E" w:rsidRDefault="00C922EE">
      <w:pPr>
        <w:pStyle w:val="Akapitzlist"/>
        <w:numPr>
          <w:ilvl w:val="0"/>
          <w:numId w:val="25"/>
        </w:numPr>
        <w:spacing w:line="288" w:lineRule="auto"/>
        <w:ind w:left="1843" w:hanging="283"/>
        <w:rPr>
          <w:rFonts w:ascii="Arial" w:hAnsi="Arial" w:cs="Arial"/>
          <w:sz w:val="24"/>
          <w:szCs w:val="24"/>
        </w:rPr>
      </w:pPr>
      <w:r w:rsidRPr="008E2B7E">
        <w:rPr>
          <w:rFonts w:ascii="Arial" w:hAnsi="Arial" w:cs="Arial"/>
          <w:sz w:val="24"/>
          <w:szCs w:val="24"/>
        </w:rPr>
        <w:t>procesora,</w:t>
      </w:r>
    </w:p>
    <w:p w14:paraId="4AE5135E" w14:textId="7BA368F1" w:rsidR="00C922EE" w:rsidRPr="008E2B7E" w:rsidRDefault="00C922EE">
      <w:pPr>
        <w:pStyle w:val="Akapitzlist"/>
        <w:numPr>
          <w:ilvl w:val="0"/>
          <w:numId w:val="25"/>
        </w:numPr>
        <w:spacing w:line="288" w:lineRule="auto"/>
        <w:ind w:left="1843" w:hanging="283"/>
        <w:rPr>
          <w:rFonts w:ascii="Arial" w:hAnsi="Arial" w:cs="Arial"/>
          <w:sz w:val="24"/>
          <w:szCs w:val="24"/>
        </w:rPr>
      </w:pPr>
      <w:r w:rsidRPr="008E2B7E">
        <w:rPr>
          <w:rFonts w:ascii="Arial" w:hAnsi="Arial" w:cs="Arial"/>
          <w:sz w:val="24"/>
          <w:szCs w:val="24"/>
        </w:rPr>
        <w:t>pamięci masowej,</w:t>
      </w:r>
    </w:p>
    <w:p w14:paraId="5124E573" w14:textId="308BBB76" w:rsidR="00C922EE" w:rsidRPr="008E2B7E" w:rsidRDefault="00C922EE">
      <w:pPr>
        <w:pStyle w:val="Akapitzlist"/>
        <w:numPr>
          <w:ilvl w:val="0"/>
          <w:numId w:val="25"/>
        </w:numPr>
        <w:spacing w:line="288" w:lineRule="auto"/>
        <w:ind w:left="1843" w:hanging="283"/>
        <w:rPr>
          <w:rFonts w:ascii="Arial" w:hAnsi="Arial" w:cs="Arial"/>
          <w:sz w:val="24"/>
          <w:szCs w:val="24"/>
        </w:rPr>
      </w:pPr>
      <w:r w:rsidRPr="008E2B7E">
        <w:rPr>
          <w:rFonts w:ascii="Arial" w:hAnsi="Arial" w:cs="Arial"/>
          <w:sz w:val="24"/>
          <w:szCs w:val="24"/>
        </w:rPr>
        <w:t>płyty głównej.</w:t>
      </w:r>
    </w:p>
    <w:p w14:paraId="3952F76B" w14:textId="4F2B5BB0" w:rsidR="00C922EE" w:rsidRPr="008E2B7E" w:rsidRDefault="00C922EE">
      <w:pPr>
        <w:pStyle w:val="Akapitzlist"/>
        <w:numPr>
          <w:ilvl w:val="1"/>
          <w:numId w:val="24"/>
        </w:numPr>
        <w:spacing w:after="0" w:line="288" w:lineRule="auto"/>
        <w:ind w:left="1560" w:hanging="567"/>
        <w:contextualSpacing w:val="0"/>
        <w:jc w:val="both"/>
        <w:rPr>
          <w:rFonts w:ascii="Arial" w:hAnsi="Arial" w:cs="Arial"/>
          <w:sz w:val="24"/>
          <w:szCs w:val="24"/>
        </w:rPr>
      </w:pPr>
      <w:r w:rsidRPr="008E2B7E">
        <w:rPr>
          <w:rFonts w:ascii="Arial" w:hAnsi="Arial" w:cs="Arial"/>
          <w:sz w:val="24"/>
          <w:szCs w:val="24"/>
        </w:rPr>
        <w:t>Identyfikację jednostki i jej komponentów w następującym zakresie:</w:t>
      </w:r>
    </w:p>
    <w:p w14:paraId="3EEA8DAD" w14:textId="14F74E60" w:rsidR="00C922EE" w:rsidRPr="008E2B7E" w:rsidRDefault="00C922EE">
      <w:pPr>
        <w:pStyle w:val="Akapitzlist"/>
        <w:numPr>
          <w:ilvl w:val="0"/>
          <w:numId w:val="25"/>
        </w:numPr>
        <w:spacing w:after="0" w:line="288" w:lineRule="auto"/>
        <w:ind w:left="1843" w:hanging="283"/>
        <w:contextualSpacing w:val="0"/>
        <w:rPr>
          <w:rFonts w:ascii="Arial" w:hAnsi="Arial" w:cs="Arial"/>
          <w:sz w:val="24"/>
          <w:szCs w:val="24"/>
        </w:rPr>
      </w:pPr>
      <w:r w:rsidRPr="008E2B7E">
        <w:rPr>
          <w:rFonts w:ascii="Arial" w:hAnsi="Arial" w:cs="Arial"/>
          <w:sz w:val="24"/>
          <w:szCs w:val="24"/>
        </w:rPr>
        <w:t xml:space="preserve">urządzenie (producent, model, numer seryjny), </w:t>
      </w:r>
    </w:p>
    <w:p w14:paraId="4749FC77" w14:textId="4BBA99A0" w:rsidR="00C922EE" w:rsidRPr="008E2B7E" w:rsidRDefault="00C922EE">
      <w:pPr>
        <w:pStyle w:val="Akapitzlist"/>
        <w:numPr>
          <w:ilvl w:val="0"/>
          <w:numId w:val="25"/>
        </w:numPr>
        <w:spacing w:after="0" w:line="288" w:lineRule="auto"/>
        <w:ind w:left="1843" w:hanging="283"/>
        <w:contextualSpacing w:val="0"/>
        <w:rPr>
          <w:rFonts w:ascii="Arial" w:hAnsi="Arial" w:cs="Arial"/>
          <w:sz w:val="24"/>
          <w:szCs w:val="24"/>
        </w:rPr>
      </w:pPr>
      <w:r w:rsidRPr="008E2B7E">
        <w:rPr>
          <w:rFonts w:ascii="Arial" w:hAnsi="Arial" w:cs="Arial"/>
          <w:sz w:val="24"/>
          <w:szCs w:val="24"/>
        </w:rPr>
        <w:t xml:space="preserve">bios (producent, wersja oraz data wydania), </w:t>
      </w:r>
    </w:p>
    <w:p w14:paraId="7C673A2B" w14:textId="1541C8D1" w:rsidR="00C922EE" w:rsidRPr="008E2B7E" w:rsidRDefault="00C922EE">
      <w:pPr>
        <w:pStyle w:val="Akapitzlist"/>
        <w:numPr>
          <w:ilvl w:val="0"/>
          <w:numId w:val="25"/>
        </w:numPr>
        <w:spacing w:after="0" w:line="288" w:lineRule="auto"/>
        <w:ind w:left="1843" w:hanging="283"/>
        <w:contextualSpacing w:val="0"/>
        <w:rPr>
          <w:rFonts w:ascii="Arial" w:hAnsi="Arial" w:cs="Arial"/>
          <w:sz w:val="24"/>
          <w:szCs w:val="24"/>
        </w:rPr>
      </w:pPr>
      <w:r w:rsidRPr="008E2B7E">
        <w:rPr>
          <w:rFonts w:ascii="Arial" w:hAnsi="Arial" w:cs="Arial"/>
          <w:sz w:val="24"/>
          <w:szCs w:val="24"/>
        </w:rPr>
        <w:t xml:space="preserve">procesor (nazwa, taktowanie, ilości pamięci cache L1, L2, L3), </w:t>
      </w:r>
    </w:p>
    <w:p w14:paraId="1F2F74C4" w14:textId="01EA81A8" w:rsidR="00C922EE" w:rsidRPr="008E2B7E" w:rsidRDefault="00C922EE">
      <w:pPr>
        <w:pStyle w:val="Akapitzlist"/>
        <w:numPr>
          <w:ilvl w:val="0"/>
          <w:numId w:val="25"/>
        </w:numPr>
        <w:spacing w:after="0" w:line="288" w:lineRule="auto"/>
        <w:ind w:left="1843" w:hanging="283"/>
        <w:contextualSpacing w:val="0"/>
        <w:rPr>
          <w:rFonts w:ascii="Arial" w:hAnsi="Arial" w:cs="Arial"/>
          <w:sz w:val="24"/>
          <w:szCs w:val="24"/>
        </w:rPr>
      </w:pPr>
      <w:r w:rsidRPr="008E2B7E">
        <w:rPr>
          <w:rFonts w:ascii="Arial" w:hAnsi="Arial" w:cs="Arial"/>
          <w:sz w:val="24"/>
          <w:szCs w:val="24"/>
        </w:rPr>
        <w:t xml:space="preserve">pamięć ram (ilość zainstalowanej pamięci ram, producent oraz numer seryjny), </w:t>
      </w:r>
    </w:p>
    <w:p w14:paraId="7A9F4177" w14:textId="3CF2D268" w:rsidR="00C922EE" w:rsidRPr="008E2B7E" w:rsidRDefault="00C922EE">
      <w:pPr>
        <w:pStyle w:val="Akapitzlist"/>
        <w:numPr>
          <w:ilvl w:val="0"/>
          <w:numId w:val="25"/>
        </w:numPr>
        <w:spacing w:after="0" w:line="288" w:lineRule="auto"/>
        <w:ind w:left="1843" w:hanging="283"/>
        <w:contextualSpacing w:val="0"/>
        <w:rPr>
          <w:rFonts w:ascii="Arial" w:hAnsi="Arial" w:cs="Arial"/>
          <w:sz w:val="24"/>
          <w:szCs w:val="24"/>
        </w:rPr>
      </w:pPr>
      <w:r w:rsidRPr="008E2B7E">
        <w:rPr>
          <w:rFonts w:ascii="Arial" w:hAnsi="Arial" w:cs="Arial"/>
          <w:sz w:val="24"/>
          <w:szCs w:val="24"/>
        </w:rPr>
        <w:t>dysk twardy (producent, model, numer seryjny, pojemność).</w:t>
      </w:r>
      <w:r w:rsidRPr="008E2B7E">
        <w:rPr>
          <w:rFonts w:ascii="Arial" w:hAnsi="Arial" w:cs="Arial"/>
          <w:sz w:val="24"/>
          <w:szCs w:val="24"/>
        </w:rPr>
        <w:tab/>
      </w:r>
    </w:p>
    <w:p w14:paraId="4A9F7042" w14:textId="53A58A25"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 xml:space="preserve">Ekran -matowy, matryca IPS min. 16” 16:10 z podświetleniem w technologii LED, rozdzielczość min. WUXGA 1920x1200, jasność min. 300 </w:t>
      </w:r>
      <w:proofErr w:type="spellStart"/>
      <w:r w:rsidRPr="008E2B7E">
        <w:rPr>
          <w:rFonts w:ascii="Arial" w:hAnsi="Arial" w:cs="Arial"/>
          <w:sz w:val="24"/>
          <w:szCs w:val="24"/>
        </w:rPr>
        <w:t>nits</w:t>
      </w:r>
      <w:proofErr w:type="spellEnd"/>
      <w:r w:rsidRPr="008E2B7E">
        <w:rPr>
          <w:rFonts w:ascii="Arial" w:hAnsi="Arial" w:cs="Arial"/>
          <w:sz w:val="24"/>
          <w:szCs w:val="24"/>
        </w:rPr>
        <w:t>, kontrast min. 1000:1, kąt otwarcia pokrywy ekranu min. 180 stopni.</w:t>
      </w:r>
      <w:r w:rsidRPr="008E2B7E">
        <w:rPr>
          <w:rFonts w:ascii="Arial" w:hAnsi="Arial" w:cs="Arial"/>
          <w:sz w:val="24"/>
          <w:szCs w:val="24"/>
        </w:rPr>
        <w:tab/>
      </w:r>
    </w:p>
    <w:p w14:paraId="61A281E5" w14:textId="17A0B6F8"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Interfejsy / Komunikacja</w:t>
      </w:r>
      <w:r w:rsidR="009916D7" w:rsidRPr="008E2B7E">
        <w:rPr>
          <w:rFonts w:ascii="Arial" w:hAnsi="Arial" w:cs="Arial"/>
          <w:sz w:val="24"/>
          <w:szCs w:val="24"/>
        </w:rPr>
        <w:t>:</w:t>
      </w:r>
    </w:p>
    <w:p w14:paraId="325E19F0" w14:textId="60DBD945" w:rsidR="00C922EE" w:rsidRPr="008E2B7E" w:rsidRDefault="00C922EE">
      <w:pPr>
        <w:pStyle w:val="Akapitzlist"/>
        <w:numPr>
          <w:ilvl w:val="0"/>
          <w:numId w:val="26"/>
        </w:numPr>
        <w:spacing w:after="0" w:line="288" w:lineRule="auto"/>
        <w:ind w:left="1276" w:hanging="283"/>
        <w:contextualSpacing w:val="0"/>
        <w:rPr>
          <w:rFonts w:ascii="Arial" w:hAnsi="Arial" w:cs="Arial"/>
          <w:sz w:val="24"/>
          <w:szCs w:val="24"/>
        </w:rPr>
      </w:pPr>
      <w:r w:rsidRPr="008E2B7E">
        <w:rPr>
          <w:rFonts w:ascii="Arial" w:hAnsi="Arial" w:cs="Arial"/>
          <w:sz w:val="24"/>
          <w:szCs w:val="24"/>
        </w:rPr>
        <w:t>2x USB 3.2 typu A</w:t>
      </w:r>
      <w:r w:rsidR="009916D7" w:rsidRPr="008E2B7E">
        <w:rPr>
          <w:rFonts w:ascii="Arial" w:hAnsi="Arial" w:cs="Arial"/>
          <w:sz w:val="24"/>
          <w:szCs w:val="24"/>
        </w:rPr>
        <w:t>,</w:t>
      </w:r>
    </w:p>
    <w:p w14:paraId="5F15EDAB" w14:textId="29DABE23" w:rsidR="00C922EE" w:rsidRPr="008E2B7E" w:rsidRDefault="00C922EE">
      <w:pPr>
        <w:pStyle w:val="Akapitzlist"/>
        <w:numPr>
          <w:ilvl w:val="0"/>
          <w:numId w:val="26"/>
        </w:numPr>
        <w:spacing w:after="0" w:line="288" w:lineRule="auto"/>
        <w:ind w:left="1276" w:hanging="283"/>
        <w:contextualSpacing w:val="0"/>
        <w:rPr>
          <w:rFonts w:ascii="Arial" w:hAnsi="Arial" w:cs="Arial"/>
          <w:sz w:val="24"/>
          <w:szCs w:val="24"/>
          <w:lang w:val="en-GB"/>
        </w:rPr>
      </w:pPr>
      <w:r w:rsidRPr="008E2B7E">
        <w:rPr>
          <w:rFonts w:ascii="Arial" w:hAnsi="Arial" w:cs="Arial"/>
          <w:sz w:val="24"/>
          <w:szCs w:val="24"/>
          <w:lang w:val="en-GB"/>
        </w:rPr>
        <w:t xml:space="preserve">- 1x </w:t>
      </w:r>
      <w:proofErr w:type="spellStart"/>
      <w:r w:rsidRPr="008E2B7E">
        <w:rPr>
          <w:rFonts w:ascii="Arial" w:hAnsi="Arial" w:cs="Arial"/>
          <w:sz w:val="24"/>
          <w:szCs w:val="24"/>
        </w:rPr>
        <w:t>ThunderBolt</w:t>
      </w:r>
      <w:proofErr w:type="spellEnd"/>
      <w:r w:rsidRPr="008E2B7E">
        <w:rPr>
          <w:rFonts w:ascii="Arial" w:hAnsi="Arial" w:cs="Arial"/>
          <w:sz w:val="24"/>
          <w:szCs w:val="24"/>
          <w:lang w:val="en-GB"/>
        </w:rPr>
        <w:t xml:space="preserve"> 4</w:t>
      </w:r>
      <w:r w:rsidR="009916D7" w:rsidRPr="008E2B7E">
        <w:rPr>
          <w:rFonts w:ascii="Arial" w:hAnsi="Arial" w:cs="Arial"/>
          <w:sz w:val="24"/>
          <w:szCs w:val="24"/>
          <w:lang w:val="en-GB"/>
        </w:rPr>
        <w:t>,</w:t>
      </w:r>
    </w:p>
    <w:p w14:paraId="674B9F06" w14:textId="47BCFF15" w:rsidR="00C922EE" w:rsidRPr="008E2B7E" w:rsidRDefault="00C922EE">
      <w:pPr>
        <w:pStyle w:val="Akapitzlist"/>
        <w:numPr>
          <w:ilvl w:val="0"/>
          <w:numId w:val="26"/>
        </w:numPr>
        <w:spacing w:after="0" w:line="288" w:lineRule="auto"/>
        <w:ind w:left="1276" w:hanging="283"/>
        <w:contextualSpacing w:val="0"/>
        <w:rPr>
          <w:rFonts w:ascii="Arial" w:hAnsi="Arial" w:cs="Arial"/>
          <w:sz w:val="24"/>
          <w:szCs w:val="24"/>
          <w:lang w:val="en-GB"/>
        </w:rPr>
      </w:pPr>
      <w:r w:rsidRPr="008E2B7E">
        <w:rPr>
          <w:rFonts w:ascii="Arial" w:hAnsi="Arial" w:cs="Arial"/>
          <w:sz w:val="24"/>
          <w:szCs w:val="24"/>
          <w:lang w:val="en-GB"/>
        </w:rPr>
        <w:t xml:space="preserve">- 1x USB 3.2 </w:t>
      </w:r>
      <w:proofErr w:type="spellStart"/>
      <w:r w:rsidRPr="008E2B7E">
        <w:rPr>
          <w:rFonts w:ascii="Arial" w:hAnsi="Arial" w:cs="Arial"/>
          <w:sz w:val="24"/>
          <w:szCs w:val="24"/>
          <w:lang w:val="en-GB"/>
        </w:rPr>
        <w:t>typu</w:t>
      </w:r>
      <w:proofErr w:type="spellEnd"/>
      <w:r w:rsidRPr="008E2B7E">
        <w:rPr>
          <w:rFonts w:ascii="Arial" w:hAnsi="Arial" w:cs="Arial"/>
          <w:sz w:val="24"/>
          <w:szCs w:val="24"/>
          <w:lang w:val="en-GB"/>
        </w:rPr>
        <w:t xml:space="preserve"> C</w:t>
      </w:r>
      <w:r w:rsidR="009916D7" w:rsidRPr="008E2B7E">
        <w:rPr>
          <w:rFonts w:ascii="Arial" w:hAnsi="Arial" w:cs="Arial"/>
          <w:sz w:val="24"/>
          <w:szCs w:val="24"/>
          <w:lang w:val="en-GB"/>
        </w:rPr>
        <w:t>,</w:t>
      </w:r>
    </w:p>
    <w:p w14:paraId="5B208437" w14:textId="3892B593" w:rsidR="00C922EE" w:rsidRPr="008E2B7E" w:rsidRDefault="00C922EE">
      <w:pPr>
        <w:pStyle w:val="Akapitzlist"/>
        <w:numPr>
          <w:ilvl w:val="0"/>
          <w:numId w:val="26"/>
        </w:numPr>
        <w:spacing w:after="0" w:line="288" w:lineRule="auto"/>
        <w:ind w:left="1276" w:hanging="283"/>
        <w:contextualSpacing w:val="0"/>
        <w:rPr>
          <w:rFonts w:ascii="Arial" w:hAnsi="Arial" w:cs="Arial"/>
          <w:sz w:val="24"/>
          <w:szCs w:val="24"/>
        </w:rPr>
      </w:pPr>
      <w:r w:rsidRPr="008E2B7E">
        <w:rPr>
          <w:rFonts w:ascii="Arial" w:hAnsi="Arial" w:cs="Arial"/>
          <w:sz w:val="24"/>
          <w:szCs w:val="24"/>
        </w:rPr>
        <w:t xml:space="preserve">- 1x </w:t>
      </w:r>
      <w:r w:rsidRPr="008E2B7E">
        <w:rPr>
          <w:rFonts w:ascii="Arial" w:hAnsi="Arial" w:cs="Arial"/>
          <w:sz w:val="24"/>
          <w:szCs w:val="24"/>
          <w:lang w:val="en-GB"/>
        </w:rPr>
        <w:t>HDMI</w:t>
      </w:r>
      <w:r w:rsidRPr="008E2B7E">
        <w:rPr>
          <w:rFonts w:ascii="Arial" w:hAnsi="Arial" w:cs="Arial"/>
          <w:sz w:val="24"/>
          <w:szCs w:val="24"/>
        </w:rPr>
        <w:t xml:space="preserve"> 2.1</w:t>
      </w:r>
      <w:r w:rsidR="009916D7" w:rsidRPr="008E2B7E">
        <w:rPr>
          <w:rFonts w:ascii="Arial" w:hAnsi="Arial" w:cs="Arial"/>
          <w:sz w:val="24"/>
          <w:szCs w:val="24"/>
        </w:rPr>
        <w:t>,</w:t>
      </w:r>
    </w:p>
    <w:p w14:paraId="097D266C" w14:textId="6F4CA649" w:rsidR="00C922EE" w:rsidRPr="008E2B7E" w:rsidRDefault="00C922EE">
      <w:pPr>
        <w:pStyle w:val="Akapitzlist"/>
        <w:numPr>
          <w:ilvl w:val="0"/>
          <w:numId w:val="26"/>
        </w:numPr>
        <w:spacing w:after="0" w:line="288" w:lineRule="auto"/>
        <w:ind w:left="1276" w:hanging="283"/>
        <w:contextualSpacing w:val="0"/>
        <w:rPr>
          <w:rFonts w:ascii="Arial" w:hAnsi="Arial" w:cs="Arial"/>
          <w:sz w:val="24"/>
          <w:szCs w:val="24"/>
        </w:rPr>
      </w:pPr>
      <w:r w:rsidRPr="008E2B7E">
        <w:rPr>
          <w:rFonts w:ascii="Arial" w:hAnsi="Arial" w:cs="Arial"/>
          <w:sz w:val="24"/>
          <w:szCs w:val="24"/>
        </w:rPr>
        <w:t xml:space="preserve">- 1x złącze audio </w:t>
      </w:r>
      <w:proofErr w:type="spellStart"/>
      <w:r w:rsidRPr="008E2B7E">
        <w:rPr>
          <w:rFonts w:ascii="Arial" w:hAnsi="Arial" w:cs="Arial"/>
          <w:sz w:val="24"/>
          <w:szCs w:val="24"/>
        </w:rPr>
        <w:t>combo</w:t>
      </w:r>
      <w:proofErr w:type="spellEnd"/>
      <w:r w:rsidR="009916D7" w:rsidRPr="008E2B7E">
        <w:rPr>
          <w:rFonts w:ascii="Arial" w:hAnsi="Arial" w:cs="Arial"/>
          <w:sz w:val="24"/>
          <w:szCs w:val="24"/>
        </w:rPr>
        <w:t>,</w:t>
      </w:r>
    </w:p>
    <w:p w14:paraId="2137BB0D" w14:textId="6A942F36" w:rsidR="00C922EE" w:rsidRPr="008E2B7E" w:rsidRDefault="00C922EE">
      <w:pPr>
        <w:pStyle w:val="Akapitzlist"/>
        <w:numPr>
          <w:ilvl w:val="0"/>
          <w:numId w:val="26"/>
        </w:numPr>
        <w:spacing w:after="0" w:line="288" w:lineRule="auto"/>
        <w:ind w:left="1276" w:hanging="283"/>
        <w:contextualSpacing w:val="0"/>
        <w:rPr>
          <w:rFonts w:ascii="Arial" w:hAnsi="Arial" w:cs="Arial"/>
          <w:sz w:val="24"/>
          <w:szCs w:val="24"/>
        </w:rPr>
      </w:pPr>
      <w:r w:rsidRPr="008E2B7E">
        <w:rPr>
          <w:rFonts w:ascii="Arial" w:hAnsi="Arial" w:cs="Arial"/>
          <w:sz w:val="24"/>
          <w:szCs w:val="24"/>
        </w:rPr>
        <w:t>- 1x RJ-45</w:t>
      </w:r>
      <w:r w:rsidR="009916D7" w:rsidRPr="008E2B7E">
        <w:rPr>
          <w:rFonts w:ascii="Arial" w:hAnsi="Arial" w:cs="Arial"/>
          <w:sz w:val="24"/>
          <w:szCs w:val="24"/>
        </w:rPr>
        <w:t>,</w:t>
      </w:r>
    </w:p>
    <w:p w14:paraId="720FB5F0" w14:textId="51E40BA6" w:rsidR="00C922EE" w:rsidRPr="008E2B7E" w:rsidRDefault="00C922EE">
      <w:pPr>
        <w:pStyle w:val="Akapitzlist"/>
        <w:numPr>
          <w:ilvl w:val="0"/>
          <w:numId w:val="26"/>
        </w:numPr>
        <w:spacing w:after="0" w:line="288" w:lineRule="auto"/>
        <w:ind w:left="1276" w:hanging="283"/>
        <w:contextualSpacing w:val="0"/>
        <w:rPr>
          <w:rFonts w:ascii="Arial" w:hAnsi="Arial" w:cs="Arial"/>
          <w:sz w:val="24"/>
          <w:szCs w:val="24"/>
        </w:rPr>
      </w:pPr>
      <w:r w:rsidRPr="008E2B7E">
        <w:rPr>
          <w:rFonts w:ascii="Arial" w:hAnsi="Arial" w:cs="Arial"/>
          <w:sz w:val="24"/>
          <w:szCs w:val="24"/>
        </w:rPr>
        <w:t>- 1x wbudowany czytnik kart SD</w:t>
      </w:r>
      <w:r w:rsidR="009916D7" w:rsidRPr="008E2B7E">
        <w:rPr>
          <w:rFonts w:ascii="Arial" w:hAnsi="Arial" w:cs="Arial"/>
          <w:sz w:val="24"/>
          <w:szCs w:val="24"/>
        </w:rPr>
        <w:t>,</w:t>
      </w:r>
    </w:p>
    <w:p w14:paraId="5FC3BEAF" w14:textId="77777777" w:rsidR="00C922EE" w:rsidRPr="008E2B7E" w:rsidRDefault="00C922EE" w:rsidP="008E2B7E">
      <w:pPr>
        <w:spacing w:line="288" w:lineRule="auto"/>
        <w:ind w:left="567"/>
        <w:jc w:val="both"/>
        <w:rPr>
          <w:rFonts w:ascii="Arial" w:eastAsia="Calibri" w:hAnsi="Arial" w:cs="Arial"/>
          <w:lang w:eastAsia="en-US"/>
        </w:rPr>
      </w:pPr>
      <w:r w:rsidRPr="008E2B7E">
        <w:rPr>
          <w:rFonts w:ascii="Arial" w:eastAsia="Calibri" w:hAnsi="Arial" w:cs="Arial"/>
          <w:lang w:eastAsia="en-US"/>
        </w:rPr>
        <w:t>Nie dopuszcza się osiągnięcia wymaganych portów poprzez zastosowanie przejściówek lub czytników zewnętrznych.</w:t>
      </w:r>
      <w:r w:rsidRPr="008E2B7E">
        <w:rPr>
          <w:rFonts w:ascii="Arial" w:eastAsia="Calibri" w:hAnsi="Arial" w:cs="Arial"/>
          <w:lang w:eastAsia="en-US"/>
        </w:rPr>
        <w:tab/>
      </w:r>
    </w:p>
    <w:p w14:paraId="73771B35" w14:textId="0857972F"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Karta sieciowa WLAN -Wbudowana karta sieciowa, pracująca w standardzie Wi-Fi 6E, Bluetooth min. 5.2</w:t>
      </w:r>
      <w:r w:rsidR="009916D7" w:rsidRPr="008E2B7E">
        <w:rPr>
          <w:rFonts w:ascii="Arial" w:hAnsi="Arial" w:cs="Arial"/>
          <w:sz w:val="24"/>
          <w:szCs w:val="24"/>
        </w:rPr>
        <w:t>,</w:t>
      </w:r>
      <w:r w:rsidRPr="008E2B7E">
        <w:rPr>
          <w:rFonts w:ascii="Arial" w:hAnsi="Arial" w:cs="Arial"/>
          <w:sz w:val="24"/>
          <w:szCs w:val="24"/>
        </w:rPr>
        <w:tab/>
      </w:r>
    </w:p>
    <w:p w14:paraId="3B5BC614" w14:textId="762C7AF6"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 xml:space="preserve">Klawiatura- klawiatura odporna na zalanie cieczą, układ US, wyposażona w min. 2 tryby </w:t>
      </w:r>
      <w:r w:rsidRPr="00F004AE">
        <w:rPr>
          <w:rFonts w:ascii="Arial" w:hAnsi="Arial" w:cs="Arial"/>
          <w:sz w:val="24"/>
          <w:szCs w:val="24"/>
        </w:rPr>
        <w:t>podświetlania przycisków (włączone, wyłączone). Zamawiający wymaga dostarczenia karty katalogowej producenta potwierdzającej odporność klawiatury na zalanie cieczą</w:t>
      </w:r>
      <w:r w:rsidR="009916D7" w:rsidRPr="00F004AE">
        <w:rPr>
          <w:rFonts w:ascii="Arial" w:hAnsi="Arial" w:cs="Arial"/>
          <w:sz w:val="24"/>
          <w:szCs w:val="24"/>
        </w:rPr>
        <w:t>,</w:t>
      </w:r>
    </w:p>
    <w:p w14:paraId="4ACAB0A0" w14:textId="374ACE63"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Czytnik linii papilarnych - wbudowany czytnik linii papilarnych w przycisku zasilania. Przycisk zasilania znajdujący się poza obrysem klawiatury, celem uniknięcia przypadkowego naciśnięcia. Nie dopuszcza się umiejscowienia przycisku włączania np. w górnym rzędzie klawiatury</w:t>
      </w:r>
      <w:r w:rsidR="009916D7" w:rsidRPr="008E2B7E">
        <w:rPr>
          <w:rFonts w:ascii="Arial" w:hAnsi="Arial" w:cs="Arial"/>
          <w:sz w:val="24"/>
          <w:szCs w:val="24"/>
        </w:rPr>
        <w:t>,</w:t>
      </w:r>
    </w:p>
    <w:p w14:paraId="5CE6CF47" w14:textId="76006E24"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Akumulator</w:t>
      </w:r>
      <w:r w:rsidRPr="008E2B7E">
        <w:rPr>
          <w:rFonts w:ascii="Arial" w:hAnsi="Arial" w:cs="Arial"/>
          <w:sz w:val="24"/>
          <w:szCs w:val="24"/>
        </w:rPr>
        <w:tab/>
        <w:t>- o pojemności min. 43Wh, wyposażony w system szybkiego ładowania, który umożliwia szybkie naładowanie akumulatora notebooka od 0% do 50% w czasie 30 minut lub od 0% do 80% w czasie 60 minut</w:t>
      </w:r>
      <w:r w:rsidR="009916D7" w:rsidRPr="008E2B7E">
        <w:rPr>
          <w:rFonts w:ascii="Arial" w:hAnsi="Arial" w:cs="Arial"/>
          <w:sz w:val="24"/>
          <w:szCs w:val="24"/>
        </w:rPr>
        <w:t>,</w:t>
      </w:r>
    </w:p>
    <w:p w14:paraId="1DAAB8E0" w14:textId="5F77E173"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Zasilacz - zasilacz zewnętrzny USB-C 65W</w:t>
      </w:r>
      <w:r w:rsidR="009916D7" w:rsidRPr="008E2B7E">
        <w:rPr>
          <w:rFonts w:ascii="Arial" w:hAnsi="Arial" w:cs="Arial"/>
          <w:sz w:val="24"/>
          <w:szCs w:val="24"/>
        </w:rPr>
        <w:t>,</w:t>
      </w:r>
      <w:r w:rsidRPr="008E2B7E">
        <w:rPr>
          <w:rFonts w:ascii="Arial" w:hAnsi="Arial" w:cs="Arial"/>
          <w:sz w:val="24"/>
          <w:szCs w:val="24"/>
        </w:rPr>
        <w:tab/>
      </w:r>
    </w:p>
    <w:p w14:paraId="39833A4C" w14:textId="28447C9A" w:rsidR="00C922EE" w:rsidRPr="0034394F"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34394F">
        <w:rPr>
          <w:rFonts w:ascii="Arial" w:hAnsi="Arial" w:cs="Arial"/>
          <w:sz w:val="24"/>
          <w:szCs w:val="24"/>
        </w:rPr>
        <w:lastRenderedPageBreak/>
        <w:t>Certyfikaty:</w:t>
      </w:r>
    </w:p>
    <w:p w14:paraId="7A60560A" w14:textId="6F5795C5" w:rsidR="00C922EE" w:rsidRPr="0034394F" w:rsidRDefault="007E5EB7">
      <w:pPr>
        <w:pStyle w:val="Akapitzlist"/>
        <w:numPr>
          <w:ilvl w:val="0"/>
          <w:numId w:val="27"/>
        </w:numPr>
        <w:spacing w:after="0" w:line="288" w:lineRule="auto"/>
        <w:ind w:left="1276" w:hanging="283"/>
        <w:contextualSpacing w:val="0"/>
        <w:rPr>
          <w:rFonts w:ascii="Arial" w:hAnsi="Arial" w:cs="Arial"/>
          <w:sz w:val="24"/>
          <w:szCs w:val="24"/>
        </w:rPr>
      </w:pPr>
      <w:r>
        <w:rPr>
          <w:rFonts w:ascii="Arial" w:hAnsi="Arial" w:cs="Arial"/>
          <w:sz w:val="24"/>
          <w:szCs w:val="24"/>
        </w:rPr>
        <w:t xml:space="preserve">Certyfikat </w:t>
      </w:r>
      <w:r w:rsidR="00C922EE" w:rsidRPr="0034394F">
        <w:rPr>
          <w:rFonts w:ascii="Arial" w:hAnsi="Arial" w:cs="Arial"/>
          <w:sz w:val="24"/>
          <w:szCs w:val="24"/>
        </w:rPr>
        <w:t>ISO 9001</w:t>
      </w:r>
      <w:r>
        <w:rPr>
          <w:rFonts w:ascii="Arial" w:hAnsi="Arial" w:cs="Arial"/>
          <w:sz w:val="24"/>
          <w:szCs w:val="24"/>
        </w:rPr>
        <w:t xml:space="preserve"> dla producenta sprzętu,</w:t>
      </w:r>
    </w:p>
    <w:p w14:paraId="5CD1B511" w14:textId="7D06047A" w:rsidR="00C922EE" w:rsidRPr="0034394F" w:rsidRDefault="007E5EB7">
      <w:pPr>
        <w:pStyle w:val="Akapitzlist"/>
        <w:numPr>
          <w:ilvl w:val="0"/>
          <w:numId w:val="27"/>
        </w:numPr>
        <w:spacing w:after="0" w:line="288" w:lineRule="auto"/>
        <w:ind w:left="1276" w:hanging="283"/>
        <w:contextualSpacing w:val="0"/>
        <w:rPr>
          <w:rFonts w:ascii="Arial" w:hAnsi="Arial" w:cs="Arial"/>
          <w:sz w:val="24"/>
          <w:szCs w:val="24"/>
        </w:rPr>
      </w:pPr>
      <w:r>
        <w:rPr>
          <w:rFonts w:ascii="Arial" w:hAnsi="Arial" w:cs="Arial"/>
          <w:sz w:val="24"/>
          <w:szCs w:val="24"/>
        </w:rPr>
        <w:t xml:space="preserve">Certyfikat </w:t>
      </w:r>
      <w:r w:rsidR="00C922EE" w:rsidRPr="0034394F">
        <w:rPr>
          <w:rFonts w:ascii="Arial" w:hAnsi="Arial" w:cs="Arial"/>
          <w:sz w:val="24"/>
          <w:szCs w:val="24"/>
        </w:rPr>
        <w:t>ISO 14001</w:t>
      </w:r>
      <w:r>
        <w:rPr>
          <w:rFonts w:ascii="Arial" w:hAnsi="Arial" w:cs="Arial"/>
          <w:sz w:val="24"/>
          <w:szCs w:val="24"/>
        </w:rPr>
        <w:t xml:space="preserve"> dla producenta sprzętu,</w:t>
      </w:r>
    </w:p>
    <w:p w14:paraId="741C3BB1" w14:textId="7412D347" w:rsidR="00C922EE" w:rsidRDefault="007E5EB7">
      <w:pPr>
        <w:pStyle w:val="Akapitzlist"/>
        <w:numPr>
          <w:ilvl w:val="0"/>
          <w:numId w:val="27"/>
        </w:numPr>
        <w:spacing w:after="0" w:line="288" w:lineRule="auto"/>
        <w:ind w:left="1276" w:hanging="283"/>
        <w:contextualSpacing w:val="0"/>
        <w:rPr>
          <w:rFonts w:ascii="Arial" w:hAnsi="Arial" w:cs="Arial"/>
          <w:sz w:val="24"/>
          <w:szCs w:val="24"/>
        </w:rPr>
      </w:pPr>
      <w:r>
        <w:rPr>
          <w:rFonts w:ascii="Arial" w:hAnsi="Arial" w:cs="Arial"/>
          <w:sz w:val="24"/>
          <w:szCs w:val="24"/>
        </w:rPr>
        <w:t xml:space="preserve">Certyfikat </w:t>
      </w:r>
      <w:r w:rsidR="00C922EE" w:rsidRPr="0034394F">
        <w:rPr>
          <w:rFonts w:ascii="Arial" w:hAnsi="Arial" w:cs="Arial"/>
          <w:sz w:val="24"/>
          <w:szCs w:val="24"/>
        </w:rPr>
        <w:t>ISO 50001</w:t>
      </w:r>
      <w:r>
        <w:rPr>
          <w:rFonts w:ascii="Arial" w:hAnsi="Arial" w:cs="Arial"/>
          <w:sz w:val="24"/>
          <w:szCs w:val="24"/>
        </w:rPr>
        <w:t xml:space="preserve"> dla producenta sprzętu,</w:t>
      </w:r>
    </w:p>
    <w:p w14:paraId="5CA34CFC" w14:textId="77777777" w:rsidR="00C922EE" w:rsidRPr="0034394F" w:rsidRDefault="00C922EE" w:rsidP="008E2B7E">
      <w:pPr>
        <w:spacing w:line="288" w:lineRule="auto"/>
        <w:ind w:firstLine="993"/>
        <w:rPr>
          <w:rFonts w:ascii="Arial" w:eastAsia="Calibri" w:hAnsi="Arial" w:cs="Arial"/>
          <w:lang w:eastAsia="en-US"/>
        </w:rPr>
      </w:pPr>
      <w:r w:rsidRPr="0034394F">
        <w:rPr>
          <w:rFonts w:ascii="Arial" w:eastAsia="Calibri" w:hAnsi="Arial" w:cs="Arial"/>
          <w:lang w:eastAsia="en-US"/>
        </w:rPr>
        <w:t>Dla komputera:</w:t>
      </w:r>
    </w:p>
    <w:p w14:paraId="7FCD5674" w14:textId="21473CDD" w:rsidR="00C922EE" w:rsidRPr="001500D3" w:rsidRDefault="00C922EE">
      <w:pPr>
        <w:pStyle w:val="Akapitzlist"/>
        <w:numPr>
          <w:ilvl w:val="0"/>
          <w:numId w:val="27"/>
        </w:numPr>
        <w:spacing w:after="0" w:line="288" w:lineRule="auto"/>
        <w:ind w:left="1276" w:hanging="283"/>
        <w:contextualSpacing w:val="0"/>
        <w:rPr>
          <w:rFonts w:ascii="Arial" w:hAnsi="Arial" w:cs="Arial"/>
          <w:sz w:val="24"/>
          <w:szCs w:val="24"/>
        </w:rPr>
      </w:pPr>
      <w:r w:rsidRPr="001500D3">
        <w:rPr>
          <w:rFonts w:ascii="Arial" w:hAnsi="Arial" w:cs="Arial"/>
          <w:sz w:val="24"/>
          <w:szCs w:val="24"/>
        </w:rPr>
        <w:t>TCO dostępne na stronie https://tcocertified.com/product-finder</w:t>
      </w:r>
    </w:p>
    <w:p w14:paraId="037AAA76" w14:textId="4AAEA89D" w:rsidR="00C922EE" w:rsidRPr="001500D3" w:rsidRDefault="00C922EE">
      <w:pPr>
        <w:pStyle w:val="Akapitzlist"/>
        <w:numPr>
          <w:ilvl w:val="0"/>
          <w:numId w:val="27"/>
        </w:numPr>
        <w:spacing w:after="0" w:line="288" w:lineRule="auto"/>
        <w:ind w:left="1276" w:hanging="283"/>
        <w:contextualSpacing w:val="0"/>
        <w:rPr>
          <w:rFonts w:ascii="Arial" w:hAnsi="Arial" w:cs="Arial"/>
          <w:sz w:val="24"/>
          <w:szCs w:val="24"/>
        </w:rPr>
      </w:pPr>
      <w:r w:rsidRPr="001500D3">
        <w:rPr>
          <w:rFonts w:ascii="Arial" w:hAnsi="Arial" w:cs="Arial"/>
          <w:sz w:val="24"/>
          <w:szCs w:val="24"/>
        </w:rPr>
        <w:t>EPEAT Gold według danych widocznych na stronie https://epeat.net/search-computers-and-displays</w:t>
      </w:r>
    </w:p>
    <w:p w14:paraId="13EA3056" w14:textId="4EC4211C" w:rsidR="00C922EE" w:rsidRPr="001500D3" w:rsidRDefault="00C922EE">
      <w:pPr>
        <w:pStyle w:val="Akapitzlist"/>
        <w:numPr>
          <w:ilvl w:val="0"/>
          <w:numId w:val="27"/>
        </w:numPr>
        <w:spacing w:after="0" w:line="288" w:lineRule="auto"/>
        <w:ind w:left="1276" w:hanging="283"/>
        <w:contextualSpacing w:val="0"/>
        <w:rPr>
          <w:rFonts w:ascii="Arial" w:hAnsi="Arial" w:cs="Arial"/>
          <w:sz w:val="24"/>
          <w:szCs w:val="24"/>
        </w:rPr>
      </w:pPr>
      <w:r w:rsidRPr="001500D3">
        <w:rPr>
          <w:rFonts w:ascii="Arial" w:hAnsi="Arial" w:cs="Arial"/>
          <w:sz w:val="24"/>
          <w:szCs w:val="24"/>
        </w:rPr>
        <w:t xml:space="preserve">Mil-STD-810H </w:t>
      </w:r>
    </w:p>
    <w:p w14:paraId="1A4D00F3" w14:textId="73BA39D2" w:rsidR="00C922EE" w:rsidRPr="0034394F" w:rsidRDefault="00C922EE">
      <w:pPr>
        <w:pStyle w:val="Akapitzlist"/>
        <w:numPr>
          <w:ilvl w:val="0"/>
          <w:numId w:val="27"/>
        </w:numPr>
        <w:spacing w:after="0" w:line="288" w:lineRule="auto"/>
        <w:ind w:left="1276" w:hanging="283"/>
        <w:contextualSpacing w:val="0"/>
        <w:rPr>
          <w:rFonts w:ascii="Arial" w:hAnsi="Arial" w:cs="Arial"/>
          <w:sz w:val="24"/>
          <w:szCs w:val="24"/>
        </w:rPr>
      </w:pPr>
      <w:r w:rsidRPr="0034394F">
        <w:rPr>
          <w:rFonts w:ascii="Arial" w:hAnsi="Arial" w:cs="Arial"/>
          <w:sz w:val="24"/>
          <w:szCs w:val="24"/>
        </w:rPr>
        <w:t>Deklaracja zgodności CE</w:t>
      </w:r>
    </w:p>
    <w:p w14:paraId="4A5ED1C3" w14:textId="724A83D9"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Waga -waga startowa urządzenia z akumulatorem nie większa niż 1.9kg według karty katalogowej producenta</w:t>
      </w:r>
      <w:r w:rsidRPr="008E2B7E">
        <w:rPr>
          <w:rFonts w:ascii="Arial" w:hAnsi="Arial" w:cs="Arial"/>
          <w:sz w:val="24"/>
          <w:szCs w:val="24"/>
        </w:rPr>
        <w:tab/>
      </w:r>
    </w:p>
    <w:p w14:paraId="32A1FD95" w14:textId="1F9C35DE"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System operacyjny - Microsoft Windows 11 Pro 64 bit lub system operacyjny klasy PC, który spełnia następujące wymagania poprzez wbudowane mechanizmy, bez użycia dodatkowych aplikacji:</w:t>
      </w:r>
    </w:p>
    <w:p w14:paraId="0B8A0B82" w14:textId="32547F83" w:rsidR="00C922EE" w:rsidRPr="008E2B7E" w:rsidRDefault="00C922EE">
      <w:pPr>
        <w:pStyle w:val="Akapitzlist"/>
        <w:numPr>
          <w:ilvl w:val="1"/>
          <w:numId w:val="28"/>
        </w:numPr>
        <w:spacing w:after="0" w:line="288" w:lineRule="auto"/>
        <w:ind w:left="1701" w:hanging="708"/>
        <w:rPr>
          <w:rFonts w:ascii="Arial" w:hAnsi="Arial" w:cs="Arial"/>
          <w:sz w:val="24"/>
          <w:szCs w:val="24"/>
        </w:rPr>
      </w:pPr>
      <w:r w:rsidRPr="008E2B7E">
        <w:rPr>
          <w:rFonts w:ascii="Arial" w:hAnsi="Arial" w:cs="Arial"/>
          <w:sz w:val="24"/>
          <w:szCs w:val="24"/>
        </w:rPr>
        <w:t>Dostępne dwa rodzaje graficznego interfejsu użytkownika:</w:t>
      </w:r>
    </w:p>
    <w:p w14:paraId="49E82D8D" w14:textId="0B0D0F03" w:rsidR="00C922EE" w:rsidRPr="008E2B7E" w:rsidRDefault="00C922EE">
      <w:pPr>
        <w:pStyle w:val="Akapitzlist"/>
        <w:numPr>
          <w:ilvl w:val="1"/>
          <w:numId w:val="29"/>
        </w:numPr>
        <w:spacing w:after="0" w:line="288" w:lineRule="auto"/>
        <w:ind w:left="2127" w:hanging="426"/>
        <w:rPr>
          <w:rFonts w:ascii="Arial" w:hAnsi="Arial" w:cs="Arial"/>
          <w:sz w:val="24"/>
          <w:szCs w:val="24"/>
        </w:rPr>
      </w:pPr>
      <w:r w:rsidRPr="008E2B7E">
        <w:rPr>
          <w:rFonts w:ascii="Arial" w:hAnsi="Arial" w:cs="Arial"/>
          <w:sz w:val="24"/>
          <w:szCs w:val="24"/>
        </w:rPr>
        <w:t>Klasyczny, umożliwiający obsługę przy pomocy klawiatury i myszy,</w:t>
      </w:r>
    </w:p>
    <w:p w14:paraId="6B286452" w14:textId="3BAE835D" w:rsidR="00C922EE" w:rsidRPr="008E2B7E" w:rsidRDefault="00C922EE">
      <w:pPr>
        <w:pStyle w:val="Akapitzlist"/>
        <w:numPr>
          <w:ilvl w:val="1"/>
          <w:numId w:val="29"/>
        </w:numPr>
        <w:spacing w:after="0" w:line="288" w:lineRule="auto"/>
        <w:ind w:left="2127" w:hanging="426"/>
        <w:jc w:val="both"/>
        <w:rPr>
          <w:rFonts w:ascii="Arial" w:hAnsi="Arial" w:cs="Arial"/>
          <w:sz w:val="24"/>
          <w:szCs w:val="24"/>
        </w:rPr>
      </w:pPr>
      <w:r w:rsidRPr="008E2B7E">
        <w:rPr>
          <w:rFonts w:ascii="Arial" w:hAnsi="Arial" w:cs="Arial"/>
          <w:sz w:val="24"/>
          <w:szCs w:val="24"/>
        </w:rPr>
        <w:t>Dotykowy umożliwiający sterowanie dotykiem na urządzeniach typu tablet lub monitorach dotykowych</w:t>
      </w:r>
      <w:r w:rsidR="006158DC" w:rsidRPr="008E2B7E">
        <w:rPr>
          <w:rFonts w:ascii="Arial" w:hAnsi="Arial" w:cs="Arial"/>
          <w:sz w:val="24"/>
          <w:szCs w:val="24"/>
        </w:rPr>
        <w:t>.</w:t>
      </w:r>
    </w:p>
    <w:p w14:paraId="079D7F6D" w14:textId="6ECD6C53"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Funkcje związane z obsługą komputerów typu tablet, z wbudowanym modułem „uczenia się” pisma użytkownika – obsługa języka polskiego</w:t>
      </w:r>
      <w:r w:rsidR="00806B6D" w:rsidRPr="008E2B7E">
        <w:rPr>
          <w:rFonts w:ascii="Arial" w:hAnsi="Arial" w:cs="Arial"/>
          <w:sz w:val="24"/>
          <w:szCs w:val="24"/>
        </w:rPr>
        <w:t>,</w:t>
      </w:r>
    </w:p>
    <w:p w14:paraId="402E1FC9" w14:textId="222EC9C8"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ab/>
        <w:t>Interfejs użytkownika dostępny w wielu językach do wyboru – w tym polskim i angielskim</w:t>
      </w:r>
      <w:r w:rsidR="005638D6" w:rsidRPr="008E2B7E">
        <w:rPr>
          <w:rFonts w:ascii="Arial" w:hAnsi="Arial" w:cs="Arial"/>
          <w:sz w:val="24"/>
          <w:szCs w:val="24"/>
        </w:rPr>
        <w:t>,</w:t>
      </w:r>
    </w:p>
    <w:p w14:paraId="44863BC9" w14:textId="3FEE93B0"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ab/>
        <w:t>Możliwość tworzenia pulpitów wirtualnych, przenoszenia aplikacji pomiędzy pulpitami i przełączanie się pomiędzy pulpitami za pomocą skrótów klawiaturowych lub GUI</w:t>
      </w:r>
      <w:r w:rsidR="005638D6" w:rsidRPr="008E2B7E">
        <w:rPr>
          <w:rFonts w:ascii="Arial" w:hAnsi="Arial" w:cs="Arial"/>
          <w:sz w:val="24"/>
          <w:szCs w:val="24"/>
        </w:rPr>
        <w:t>,</w:t>
      </w:r>
    </w:p>
    <w:p w14:paraId="6CB058B8" w14:textId="59B1501E"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Wbudowane w system operacyjny minimum dwie przeglądarki Internetowe</w:t>
      </w:r>
      <w:r w:rsidR="000D7347" w:rsidRPr="008E2B7E">
        <w:rPr>
          <w:rFonts w:ascii="Arial" w:hAnsi="Arial" w:cs="Arial"/>
          <w:sz w:val="24"/>
          <w:szCs w:val="24"/>
        </w:rPr>
        <w:t>,</w:t>
      </w:r>
    </w:p>
    <w:p w14:paraId="44488EB8" w14:textId="6852D70B"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2E97F6B2" w14:textId="59BC592D"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Zlokalizowane w języku polskim, co najmniej następujące elementy: menu, pomoc, komunikaty systemowe, menedżer plików</w:t>
      </w:r>
      <w:r w:rsidR="000D7347" w:rsidRPr="008E2B7E">
        <w:rPr>
          <w:rFonts w:ascii="Arial" w:hAnsi="Arial" w:cs="Arial"/>
          <w:sz w:val="24"/>
          <w:szCs w:val="24"/>
        </w:rPr>
        <w:t>,</w:t>
      </w:r>
    </w:p>
    <w:p w14:paraId="16DFD9F1" w14:textId="1E0D4F63"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Graficzne środowisko instalacji i konfiguracji dostępne w języku polskim</w:t>
      </w:r>
      <w:r w:rsidR="000D7347" w:rsidRPr="008E2B7E">
        <w:rPr>
          <w:rFonts w:ascii="Arial" w:hAnsi="Arial" w:cs="Arial"/>
          <w:sz w:val="24"/>
          <w:szCs w:val="24"/>
        </w:rPr>
        <w:t>,</w:t>
      </w:r>
    </w:p>
    <w:p w14:paraId="24B8ACC6" w14:textId="08808DC4"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Wbudowany system pomocy w języku polskim</w:t>
      </w:r>
      <w:r w:rsidR="000D7347" w:rsidRPr="008E2B7E">
        <w:rPr>
          <w:rFonts w:ascii="Arial" w:hAnsi="Arial" w:cs="Arial"/>
          <w:sz w:val="24"/>
          <w:szCs w:val="24"/>
        </w:rPr>
        <w:t>,</w:t>
      </w:r>
    </w:p>
    <w:p w14:paraId="5BC8E093" w14:textId="0370A1E2"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Możliwość przystosowania stanowiska dla osób niepełnosprawnych (np. słabo widzących)</w:t>
      </w:r>
      <w:r w:rsidR="000D7347" w:rsidRPr="008E2B7E">
        <w:rPr>
          <w:rFonts w:ascii="Arial" w:hAnsi="Arial" w:cs="Arial"/>
          <w:sz w:val="24"/>
          <w:szCs w:val="24"/>
        </w:rPr>
        <w:t>,</w:t>
      </w:r>
    </w:p>
    <w:p w14:paraId="445C4D88" w14:textId="788B8309"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ab/>
        <w:t>Możliwość dokonywania aktualizacji i poprawek systemu poprzez mechanizm zarządzany przez administratora systemu Zamawiającego</w:t>
      </w:r>
      <w:r w:rsidR="000D7347" w:rsidRPr="008E2B7E">
        <w:rPr>
          <w:rFonts w:ascii="Arial" w:hAnsi="Arial" w:cs="Arial"/>
          <w:sz w:val="24"/>
          <w:szCs w:val="24"/>
        </w:rPr>
        <w:t>,</w:t>
      </w:r>
    </w:p>
    <w:p w14:paraId="241723FD" w14:textId="7521EEEA"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 xml:space="preserve">Możliwość dostarczania poprawek do systemu operacyjnego w modelu </w:t>
      </w:r>
      <w:proofErr w:type="spellStart"/>
      <w:r w:rsidRPr="008E2B7E">
        <w:rPr>
          <w:rFonts w:ascii="Arial" w:hAnsi="Arial" w:cs="Arial"/>
          <w:sz w:val="24"/>
          <w:szCs w:val="24"/>
        </w:rPr>
        <w:t>peer</w:t>
      </w:r>
      <w:proofErr w:type="spellEnd"/>
      <w:r w:rsidRPr="008E2B7E">
        <w:rPr>
          <w:rFonts w:ascii="Arial" w:hAnsi="Arial" w:cs="Arial"/>
          <w:sz w:val="24"/>
          <w:szCs w:val="24"/>
        </w:rPr>
        <w:t>-to-</w:t>
      </w:r>
      <w:proofErr w:type="spellStart"/>
      <w:r w:rsidRPr="008E2B7E">
        <w:rPr>
          <w:rFonts w:ascii="Arial" w:hAnsi="Arial" w:cs="Arial"/>
          <w:sz w:val="24"/>
          <w:szCs w:val="24"/>
        </w:rPr>
        <w:t>peer</w:t>
      </w:r>
      <w:proofErr w:type="spellEnd"/>
      <w:r w:rsidR="000D7347" w:rsidRPr="008E2B7E">
        <w:rPr>
          <w:rFonts w:ascii="Arial" w:hAnsi="Arial" w:cs="Arial"/>
          <w:sz w:val="24"/>
          <w:szCs w:val="24"/>
        </w:rPr>
        <w:t>,</w:t>
      </w:r>
    </w:p>
    <w:p w14:paraId="26CC62A0" w14:textId="1431A9CD"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lastRenderedPageBreak/>
        <w:t>Możliwość sterowania czasem dostarczania nowych wersji systemu operacyjnego, możliwość centralnego opóźniania dostarczania nowej wersji o minimum 4 miesiące</w:t>
      </w:r>
      <w:r w:rsidR="000D7347" w:rsidRPr="008E2B7E">
        <w:rPr>
          <w:rFonts w:ascii="Arial" w:hAnsi="Arial" w:cs="Arial"/>
          <w:sz w:val="24"/>
          <w:szCs w:val="24"/>
        </w:rPr>
        <w:t>,</w:t>
      </w:r>
    </w:p>
    <w:p w14:paraId="09F05312" w14:textId="506F24FB"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ab/>
        <w:t>Zabezpieczony hasłem hierarchiczny dostęp do systemu, konta i profile użytkowników zarządzane zdalnie; praca systemu w trybie ochrony kont użytkowników</w:t>
      </w:r>
      <w:r w:rsidR="000D7347" w:rsidRPr="008E2B7E">
        <w:rPr>
          <w:rFonts w:ascii="Arial" w:hAnsi="Arial" w:cs="Arial"/>
          <w:sz w:val="24"/>
          <w:szCs w:val="24"/>
        </w:rPr>
        <w:t>,</w:t>
      </w:r>
    </w:p>
    <w:p w14:paraId="63AF7CD4" w14:textId="4ABF3280"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Możliwość dołączenia systemu do usługi katalogowej on-</w:t>
      </w:r>
      <w:proofErr w:type="spellStart"/>
      <w:r w:rsidRPr="008E2B7E">
        <w:rPr>
          <w:rFonts w:ascii="Arial" w:hAnsi="Arial" w:cs="Arial"/>
          <w:sz w:val="24"/>
          <w:szCs w:val="24"/>
        </w:rPr>
        <w:t>premise</w:t>
      </w:r>
      <w:proofErr w:type="spellEnd"/>
      <w:r w:rsidRPr="008E2B7E">
        <w:rPr>
          <w:rFonts w:ascii="Arial" w:hAnsi="Arial" w:cs="Arial"/>
          <w:sz w:val="24"/>
          <w:szCs w:val="24"/>
        </w:rPr>
        <w:t xml:space="preserve"> lub </w:t>
      </w:r>
      <w:r w:rsidR="008E2B7E">
        <w:rPr>
          <w:rFonts w:ascii="Arial" w:hAnsi="Arial" w:cs="Arial"/>
          <w:sz w:val="24"/>
          <w:szCs w:val="24"/>
        </w:rPr>
        <w:br/>
      </w:r>
      <w:r w:rsidRPr="008E2B7E">
        <w:rPr>
          <w:rFonts w:ascii="Arial" w:hAnsi="Arial" w:cs="Arial"/>
          <w:sz w:val="24"/>
          <w:szCs w:val="24"/>
        </w:rPr>
        <w:t>w chmurze</w:t>
      </w:r>
      <w:r w:rsidR="000D7347" w:rsidRPr="008E2B7E">
        <w:rPr>
          <w:rFonts w:ascii="Arial" w:hAnsi="Arial" w:cs="Arial"/>
          <w:sz w:val="24"/>
          <w:szCs w:val="24"/>
        </w:rPr>
        <w:t>,</w:t>
      </w:r>
    </w:p>
    <w:p w14:paraId="5E54C00F" w14:textId="0A740900"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Umożliwienie zablokowania urządzenia w ramach danego konta tylko do uruchamiania wybranej aplikacji - tryb "kiosk"</w:t>
      </w:r>
      <w:r w:rsidR="000D7347" w:rsidRPr="008E2B7E">
        <w:rPr>
          <w:rFonts w:ascii="Arial" w:hAnsi="Arial" w:cs="Arial"/>
          <w:sz w:val="24"/>
          <w:szCs w:val="24"/>
        </w:rPr>
        <w:t>,</w:t>
      </w:r>
    </w:p>
    <w:p w14:paraId="7458E0A1" w14:textId="59A8C11D"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ab/>
        <w:t xml:space="preserve">Możliwość automatycznej synchronizacji plików i folderów roboczych znajdujących się na firmowym serwerze plików w centrum danych </w:t>
      </w:r>
      <w:r w:rsidR="008E2B7E">
        <w:rPr>
          <w:rFonts w:ascii="Arial" w:hAnsi="Arial" w:cs="Arial"/>
          <w:sz w:val="24"/>
          <w:szCs w:val="24"/>
        </w:rPr>
        <w:br/>
      </w:r>
      <w:r w:rsidRPr="008E2B7E">
        <w:rPr>
          <w:rFonts w:ascii="Arial" w:hAnsi="Arial" w:cs="Arial"/>
          <w:sz w:val="24"/>
          <w:szCs w:val="24"/>
        </w:rPr>
        <w:t xml:space="preserve">z prywatnym urządzeniem, bez konieczności łączenia się z siecią VPN </w:t>
      </w:r>
      <w:r w:rsidR="008E2B7E">
        <w:rPr>
          <w:rFonts w:ascii="Arial" w:hAnsi="Arial" w:cs="Arial"/>
          <w:sz w:val="24"/>
          <w:szCs w:val="24"/>
        </w:rPr>
        <w:br/>
      </w:r>
      <w:r w:rsidRPr="008E2B7E">
        <w:rPr>
          <w:rFonts w:ascii="Arial" w:hAnsi="Arial" w:cs="Arial"/>
          <w:sz w:val="24"/>
          <w:szCs w:val="24"/>
        </w:rPr>
        <w:t>z poziomu folderu użytkownika zlokalizowanego w centrum danych firmy</w:t>
      </w:r>
      <w:r w:rsidR="000D7347" w:rsidRPr="008E2B7E">
        <w:rPr>
          <w:rFonts w:ascii="Arial" w:hAnsi="Arial" w:cs="Arial"/>
          <w:sz w:val="24"/>
          <w:szCs w:val="24"/>
        </w:rPr>
        <w:t>,</w:t>
      </w:r>
    </w:p>
    <w:p w14:paraId="10AE70E2" w14:textId="3A0561A8"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 xml:space="preserve">Zdalna pomoc i współdzielenie aplikacji – możliwość zdalnego przejęcia sesji zalogowanego użytkownika celem rozwiązania problemu </w:t>
      </w:r>
      <w:r w:rsidR="008E2B7E">
        <w:rPr>
          <w:rFonts w:ascii="Arial" w:hAnsi="Arial" w:cs="Arial"/>
          <w:sz w:val="24"/>
          <w:szCs w:val="24"/>
        </w:rPr>
        <w:br/>
      </w:r>
      <w:r w:rsidRPr="008E2B7E">
        <w:rPr>
          <w:rFonts w:ascii="Arial" w:hAnsi="Arial" w:cs="Arial"/>
          <w:sz w:val="24"/>
          <w:szCs w:val="24"/>
        </w:rPr>
        <w:t>z komputerem</w:t>
      </w:r>
      <w:r w:rsidR="000D7347" w:rsidRPr="008E2B7E">
        <w:rPr>
          <w:rFonts w:ascii="Arial" w:hAnsi="Arial" w:cs="Arial"/>
          <w:sz w:val="24"/>
          <w:szCs w:val="24"/>
        </w:rPr>
        <w:t>,</w:t>
      </w:r>
    </w:p>
    <w:p w14:paraId="0F2D5344" w14:textId="6EC39027"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 xml:space="preserve">Transakcyjny system plików pozwalający na stosowanie przydziałów (ang. </w:t>
      </w:r>
      <w:proofErr w:type="spellStart"/>
      <w:r w:rsidRPr="008E2B7E">
        <w:rPr>
          <w:rFonts w:ascii="Arial" w:hAnsi="Arial" w:cs="Arial"/>
          <w:sz w:val="24"/>
          <w:szCs w:val="24"/>
        </w:rPr>
        <w:t>quota</w:t>
      </w:r>
      <w:proofErr w:type="spellEnd"/>
      <w:r w:rsidRPr="008E2B7E">
        <w:rPr>
          <w:rFonts w:ascii="Arial" w:hAnsi="Arial" w:cs="Arial"/>
          <w:sz w:val="24"/>
          <w:szCs w:val="24"/>
        </w:rPr>
        <w:t>) na dysku dla użytkowników oraz zapewniający większą niezawodność i pozwalający tworzyć kopie zapasowe</w:t>
      </w:r>
      <w:r w:rsidR="000D7347" w:rsidRPr="008E2B7E">
        <w:rPr>
          <w:rFonts w:ascii="Arial" w:hAnsi="Arial" w:cs="Arial"/>
          <w:sz w:val="24"/>
          <w:szCs w:val="24"/>
        </w:rPr>
        <w:t>,</w:t>
      </w:r>
    </w:p>
    <w:p w14:paraId="58DFFDEA" w14:textId="7BA21A8F"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Oprogramowanie dla tworzenia kopii zapasowych (Backup); automatyczne wykonywanie kopii plików z możliwością automatycznego przywrócenia wersji wcześniejszej</w:t>
      </w:r>
      <w:r w:rsidR="000D7347" w:rsidRPr="008E2B7E">
        <w:rPr>
          <w:rFonts w:ascii="Arial" w:hAnsi="Arial" w:cs="Arial"/>
          <w:sz w:val="24"/>
          <w:szCs w:val="24"/>
        </w:rPr>
        <w:t>,</w:t>
      </w:r>
    </w:p>
    <w:p w14:paraId="241CEC47" w14:textId="540814EA"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ab/>
        <w:t>Możliwość przywracania obrazu plików systemowych do uprzednio zapisanej postaci</w:t>
      </w:r>
      <w:r w:rsidR="000D7347" w:rsidRPr="008E2B7E">
        <w:rPr>
          <w:rFonts w:ascii="Arial" w:hAnsi="Arial" w:cs="Arial"/>
          <w:sz w:val="24"/>
          <w:szCs w:val="24"/>
        </w:rPr>
        <w:t>,</w:t>
      </w:r>
    </w:p>
    <w:p w14:paraId="04A11359" w14:textId="577864F4"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 xml:space="preserve">Możliwość przywracania systemu operacyjnego do stanu początkowego </w:t>
      </w:r>
      <w:r w:rsidR="000D7347" w:rsidRPr="008E2B7E">
        <w:rPr>
          <w:rFonts w:ascii="Arial" w:hAnsi="Arial" w:cs="Arial"/>
          <w:sz w:val="24"/>
          <w:szCs w:val="24"/>
        </w:rPr>
        <w:br/>
      </w:r>
      <w:r w:rsidRPr="008E2B7E">
        <w:rPr>
          <w:rFonts w:ascii="Arial" w:hAnsi="Arial" w:cs="Arial"/>
          <w:sz w:val="24"/>
          <w:szCs w:val="24"/>
        </w:rPr>
        <w:t>z pozostawieniem plików użytkownika</w:t>
      </w:r>
      <w:r w:rsidR="000D7347" w:rsidRPr="008E2B7E">
        <w:rPr>
          <w:rFonts w:ascii="Arial" w:hAnsi="Arial" w:cs="Arial"/>
          <w:sz w:val="24"/>
          <w:szCs w:val="24"/>
        </w:rPr>
        <w:t>,</w:t>
      </w:r>
    </w:p>
    <w:p w14:paraId="326FEF9C" w14:textId="0AA03DC4"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Możliwość blokowania lub dopuszczania dowolnych urządzeń peryferyjnych za pomocą polityk grupowych (np. przy użyciu numerów identyfikacyjnych sprzętu)"</w:t>
      </w:r>
      <w:r w:rsidR="000D7347" w:rsidRPr="008E2B7E">
        <w:rPr>
          <w:rFonts w:ascii="Arial" w:hAnsi="Arial" w:cs="Arial"/>
          <w:sz w:val="24"/>
          <w:szCs w:val="24"/>
        </w:rPr>
        <w:t>,</w:t>
      </w:r>
    </w:p>
    <w:p w14:paraId="0B4808F2" w14:textId="3B9058D1"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 xml:space="preserve">Wbudowany mechanizm wirtualizacji typu </w:t>
      </w:r>
      <w:proofErr w:type="spellStart"/>
      <w:r w:rsidRPr="008E2B7E">
        <w:rPr>
          <w:rFonts w:ascii="Arial" w:hAnsi="Arial" w:cs="Arial"/>
          <w:sz w:val="24"/>
          <w:szCs w:val="24"/>
        </w:rPr>
        <w:t>hypervisor</w:t>
      </w:r>
      <w:proofErr w:type="spellEnd"/>
      <w:r w:rsidRPr="008E2B7E">
        <w:rPr>
          <w:rFonts w:ascii="Arial" w:hAnsi="Arial" w:cs="Arial"/>
          <w:sz w:val="24"/>
          <w:szCs w:val="24"/>
        </w:rPr>
        <w:t>"</w:t>
      </w:r>
      <w:r w:rsidR="000D7347" w:rsidRPr="008E2B7E">
        <w:rPr>
          <w:rFonts w:ascii="Arial" w:hAnsi="Arial" w:cs="Arial"/>
          <w:sz w:val="24"/>
          <w:szCs w:val="24"/>
        </w:rPr>
        <w:t>,</w:t>
      </w:r>
    </w:p>
    <w:p w14:paraId="658BD426" w14:textId="7B8047FD"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 xml:space="preserve">Wbudowana możliwość zdalnego dostępu do systemu i pracy zdalnej </w:t>
      </w:r>
      <w:r w:rsidR="008E2B7E">
        <w:rPr>
          <w:rFonts w:ascii="Arial" w:hAnsi="Arial" w:cs="Arial"/>
          <w:sz w:val="24"/>
          <w:szCs w:val="24"/>
        </w:rPr>
        <w:br/>
      </w:r>
      <w:r w:rsidRPr="008E2B7E">
        <w:rPr>
          <w:rFonts w:ascii="Arial" w:hAnsi="Arial" w:cs="Arial"/>
          <w:sz w:val="24"/>
          <w:szCs w:val="24"/>
        </w:rPr>
        <w:t>z wykorzystaniem pełnego interfejsu graficznego</w:t>
      </w:r>
      <w:r w:rsidR="000D7347" w:rsidRPr="008E2B7E">
        <w:rPr>
          <w:rFonts w:ascii="Arial" w:hAnsi="Arial" w:cs="Arial"/>
          <w:sz w:val="24"/>
          <w:szCs w:val="24"/>
        </w:rPr>
        <w:t>,</w:t>
      </w:r>
    </w:p>
    <w:p w14:paraId="4056A466" w14:textId="0356AC93"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 xml:space="preserve">Dostępność bezpłatnych biuletynów bezpieczeństwa związanych </w:t>
      </w:r>
      <w:r w:rsidR="008E2B7E">
        <w:rPr>
          <w:rFonts w:ascii="Arial" w:hAnsi="Arial" w:cs="Arial"/>
          <w:sz w:val="24"/>
          <w:szCs w:val="24"/>
        </w:rPr>
        <w:br/>
      </w:r>
      <w:r w:rsidRPr="008E2B7E">
        <w:rPr>
          <w:rFonts w:ascii="Arial" w:hAnsi="Arial" w:cs="Arial"/>
          <w:sz w:val="24"/>
          <w:szCs w:val="24"/>
        </w:rPr>
        <w:t>z działaniem systemu operacyjnego</w:t>
      </w:r>
      <w:r w:rsidR="000D7347" w:rsidRPr="008E2B7E">
        <w:rPr>
          <w:rFonts w:ascii="Arial" w:hAnsi="Arial" w:cs="Arial"/>
          <w:sz w:val="24"/>
          <w:szCs w:val="24"/>
        </w:rPr>
        <w:t>,</w:t>
      </w:r>
    </w:p>
    <w:p w14:paraId="56EDBACA" w14:textId="096409FE"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ab/>
        <w:t>Wbudowana zapora internetowa (firewall) dla ochrony połączeń internetowych, zintegrowana z systemem konsola do zarządzania ustawieniami zapory i regułami IP v4 i v6</w:t>
      </w:r>
      <w:r w:rsidR="000D7347" w:rsidRPr="008E2B7E">
        <w:rPr>
          <w:rFonts w:ascii="Arial" w:hAnsi="Arial" w:cs="Arial"/>
          <w:sz w:val="24"/>
          <w:szCs w:val="24"/>
        </w:rPr>
        <w:t>,</w:t>
      </w:r>
    </w:p>
    <w:p w14:paraId="7923BA23" w14:textId="31438BB2"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ab/>
        <w:t>Identyfikacja sieci komputerowych, do których jest podłączony system operacyjny, zapamiętywanie ustawień i przypisywanie do min. 3 kategorii bezpieczeństwa (z predefiniowanymi odpowiednio do kategorii ustawieniami zapory sieciowej, udostępniania plików itp.)</w:t>
      </w:r>
      <w:r w:rsidR="000D7347" w:rsidRPr="008E2B7E">
        <w:rPr>
          <w:rFonts w:ascii="Arial" w:hAnsi="Arial" w:cs="Arial"/>
          <w:sz w:val="24"/>
          <w:szCs w:val="24"/>
        </w:rPr>
        <w:t>,</w:t>
      </w:r>
    </w:p>
    <w:p w14:paraId="6AA8B9FD" w14:textId="0EE9E1FB"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ab/>
        <w:t xml:space="preserve">Możliwość zdefiniowania zarządzanych aplikacji w taki </w:t>
      </w:r>
      <w:proofErr w:type="gramStart"/>
      <w:r w:rsidRPr="008E2B7E">
        <w:rPr>
          <w:rFonts w:ascii="Arial" w:hAnsi="Arial" w:cs="Arial"/>
          <w:sz w:val="24"/>
          <w:szCs w:val="24"/>
        </w:rPr>
        <w:t>sposób</w:t>
      </w:r>
      <w:proofErr w:type="gramEnd"/>
      <w:r w:rsidRPr="008E2B7E">
        <w:rPr>
          <w:rFonts w:ascii="Arial" w:hAnsi="Arial" w:cs="Arial"/>
          <w:sz w:val="24"/>
          <w:szCs w:val="24"/>
        </w:rPr>
        <w:t xml:space="preserve"> aby automatycznie szyfrowały pliki na poziomie systemu plików. Blokowanie </w:t>
      </w:r>
      <w:r w:rsidRPr="008E2B7E">
        <w:rPr>
          <w:rFonts w:ascii="Arial" w:hAnsi="Arial" w:cs="Arial"/>
          <w:sz w:val="24"/>
          <w:szCs w:val="24"/>
        </w:rPr>
        <w:lastRenderedPageBreak/>
        <w:t xml:space="preserve">bezpośredniego kopiowania treści między aplikacjami zarządzanymi </w:t>
      </w:r>
      <w:r w:rsidR="008E2B7E">
        <w:rPr>
          <w:rFonts w:ascii="Arial" w:hAnsi="Arial" w:cs="Arial"/>
          <w:sz w:val="24"/>
          <w:szCs w:val="24"/>
        </w:rPr>
        <w:br/>
      </w:r>
      <w:r w:rsidRPr="008E2B7E">
        <w:rPr>
          <w:rFonts w:ascii="Arial" w:hAnsi="Arial" w:cs="Arial"/>
          <w:sz w:val="24"/>
          <w:szCs w:val="24"/>
        </w:rPr>
        <w:t>a niezarządzanymi</w:t>
      </w:r>
      <w:r w:rsidR="00B64B39" w:rsidRPr="008E2B7E">
        <w:rPr>
          <w:rFonts w:ascii="Arial" w:hAnsi="Arial" w:cs="Arial"/>
          <w:sz w:val="24"/>
          <w:szCs w:val="24"/>
        </w:rPr>
        <w:t>,</w:t>
      </w:r>
    </w:p>
    <w:p w14:paraId="65F400B1" w14:textId="2F273A07"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 xml:space="preserve">Wbudowany system uwierzytelnienia dwuskładnikowego oparty </w:t>
      </w:r>
      <w:r w:rsidR="008E2B7E">
        <w:rPr>
          <w:rFonts w:ascii="Arial" w:hAnsi="Arial" w:cs="Arial"/>
          <w:sz w:val="24"/>
          <w:szCs w:val="24"/>
        </w:rPr>
        <w:br/>
      </w:r>
      <w:r w:rsidRPr="008E2B7E">
        <w:rPr>
          <w:rFonts w:ascii="Arial" w:hAnsi="Arial" w:cs="Arial"/>
          <w:sz w:val="24"/>
          <w:szCs w:val="24"/>
        </w:rPr>
        <w:t>o certyfikat lub klucz prywatny oraz PIN lub uwierzytelnienie biometryczne</w:t>
      </w:r>
      <w:r w:rsidR="00B64B39" w:rsidRPr="008E2B7E">
        <w:rPr>
          <w:rFonts w:ascii="Arial" w:hAnsi="Arial" w:cs="Arial"/>
          <w:sz w:val="24"/>
          <w:szCs w:val="24"/>
        </w:rPr>
        <w:t>,</w:t>
      </w:r>
    </w:p>
    <w:p w14:paraId="5CCB61B6" w14:textId="46EE2531"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Wbudowane mechanizmy ochrony antywirusowej i przeciw złośliwemu oprogramowaniu z zapewnionymi bezpłatnymi aktualizacjami</w:t>
      </w:r>
      <w:r w:rsidR="00B64B39" w:rsidRPr="008E2B7E">
        <w:rPr>
          <w:rFonts w:ascii="Arial" w:hAnsi="Arial" w:cs="Arial"/>
          <w:sz w:val="24"/>
          <w:szCs w:val="24"/>
        </w:rPr>
        <w:t>,</w:t>
      </w:r>
    </w:p>
    <w:p w14:paraId="0170740A" w14:textId="7D687D27"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Wbudowany system szyfrowania dysku twardego ze wsparciem modułu TPM</w:t>
      </w:r>
      <w:r w:rsidR="00B64B39" w:rsidRPr="008E2B7E">
        <w:rPr>
          <w:rFonts w:ascii="Arial" w:hAnsi="Arial" w:cs="Arial"/>
          <w:sz w:val="24"/>
          <w:szCs w:val="24"/>
        </w:rPr>
        <w:t>,</w:t>
      </w:r>
    </w:p>
    <w:p w14:paraId="52204CD8" w14:textId="5157583D"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Możliwość tworzenia i przechowywania kopii zapasowych kluczy odzyskiwania do szyfrowania dysku w usługach katalogowych</w:t>
      </w:r>
      <w:r w:rsidR="00B64B39" w:rsidRPr="008E2B7E">
        <w:rPr>
          <w:rFonts w:ascii="Arial" w:hAnsi="Arial" w:cs="Arial"/>
          <w:sz w:val="24"/>
          <w:szCs w:val="24"/>
        </w:rPr>
        <w:t>,</w:t>
      </w:r>
    </w:p>
    <w:p w14:paraId="3C30D090" w14:textId="08D66C1B"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Możliwość tworzenia wirtualnych kart inteligentnych</w:t>
      </w:r>
      <w:r w:rsidR="00B64B39" w:rsidRPr="008E2B7E">
        <w:rPr>
          <w:rFonts w:ascii="Arial" w:hAnsi="Arial" w:cs="Arial"/>
          <w:sz w:val="24"/>
          <w:szCs w:val="24"/>
        </w:rPr>
        <w:t>,</w:t>
      </w:r>
    </w:p>
    <w:p w14:paraId="37BDFE4D" w14:textId="3C59194D"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 xml:space="preserve">Wsparcie dla </w:t>
      </w:r>
      <w:proofErr w:type="spellStart"/>
      <w:r w:rsidRPr="008E2B7E">
        <w:rPr>
          <w:rFonts w:ascii="Arial" w:hAnsi="Arial" w:cs="Arial"/>
          <w:sz w:val="24"/>
          <w:szCs w:val="24"/>
        </w:rPr>
        <w:t>firmware</w:t>
      </w:r>
      <w:proofErr w:type="spellEnd"/>
      <w:r w:rsidRPr="008E2B7E">
        <w:rPr>
          <w:rFonts w:ascii="Arial" w:hAnsi="Arial" w:cs="Arial"/>
          <w:sz w:val="24"/>
          <w:szCs w:val="24"/>
        </w:rPr>
        <w:t xml:space="preserve"> UEFI i funkcji bezpiecznego rozruchu (</w:t>
      </w:r>
      <w:proofErr w:type="spellStart"/>
      <w:r w:rsidRPr="008E2B7E">
        <w:rPr>
          <w:rFonts w:ascii="Arial" w:hAnsi="Arial" w:cs="Arial"/>
          <w:sz w:val="24"/>
          <w:szCs w:val="24"/>
        </w:rPr>
        <w:t>Secure</w:t>
      </w:r>
      <w:proofErr w:type="spellEnd"/>
      <w:r w:rsidRPr="008E2B7E">
        <w:rPr>
          <w:rFonts w:ascii="Arial" w:hAnsi="Arial" w:cs="Arial"/>
          <w:sz w:val="24"/>
          <w:szCs w:val="24"/>
        </w:rPr>
        <w:t xml:space="preserve"> </w:t>
      </w:r>
      <w:proofErr w:type="spellStart"/>
      <w:r w:rsidRPr="008E2B7E">
        <w:rPr>
          <w:rFonts w:ascii="Arial" w:hAnsi="Arial" w:cs="Arial"/>
          <w:sz w:val="24"/>
          <w:szCs w:val="24"/>
        </w:rPr>
        <w:t>Boot</w:t>
      </w:r>
      <w:proofErr w:type="spellEnd"/>
      <w:r w:rsidRPr="008E2B7E">
        <w:rPr>
          <w:rFonts w:ascii="Arial" w:hAnsi="Arial" w:cs="Arial"/>
          <w:sz w:val="24"/>
          <w:szCs w:val="24"/>
        </w:rPr>
        <w:t>)</w:t>
      </w:r>
      <w:r w:rsidR="00B64B39" w:rsidRPr="008E2B7E">
        <w:rPr>
          <w:rFonts w:ascii="Arial" w:hAnsi="Arial" w:cs="Arial"/>
          <w:sz w:val="24"/>
          <w:szCs w:val="24"/>
        </w:rPr>
        <w:t>,</w:t>
      </w:r>
    </w:p>
    <w:p w14:paraId="0ED1AF96" w14:textId="7A1D7E82"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 xml:space="preserve">Wbudowany w system, wykorzystywany automatycznie przez wbudowane przeglądarki filtr </w:t>
      </w:r>
      <w:proofErr w:type="spellStart"/>
      <w:r w:rsidRPr="008E2B7E">
        <w:rPr>
          <w:rFonts w:ascii="Arial" w:hAnsi="Arial" w:cs="Arial"/>
          <w:sz w:val="24"/>
          <w:szCs w:val="24"/>
        </w:rPr>
        <w:t>reputacyjny</w:t>
      </w:r>
      <w:proofErr w:type="spellEnd"/>
      <w:r w:rsidRPr="008E2B7E">
        <w:rPr>
          <w:rFonts w:ascii="Arial" w:hAnsi="Arial" w:cs="Arial"/>
          <w:sz w:val="24"/>
          <w:szCs w:val="24"/>
        </w:rPr>
        <w:t xml:space="preserve"> URL</w:t>
      </w:r>
      <w:r w:rsidR="00B64B39" w:rsidRPr="008E2B7E">
        <w:rPr>
          <w:rFonts w:ascii="Arial" w:hAnsi="Arial" w:cs="Arial"/>
          <w:sz w:val="24"/>
          <w:szCs w:val="24"/>
        </w:rPr>
        <w:t>,</w:t>
      </w:r>
    </w:p>
    <w:p w14:paraId="1D49B847" w14:textId="345E8BAF" w:rsidR="00C922EE" w:rsidRPr="008E2B7E" w:rsidRDefault="00C922EE">
      <w:pPr>
        <w:pStyle w:val="Akapitzlist"/>
        <w:numPr>
          <w:ilvl w:val="1"/>
          <w:numId w:val="28"/>
        </w:numPr>
        <w:spacing w:after="0" w:line="288" w:lineRule="auto"/>
        <w:ind w:left="1701" w:hanging="708"/>
        <w:jc w:val="both"/>
        <w:rPr>
          <w:rFonts w:ascii="Arial" w:hAnsi="Arial" w:cs="Arial"/>
          <w:sz w:val="24"/>
          <w:szCs w:val="24"/>
        </w:rPr>
      </w:pPr>
      <w:r w:rsidRPr="008E2B7E">
        <w:rPr>
          <w:rFonts w:ascii="Arial" w:hAnsi="Arial" w:cs="Arial"/>
          <w:sz w:val="24"/>
          <w:szCs w:val="24"/>
        </w:rPr>
        <w:t>Wsparcie dla IPSEC oparte na politykach – wdrażanie IPSEC oparte na zestawach reguł definiujących ustawienia zarządzanych w sposób centralny</w:t>
      </w:r>
      <w:r w:rsidR="00B64B39" w:rsidRPr="008E2B7E">
        <w:rPr>
          <w:rFonts w:ascii="Arial" w:hAnsi="Arial" w:cs="Arial"/>
          <w:sz w:val="24"/>
          <w:szCs w:val="24"/>
        </w:rPr>
        <w:t>,</w:t>
      </w:r>
    </w:p>
    <w:p w14:paraId="302F4AC5" w14:textId="7AFD7F1A" w:rsidR="00C922EE" w:rsidRPr="008E2B7E" w:rsidRDefault="00C922EE">
      <w:pPr>
        <w:pStyle w:val="Akapitzlist"/>
        <w:numPr>
          <w:ilvl w:val="1"/>
          <w:numId w:val="28"/>
        </w:numPr>
        <w:spacing w:after="0" w:line="288" w:lineRule="auto"/>
        <w:ind w:left="1701" w:hanging="708"/>
        <w:contextualSpacing w:val="0"/>
        <w:jc w:val="both"/>
        <w:rPr>
          <w:rFonts w:ascii="Arial" w:hAnsi="Arial" w:cs="Arial"/>
          <w:sz w:val="24"/>
          <w:szCs w:val="24"/>
        </w:rPr>
      </w:pPr>
      <w:r w:rsidRPr="008E2B7E">
        <w:rPr>
          <w:rFonts w:ascii="Arial" w:hAnsi="Arial" w:cs="Arial"/>
          <w:sz w:val="24"/>
          <w:szCs w:val="24"/>
        </w:rPr>
        <w:t>Mechanizmy logowania w oparciu o:</w:t>
      </w:r>
    </w:p>
    <w:p w14:paraId="21542C47" w14:textId="7C394585" w:rsidR="00C922EE" w:rsidRPr="008E2B7E" w:rsidRDefault="00C922EE">
      <w:pPr>
        <w:pStyle w:val="Akapitzlist"/>
        <w:numPr>
          <w:ilvl w:val="1"/>
          <w:numId w:val="30"/>
        </w:numPr>
        <w:spacing w:after="0" w:line="288" w:lineRule="auto"/>
        <w:ind w:left="2127" w:hanging="426"/>
        <w:contextualSpacing w:val="0"/>
        <w:rPr>
          <w:rFonts w:ascii="Arial" w:hAnsi="Arial" w:cs="Arial"/>
          <w:sz w:val="24"/>
          <w:szCs w:val="24"/>
        </w:rPr>
      </w:pPr>
      <w:r w:rsidRPr="008E2B7E">
        <w:rPr>
          <w:rFonts w:ascii="Arial" w:hAnsi="Arial" w:cs="Arial"/>
          <w:sz w:val="24"/>
          <w:szCs w:val="24"/>
        </w:rPr>
        <w:t>Login i hasło,</w:t>
      </w:r>
    </w:p>
    <w:p w14:paraId="353368ED" w14:textId="2A255468" w:rsidR="00C922EE" w:rsidRPr="008E2B7E" w:rsidRDefault="00C922EE">
      <w:pPr>
        <w:pStyle w:val="Akapitzlist"/>
        <w:numPr>
          <w:ilvl w:val="1"/>
          <w:numId w:val="30"/>
        </w:numPr>
        <w:spacing w:after="0" w:line="288" w:lineRule="auto"/>
        <w:ind w:left="2127" w:hanging="426"/>
        <w:contextualSpacing w:val="0"/>
        <w:rPr>
          <w:rFonts w:ascii="Arial" w:hAnsi="Arial" w:cs="Arial"/>
          <w:sz w:val="24"/>
          <w:szCs w:val="24"/>
        </w:rPr>
      </w:pPr>
      <w:r w:rsidRPr="008E2B7E">
        <w:rPr>
          <w:rFonts w:ascii="Arial" w:hAnsi="Arial" w:cs="Arial"/>
          <w:sz w:val="24"/>
          <w:szCs w:val="24"/>
        </w:rPr>
        <w:t>Karty inteligentne i certyfikaty (</w:t>
      </w:r>
      <w:proofErr w:type="spellStart"/>
      <w:r w:rsidRPr="008E2B7E">
        <w:rPr>
          <w:rFonts w:ascii="Arial" w:hAnsi="Arial" w:cs="Arial"/>
          <w:sz w:val="24"/>
          <w:szCs w:val="24"/>
        </w:rPr>
        <w:t>smartcard</w:t>
      </w:r>
      <w:proofErr w:type="spellEnd"/>
      <w:r w:rsidRPr="008E2B7E">
        <w:rPr>
          <w:rFonts w:ascii="Arial" w:hAnsi="Arial" w:cs="Arial"/>
          <w:sz w:val="24"/>
          <w:szCs w:val="24"/>
        </w:rPr>
        <w:t>),</w:t>
      </w:r>
    </w:p>
    <w:p w14:paraId="104D0A5E" w14:textId="4D693E36" w:rsidR="00C922EE" w:rsidRPr="008E2B7E" w:rsidRDefault="00C922EE">
      <w:pPr>
        <w:pStyle w:val="Akapitzlist"/>
        <w:numPr>
          <w:ilvl w:val="1"/>
          <w:numId w:val="30"/>
        </w:numPr>
        <w:spacing w:after="0" w:line="288" w:lineRule="auto"/>
        <w:ind w:left="2127" w:hanging="426"/>
        <w:contextualSpacing w:val="0"/>
        <w:jc w:val="both"/>
        <w:rPr>
          <w:rFonts w:ascii="Arial" w:hAnsi="Arial" w:cs="Arial"/>
          <w:sz w:val="24"/>
          <w:szCs w:val="24"/>
        </w:rPr>
      </w:pPr>
      <w:r w:rsidRPr="008E2B7E">
        <w:rPr>
          <w:rFonts w:ascii="Arial" w:hAnsi="Arial" w:cs="Arial"/>
          <w:sz w:val="24"/>
          <w:szCs w:val="24"/>
        </w:rPr>
        <w:t xml:space="preserve">Wirtualne karty inteligentne i certyfikaty (logowanie w oparciu </w:t>
      </w:r>
      <w:r w:rsidR="001D3DD4">
        <w:rPr>
          <w:rFonts w:ascii="Arial" w:hAnsi="Arial" w:cs="Arial"/>
          <w:sz w:val="24"/>
          <w:szCs w:val="24"/>
        </w:rPr>
        <w:br/>
      </w:r>
      <w:r w:rsidRPr="008E2B7E">
        <w:rPr>
          <w:rFonts w:ascii="Arial" w:hAnsi="Arial" w:cs="Arial"/>
          <w:sz w:val="24"/>
          <w:szCs w:val="24"/>
        </w:rPr>
        <w:t>o certyfikat chroniony poprzez moduł TPM),</w:t>
      </w:r>
    </w:p>
    <w:p w14:paraId="76936973" w14:textId="32F29D4C" w:rsidR="00C922EE" w:rsidRPr="008E2B7E" w:rsidRDefault="00C922EE">
      <w:pPr>
        <w:pStyle w:val="Akapitzlist"/>
        <w:numPr>
          <w:ilvl w:val="1"/>
          <w:numId w:val="30"/>
        </w:numPr>
        <w:spacing w:after="0" w:line="288" w:lineRule="auto"/>
        <w:ind w:left="2127" w:hanging="426"/>
        <w:contextualSpacing w:val="0"/>
        <w:rPr>
          <w:rFonts w:ascii="Arial" w:hAnsi="Arial" w:cs="Arial"/>
          <w:sz w:val="24"/>
          <w:szCs w:val="24"/>
        </w:rPr>
      </w:pPr>
      <w:r w:rsidRPr="008E2B7E">
        <w:rPr>
          <w:rFonts w:ascii="Arial" w:hAnsi="Arial" w:cs="Arial"/>
          <w:sz w:val="24"/>
          <w:szCs w:val="24"/>
        </w:rPr>
        <w:tab/>
        <w:t>Certyfikat/Klucz i PIN</w:t>
      </w:r>
      <w:r w:rsidR="00B64B39" w:rsidRPr="008E2B7E">
        <w:rPr>
          <w:rFonts w:ascii="Arial" w:hAnsi="Arial" w:cs="Arial"/>
          <w:sz w:val="24"/>
          <w:szCs w:val="24"/>
        </w:rPr>
        <w:t>,</w:t>
      </w:r>
    </w:p>
    <w:p w14:paraId="10414E8D" w14:textId="20894254" w:rsidR="00C922EE" w:rsidRPr="008E2B7E" w:rsidRDefault="00C922EE">
      <w:pPr>
        <w:pStyle w:val="Akapitzlist"/>
        <w:numPr>
          <w:ilvl w:val="1"/>
          <w:numId w:val="30"/>
        </w:numPr>
        <w:spacing w:after="0" w:line="288" w:lineRule="auto"/>
        <w:ind w:left="2127" w:hanging="426"/>
        <w:contextualSpacing w:val="0"/>
        <w:rPr>
          <w:rFonts w:ascii="Arial" w:hAnsi="Arial" w:cs="Arial"/>
          <w:sz w:val="24"/>
          <w:szCs w:val="24"/>
        </w:rPr>
      </w:pPr>
      <w:r w:rsidRPr="008E2B7E">
        <w:rPr>
          <w:rFonts w:ascii="Arial" w:hAnsi="Arial" w:cs="Arial"/>
          <w:sz w:val="24"/>
          <w:szCs w:val="24"/>
        </w:rPr>
        <w:t>Certyfikat/Klucz i uwierzytelnienie biometryczne</w:t>
      </w:r>
      <w:r w:rsidR="00B64B39" w:rsidRPr="008E2B7E">
        <w:rPr>
          <w:rFonts w:ascii="Arial" w:hAnsi="Arial" w:cs="Arial"/>
          <w:sz w:val="24"/>
          <w:szCs w:val="24"/>
        </w:rPr>
        <w:t>.</w:t>
      </w:r>
    </w:p>
    <w:p w14:paraId="346F2EBF" w14:textId="4CC26290" w:rsidR="00C922EE" w:rsidRPr="008E2B7E" w:rsidRDefault="00C922EE">
      <w:pPr>
        <w:pStyle w:val="Akapitzlist"/>
        <w:numPr>
          <w:ilvl w:val="1"/>
          <w:numId w:val="28"/>
        </w:numPr>
        <w:spacing w:after="0" w:line="288" w:lineRule="auto"/>
        <w:ind w:left="1701" w:hanging="708"/>
        <w:contextualSpacing w:val="0"/>
        <w:jc w:val="both"/>
        <w:rPr>
          <w:rFonts w:ascii="Arial" w:hAnsi="Arial" w:cs="Arial"/>
          <w:sz w:val="24"/>
          <w:szCs w:val="24"/>
        </w:rPr>
      </w:pPr>
      <w:r w:rsidRPr="008E2B7E">
        <w:rPr>
          <w:rFonts w:ascii="Arial" w:hAnsi="Arial" w:cs="Arial"/>
          <w:sz w:val="24"/>
          <w:szCs w:val="24"/>
        </w:rPr>
        <w:t xml:space="preserve">Wsparcie dla uwierzytelniania na bazie </w:t>
      </w:r>
      <w:proofErr w:type="spellStart"/>
      <w:r w:rsidRPr="008E2B7E">
        <w:rPr>
          <w:rFonts w:ascii="Arial" w:hAnsi="Arial" w:cs="Arial"/>
          <w:sz w:val="24"/>
          <w:szCs w:val="24"/>
        </w:rPr>
        <w:t>Kerberos</w:t>
      </w:r>
      <w:proofErr w:type="spellEnd"/>
      <w:r w:rsidRPr="008E2B7E">
        <w:rPr>
          <w:rFonts w:ascii="Arial" w:hAnsi="Arial" w:cs="Arial"/>
          <w:sz w:val="24"/>
          <w:szCs w:val="24"/>
        </w:rPr>
        <w:t xml:space="preserve"> v. 5</w:t>
      </w:r>
      <w:r w:rsidR="00B64B39" w:rsidRPr="008E2B7E">
        <w:rPr>
          <w:rFonts w:ascii="Arial" w:hAnsi="Arial" w:cs="Arial"/>
          <w:sz w:val="24"/>
          <w:szCs w:val="24"/>
        </w:rPr>
        <w:t>,</w:t>
      </w:r>
    </w:p>
    <w:p w14:paraId="28611FB8" w14:textId="2FACD5D0" w:rsidR="00C922EE" w:rsidRPr="008E2B7E" w:rsidRDefault="00C922EE">
      <w:pPr>
        <w:pStyle w:val="Akapitzlist"/>
        <w:numPr>
          <w:ilvl w:val="1"/>
          <w:numId w:val="28"/>
        </w:numPr>
        <w:spacing w:after="0" w:line="288" w:lineRule="auto"/>
        <w:ind w:left="1701" w:hanging="708"/>
        <w:contextualSpacing w:val="0"/>
        <w:jc w:val="both"/>
        <w:rPr>
          <w:rFonts w:ascii="Arial" w:hAnsi="Arial" w:cs="Arial"/>
          <w:sz w:val="24"/>
          <w:szCs w:val="24"/>
        </w:rPr>
      </w:pPr>
      <w:r w:rsidRPr="008E2B7E">
        <w:rPr>
          <w:rFonts w:ascii="Arial" w:hAnsi="Arial" w:cs="Arial"/>
          <w:sz w:val="24"/>
          <w:szCs w:val="24"/>
        </w:rPr>
        <w:t>Wbudowany agent do zbierania danych na temat zagrożeń na stacji roboczej</w:t>
      </w:r>
      <w:r w:rsidR="00B64B39" w:rsidRPr="008E2B7E">
        <w:rPr>
          <w:rFonts w:ascii="Arial" w:hAnsi="Arial" w:cs="Arial"/>
          <w:sz w:val="24"/>
          <w:szCs w:val="24"/>
        </w:rPr>
        <w:t>,</w:t>
      </w:r>
    </w:p>
    <w:p w14:paraId="310A9084" w14:textId="13CE33F5" w:rsidR="00C922EE" w:rsidRPr="008E2B7E" w:rsidRDefault="00C922EE">
      <w:pPr>
        <w:pStyle w:val="Akapitzlist"/>
        <w:numPr>
          <w:ilvl w:val="1"/>
          <w:numId w:val="28"/>
        </w:numPr>
        <w:spacing w:after="0" w:line="288" w:lineRule="auto"/>
        <w:ind w:left="1701" w:hanging="708"/>
        <w:contextualSpacing w:val="0"/>
        <w:jc w:val="both"/>
        <w:rPr>
          <w:rFonts w:ascii="Arial" w:hAnsi="Arial" w:cs="Arial"/>
          <w:sz w:val="24"/>
          <w:szCs w:val="24"/>
        </w:rPr>
      </w:pPr>
      <w:r w:rsidRPr="008E2B7E">
        <w:rPr>
          <w:rFonts w:ascii="Arial" w:hAnsi="Arial" w:cs="Arial"/>
          <w:sz w:val="24"/>
          <w:szCs w:val="24"/>
        </w:rPr>
        <w:t>Wsparcie .NET Framework 2.x, 3.x i 4.x – możliwość uruchomienia aplikacji działających we wskazanych środowiskach</w:t>
      </w:r>
      <w:r w:rsidR="00B64B39" w:rsidRPr="008E2B7E">
        <w:rPr>
          <w:rFonts w:ascii="Arial" w:hAnsi="Arial" w:cs="Arial"/>
          <w:sz w:val="24"/>
          <w:szCs w:val="24"/>
        </w:rPr>
        <w:t>,</w:t>
      </w:r>
    </w:p>
    <w:p w14:paraId="7D56D40B" w14:textId="1C480FB7" w:rsidR="00C922EE" w:rsidRPr="008E2B7E" w:rsidRDefault="00C922EE">
      <w:pPr>
        <w:pStyle w:val="Akapitzlist"/>
        <w:numPr>
          <w:ilvl w:val="1"/>
          <w:numId w:val="28"/>
        </w:numPr>
        <w:spacing w:after="0" w:line="288" w:lineRule="auto"/>
        <w:ind w:left="1701" w:hanging="708"/>
        <w:contextualSpacing w:val="0"/>
        <w:jc w:val="both"/>
        <w:rPr>
          <w:rFonts w:ascii="Arial" w:hAnsi="Arial" w:cs="Arial"/>
          <w:sz w:val="24"/>
          <w:szCs w:val="24"/>
        </w:rPr>
      </w:pPr>
      <w:r w:rsidRPr="008E2B7E">
        <w:rPr>
          <w:rFonts w:ascii="Arial" w:hAnsi="Arial" w:cs="Arial"/>
          <w:sz w:val="24"/>
          <w:szCs w:val="24"/>
        </w:rPr>
        <w:t xml:space="preserve">Wsparcie dla </w:t>
      </w:r>
      <w:proofErr w:type="spellStart"/>
      <w:r w:rsidRPr="008E2B7E">
        <w:rPr>
          <w:rFonts w:ascii="Arial" w:hAnsi="Arial" w:cs="Arial"/>
          <w:sz w:val="24"/>
          <w:szCs w:val="24"/>
        </w:rPr>
        <w:t>VBScript</w:t>
      </w:r>
      <w:proofErr w:type="spellEnd"/>
      <w:r w:rsidRPr="008E2B7E">
        <w:rPr>
          <w:rFonts w:ascii="Arial" w:hAnsi="Arial" w:cs="Arial"/>
          <w:sz w:val="24"/>
          <w:szCs w:val="24"/>
        </w:rPr>
        <w:t xml:space="preserve"> – możliwość uruchamiania interpretera poleceń</w:t>
      </w:r>
      <w:r w:rsidR="00B64B39" w:rsidRPr="008E2B7E">
        <w:rPr>
          <w:rFonts w:ascii="Arial" w:hAnsi="Arial" w:cs="Arial"/>
          <w:sz w:val="24"/>
          <w:szCs w:val="24"/>
        </w:rPr>
        <w:t>,</w:t>
      </w:r>
    </w:p>
    <w:p w14:paraId="07119DC4" w14:textId="0D935FD5" w:rsidR="00C922EE" w:rsidRPr="008E2B7E" w:rsidRDefault="00C922EE">
      <w:pPr>
        <w:pStyle w:val="Akapitzlist"/>
        <w:numPr>
          <w:ilvl w:val="1"/>
          <w:numId w:val="28"/>
        </w:numPr>
        <w:spacing w:after="0" w:line="288" w:lineRule="auto"/>
        <w:ind w:left="1701" w:hanging="708"/>
        <w:contextualSpacing w:val="0"/>
        <w:jc w:val="both"/>
        <w:rPr>
          <w:rFonts w:ascii="Arial" w:hAnsi="Arial" w:cs="Arial"/>
          <w:sz w:val="24"/>
          <w:szCs w:val="24"/>
        </w:rPr>
      </w:pPr>
      <w:r w:rsidRPr="008E2B7E">
        <w:rPr>
          <w:rFonts w:ascii="Arial" w:hAnsi="Arial" w:cs="Arial"/>
          <w:sz w:val="24"/>
          <w:szCs w:val="24"/>
        </w:rPr>
        <w:t>Wsparcie dla PowerShell 5.x – możliwość uruchamiania interpretera poleceń</w:t>
      </w:r>
      <w:r w:rsidR="00B64B39" w:rsidRPr="008E2B7E">
        <w:rPr>
          <w:rFonts w:ascii="Arial" w:hAnsi="Arial" w:cs="Arial"/>
          <w:sz w:val="24"/>
          <w:szCs w:val="24"/>
        </w:rPr>
        <w:t>,</w:t>
      </w:r>
    </w:p>
    <w:p w14:paraId="49DE0DBE" w14:textId="27576F38"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Oprogramowanie do aktualizacji sterowników -oprogramowanie producenta oferowanego sprzętu umożliwiające automatyczną weryfikacje i instalację sterowników oraz oprogramowania dołączanego przez producenta w tym również wgranie najnowszej wersji BIOS. Oprogramowanie musi automatycznie łączyć się z centralną bazą sterowników i oprogramowania producenta, sprawdzać dostępne aktualizacje i zapewniać zbiorczą instalację wszystkich sterowników i aplikacji bez ingerencji użytkownika.</w:t>
      </w:r>
      <w:r w:rsidR="008E2B7E" w:rsidRPr="008E2B7E">
        <w:rPr>
          <w:rFonts w:ascii="Arial" w:hAnsi="Arial" w:cs="Arial"/>
          <w:sz w:val="24"/>
          <w:szCs w:val="24"/>
        </w:rPr>
        <w:t>,</w:t>
      </w:r>
    </w:p>
    <w:p w14:paraId="66C20BEF" w14:textId="7AE5A3B8" w:rsidR="00C922EE" w:rsidRPr="008E2B7E" w:rsidRDefault="00C922EE">
      <w:pPr>
        <w:pStyle w:val="Akapitzlist"/>
        <w:numPr>
          <w:ilvl w:val="0"/>
          <w:numId w:val="20"/>
        </w:numPr>
        <w:spacing w:after="0" w:line="288" w:lineRule="auto"/>
        <w:ind w:left="993" w:hanging="426"/>
        <w:contextualSpacing w:val="0"/>
        <w:jc w:val="both"/>
        <w:rPr>
          <w:rFonts w:ascii="Arial" w:hAnsi="Arial" w:cs="Arial"/>
          <w:sz w:val="24"/>
          <w:szCs w:val="24"/>
        </w:rPr>
      </w:pPr>
      <w:r w:rsidRPr="008E2B7E">
        <w:rPr>
          <w:rFonts w:ascii="Arial" w:hAnsi="Arial" w:cs="Arial"/>
          <w:sz w:val="24"/>
          <w:szCs w:val="24"/>
        </w:rPr>
        <w:t>Gwarancja i wsparcie techniczne producenta -minimum 36 miesięcy gwarancji producenta sprzętu, świadczonej w miejscu użytkowania (on-</w:t>
      </w:r>
      <w:proofErr w:type="spellStart"/>
      <w:r w:rsidRPr="008E2B7E">
        <w:rPr>
          <w:rFonts w:ascii="Arial" w:hAnsi="Arial" w:cs="Arial"/>
          <w:sz w:val="24"/>
          <w:szCs w:val="24"/>
        </w:rPr>
        <w:t>site</w:t>
      </w:r>
      <w:proofErr w:type="spellEnd"/>
      <w:r w:rsidRPr="008E2B7E">
        <w:rPr>
          <w:rFonts w:ascii="Arial" w:hAnsi="Arial" w:cs="Arial"/>
          <w:sz w:val="24"/>
          <w:szCs w:val="24"/>
        </w:rPr>
        <w:t>). W przypadku awarii, dysk twardy pozostaje u Zamawiającego</w:t>
      </w:r>
      <w:r w:rsidR="008E2B7E" w:rsidRPr="008E2B7E">
        <w:rPr>
          <w:rFonts w:ascii="Arial" w:hAnsi="Arial" w:cs="Arial"/>
          <w:sz w:val="24"/>
          <w:szCs w:val="24"/>
        </w:rPr>
        <w:t>,</w:t>
      </w:r>
    </w:p>
    <w:p w14:paraId="3D50CED4" w14:textId="77777777" w:rsidR="00C922EE" w:rsidRPr="008E2B7E" w:rsidRDefault="00C922EE" w:rsidP="008E2B7E">
      <w:pPr>
        <w:spacing w:line="288" w:lineRule="auto"/>
        <w:ind w:left="993"/>
        <w:jc w:val="both"/>
        <w:rPr>
          <w:rFonts w:ascii="Arial" w:eastAsia="Calibri" w:hAnsi="Arial" w:cs="Arial"/>
          <w:lang w:eastAsia="en-US"/>
        </w:rPr>
      </w:pPr>
      <w:r w:rsidRPr="008E2B7E">
        <w:rPr>
          <w:rFonts w:ascii="Arial" w:eastAsia="Calibri" w:hAnsi="Arial" w:cs="Arial"/>
          <w:lang w:eastAsia="en-US"/>
        </w:rPr>
        <w:lastRenderedPageBreak/>
        <w:t>Bezpłatna infolinia w języku polskim, funkcjonująca minimum w godzinach 9:00 – 16:00 oraz obsługująca zgłoszenia serwisowe i oferująca wsparcie techniczne w zakresie co najmniej:</w:t>
      </w:r>
    </w:p>
    <w:p w14:paraId="601B7048" w14:textId="5245435B" w:rsidR="00C922EE" w:rsidRPr="008E2B7E" w:rsidRDefault="00C922EE">
      <w:pPr>
        <w:pStyle w:val="Akapitzlist"/>
        <w:numPr>
          <w:ilvl w:val="0"/>
          <w:numId w:val="31"/>
        </w:numPr>
        <w:spacing w:after="0" w:line="288" w:lineRule="auto"/>
        <w:ind w:left="1418" w:hanging="425"/>
        <w:contextualSpacing w:val="0"/>
        <w:rPr>
          <w:rFonts w:ascii="Arial" w:hAnsi="Arial" w:cs="Arial"/>
          <w:sz w:val="24"/>
          <w:szCs w:val="24"/>
        </w:rPr>
      </w:pPr>
      <w:r w:rsidRPr="008E2B7E">
        <w:rPr>
          <w:rFonts w:ascii="Arial" w:hAnsi="Arial" w:cs="Arial"/>
          <w:sz w:val="24"/>
          <w:szCs w:val="24"/>
        </w:rPr>
        <w:t>wsparcia technicznego dla zakupionego sprzętu,</w:t>
      </w:r>
    </w:p>
    <w:p w14:paraId="17AF6F1F" w14:textId="0A48C5CA" w:rsidR="00C922EE" w:rsidRPr="008E2B7E" w:rsidRDefault="00C922EE">
      <w:pPr>
        <w:pStyle w:val="Akapitzlist"/>
        <w:numPr>
          <w:ilvl w:val="0"/>
          <w:numId w:val="31"/>
        </w:numPr>
        <w:spacing w:after="0" w:line="288" w:lineRule="auto"/>
        <w:ind w:left="1418" w:hanging="425"/>
        <w:contextualSpacing w:val="0"/>
        <w:rPr>
          <w:rFonts w:ascii="Arial" w:hAnsi="Arial" w:cs="Arial"/>
          <w:sz w:val="24"/>
          <w:szCs w:val="24"/>
        </w:rPr>
      </w:pPr>
      <w:r w:rsidRPr="008E2B7E">
        <w:rPr>
          <w:rFonts w:ascii="Arial" w:hAnsi="Arial" w:cs="Arial"/>
          <w:sz w:val="24"/>
          <w:szCs w:val="24"/>
        </w:rPr>
        <w:t>weryfikacji konfiguracji fabrycznej zakupionego sprzętu,</w:t>
      </w:r>
    </w:p>
    <w:p w14:paraId="4046C07E" w14:textId="37D07CDF" w:rsidR="00C922EE" w:rsidRPr="008E2B7E" w:rsidRDefault="00C922EE">
      <w:pPr>
        <w:pStyle w:val="Akapitzlist"/>
        <w:numPr>
          <w:ilvl w:val="0"/>
          <w:numId w:val="31"/>
        </w:numPr>
        <w:spacing w:after="0" w:line="288" w:lineRule="auto"/>
        <w:ind w:left="1418" w:hanging="425"/>
        <w:contextualSpacing w:val="0"/>
        <w:rPr>
          <w:rFonts w:ascii="Arial" w:hAnsi="Arial" w:cs="Arial"/>
          <w:sz w:val="24"/>
          <w:szCs w:val="24"/>
        </w:rPr>
      </w:pPr>
      <w:r w:rsidRPr="008E2B7E">
        <w:rPr>
          <w:rFonts w:ascii="Arial" w:hAnsi="Arial" w:cs="Arial"/>
          <w:sz w:val="24"/>
          <w:szCs w:val="24"/>
        </w:rPr>
        <w:t>weryfikacji statusu gwarancji zakupionego sprzętu.</w:t>
      </w:r>
    </w:p>
    <w:p w14:paraId="75537F81" w14:textId="77777777" w:rsidR="00C922EE" w:rsidRPr="008E2B7E" w:rsidRDefault="00C922EE" w:rsidP="008E2B7E">
      <w:pPr>
        <w:spacing w:line="288" w:lineRule="auto"/>
        <w:ind w:left="993"/>
        <w:rPr>
          <w:rFonts w:ascii="Arial" w:eastAsia="Calibri" w:hAnsi="Arial" w:cs="Arial"/>
          <w:lang w:eastAsia="en-US"/>
        </w:rPr>
      </w:pPr>
      <w:r w:rsidRPr="008E2B7E">
        <w:rPr>
          <w:rFonts w:ascii="Arial" w:eastAsia="Calibri" w:hAnsi="Arial" w:cs="Arial"/>
          <w:lang w:eastAsia="en-US"/>
        </w:rPr>
        <w:t>Dedykowany portal techniczny producenta komputera, wyposażony w funkcję automatycznej identyfikacji urządzenia, umożliwiający Zamawiającemu uzyskanie informacji w zakresie co najmniej:</w:t>
      </w:r>
    </w:p>
    <w:p w14:paraId="1F4F80FC" w14:textId="0B22A39B" w:rsidR="00C922EE" w:rsidRPr="008E2B7E" w:rsidRDefault="00C922EE">
      <w:pPr>
        <w:pStyle w:val="Akapitzlist"/>
        <w:numPr>
          <w:ilvl w:val="0"/>
          <w:numId w:val="31"/>
        </w:numPr>
        <w:spacing w:after="0" w:line="288" w:lineRule="auto"/>
        <w:ind w:left="1418" w:hanging="425"/>
        <w:contextualSpacing w:val="0"/>
        <w:rPr>
          <w:rFonts w:ascii="Arial" w:hAnsi="Arial" w:cs="Arial"/>
          <w:sz w:val="24"/>
          <w:szCs w:val="24"/>
        </w:rPr>
      </w:pPr>
      <w:r w:rsidRPr="008E2B7E">
        <w:rPr>
          <w:rFonts w:ascii="Arial" w:hAnsi="Arial" w:cs="Arial"/>
          <w:sz w:val="24"/>
          <w:szCs w:val="24"/>
        </w:rPr>
        <w:t xml:space="preserve">fabrycznej konfiguracji urządzenia, </w:t>
      </w:r>
    </w:p>
    <w:p w14:paraId="4814069C" w14:textId="29C99FB1" w:rsidR="00C922EE" w:rsidRPr="008E2B7E" w:rsidRDefault="00C922EE">
      <w:pPr>
        <w:pStyle w:val="Akapitzlist"/>
        <w:numPr>
          <w:ilvl w:val="0"/>
          <w:numId w:val="31"/>
        </w:numPr>
        <w:spacing w:after="0" w:line="288" w:lineRule="auto"/>
        <w:ind w:left="1418" w:hanging="425"/>
        <w:contextualSpacing w:val="0"/>
        <w:rPr>
          <w:rFonts w:ascii="Arial" w:hAnsi="Arial" w:cs="Arial"/>
          <w:sz w:val="24"/>
          <w:szCs w:val="24"/>
        </w:rPr>
      </w:pPr>
      <w:r w:rsidRPr="008E2B7E">
        <w:rPr>
          <w:rFonts w:ascii="Arial" w:hAnsi="Arial" w:cs="Arial"/>
          <w:sz w:val="24"/>
          <w:szCs w:val="24"/>
        </w:rPr>
        <w:t xml:space="preserve">rodzaju gwarancji, </w:t>
      </w:r>
    </w:p>
    <w:p w14:paraId="434E57F4" w14:textId="1D08A83E" w:rsidR="00C922EE" w:rsidRPr="008E2B7E" w:rsidRDefault="00C922EE">
      <w:pPr>
        <w:pStyle w:val="Akapitzlist"/>
        <w:numPr>
          <w:ilvl w:val="0"/>
          <w:numId w:val="31"/>
        </w:numPr>
        <w:spacing w:after="0" w:line="288" w:lineRule="auto"/>
        <w:ind w:left="1418" w:hanging="425"/>
        <w:contextualSpacing w:val="0"/>
        <w:rPr>
          <w:rFonts w:ascii="Arial" w:hAnsi="Arial" w:cs="Arial"/>
          <w:sz w:val="24"/>
          <w:szCs w:val="24"/>
        </w:rPr>
      </w:pPr>
      <w:r w:rsidRPr="008E2B7E">
        <w:rPr>
          <w:rFonts w:ascii="Arial" w:hAnsi="Arial" w:cs="Arial"/>
          <w:sz w:val="24"/>
          <w:szCs w:val="24"/>
        </w:rPr>
        <w:t xml:space="preserve">dacie wygaśnięcia gwarancji, </w:t>
      </w:r>
    </w:p>
    <w:p w14:paraId="2F90F7D8" w14:textId="352AD5AE" w:rsidR="00C922EE" w:rsidRPr="008E2B7E" w:rsidRDefault="00C922EE">
      <w:pPr>
        <w:pStyle w:val="Akapitzlist"/>
        <w:numPr>
          <w:ilvl w:val="0"/>
          <w:numId w:val="31"/>
        </w:numPr>
        <w:spacing w:after="0" w:line="288" w:lineRule="auto"/>
        <w:ind w:left="1418" w:hanging="425"/>
        <w:contextualSpacing w:val="0"/>
        <w:rPr>
          <w:rFonts w:ascii="Arial" w:hAnsi="Arial" w:cs="Arial"/>
          <w:sz w:val="24"/>
          <w:szCs w:val="24"/>
        </w:rPr>
      </w:pPr>
      <w:r w:rsidRPr="008E2B7E">
        <w:rPr>
          <w:rFonts w:ascii="Arial" w:hAnsi="Arial" w:cs="Arial"/>
          <w:sz w:val="24"/>
          <w:szCs w:val="24"/>
        </w:rPr>
        <w:t>aktualizacjach.</w:t>
      </w:r>
    </w:p>
    <w:p w14:paraId="6780E8E4" w14:textId="77777777" w:rsidR="00C922EE" w:rsidRPr="008E2B7E" w:rsidRDefault="00C922EE" w:rsidP="009935F1">
      <w:pPr>
        <w:spacing w:after="346" w:line="288" w:lineRule="auto"/>
        <w:ind w:firstLine="992"/>
        <w:rPr>
          <w:rFonts w:ascii="Arial" w:eastAsia="Calibri" w:hAnsi="Arial" w:cs="Arial"/>
          <w:lang w:eastAsia="en-US"/>
        </w:rPr>
      </w:pPr>
      <w:r w:rsidRPr="008E2B7E">
        <w:rPr>
          <w:rFonts w:ascii="Arial" w:eastAsia="Calibri" w:hAnsi="Arial" w:cs="Arial"/>
          <w:lang w:eastAsia="en-US"/>
        </w:rPr>
        <w:t>Diagnostyka sprzętowa dostępna na stronie internetowej producenta</w:t>
      </w:r>
      <w:r w:rsidRPr="008E2B7E">
        <w:rPr>
          <w:rFonts w:ascii="Arial" w:eastAsia="Calibri" w:hAnsi="Arial" w:cs="Arial"/>
          <w:lang w:eastAsia="en-US"/>
        </w:rPr>
        <w:tab/>
      </w:r>
    </w:p>
    <w:p w14:paraId="006A6A1A" w14:textId="398CE435" w:rsidR="00C922EE" w:rsidRPr="0030715D" w:rsidRDefault="008E2B7E">
      <w:pPr>
        <w:pStyle w:val="Akapitzlist"/>
        <w:numPr>
          <w:ilvl w:val="0"/>
          <w:numId w:val="3"/>
        </w:numPr>
        <w:spacing w:after="0" w:line="288" w:lineRule="auto"/>
        <w:ind w:left="567" w:hanging="425"/>
        <w:jc w:val="both"/>
        <w:rPr>
          <w:rFonts w:ascii="Arial" w:hAnsi="Arial" w:cs="Arial"/>
          <w:b/>
          <w:bCs/>
          <w:sz w:val="24"/>
          <w:szCs w:val="24"/>
        </w:rPr>
      </w:pPr>
      <w:r w:rsidRPr="0030715D">
        <w:rPr>
          <w:rFonts w:ascii="Arial" w:hAnsi="Arial" w:cs="Arial"/>
          <w:b/>
          <w:bCs/>
          <w:sz w:val="24"/>
          <w:szCs w:val="24"/>
        </w:rPr>
        <w:t>LAPTOP</w:t>
      </w:r>
      <w:r w:rsidR="00C922EE" w:rsidRPr="0030715D">
        <w:rPr>
          <w:rFonts w:ascii="Arial" w:hAnsi="Arial" w:cs="Arial"/>
          <w:b/>
          <w:bCs/>
          <w:sz w:val="24"/>
          <w:szCs w:val="24"/>
        </w:rPr>
        <w:t xml:space="preserve"> </w:t>
      </w:r>
      <w:r w:rsidR="009935F1" w:rsidRPr="0030715D">
        <w:rPr>
          <w:rFonts w:ascii="Arial" w:hAnsi="Arial" w:cs="Arial"/>
          <w:b/>
          <w:bCs/>
          <w:sz w:val="24"/>
          <w:szCs w:val="24"/>
        </w:rPr>
        <w:t>WZMOCNIONY</w:t>
      </w:r>
      <w:r w:rsidR="00C922EE" w:rsidRPr="0030715D">
        <w:rPr>
          <w:rFonts w:ascii="Arial" w:hAnsi="Arial" w:cs="Arial"/>
          <w:b/>
          <w:bCs/>
          <w:sz w:val="24"/>
          <w:szCs w:val="24"/>
        </w:rPr>
        <w:t xml:space="preserve"> do pracy w terenie</w:t>
      </w:r>
      <w:r w:rsidRPr="0030715D">
        <w:rPr>
          <w:rFonts w:ascii="Arial" w:hAnsi="Arial" w:cs="Arial"/>
          <w:b/>
          <w:bCs/>
          <w:sz w:val="24"/>
          <w:szCs w:val="24"/>
        </w:rPr>
        <w:t xml:space="preserve"> – 2 szt.</w:t>
      </w:r>
    </w:p>
    <w:p w14:paraId="61410B6E" w14:textId="1094F36D" w:rsidR="006A446B" w:rsidRPr="006A446B" w:rsidRDefault="00C922EE">
      <w:pPr>
        <w:pStyle w:val="Akapitzlist"/>
        <w:numPr>
          <w:ilvl w:val="0"/>
          <w:numId w:val="32"/>
        </w:numPr>
        <w:spacing w:after="0" w:line="288" w:lineRule="auto"/>
        <w:contextualSpacing w:val="0"/>
        <w:jc w:val="both"/>
        <w:rPr>
          <w:rFonts w:ascii="Arial" w:hAnsi="Arial" w:cs="Arial"/>
          <w:sz w:val="24"/>
          <w:szCs w:val="24"/>
        </w:rPr>
      </w:pPr>
      <w:r w:rsidRPr="0030715D">
        <w:rPr>
          <w:rFonts w:ascii="Arial" w:hAnsi="Arial" w:cs="Arial"/>
          <w:sz w:val="24"/>
          <w:szCs w:val="24"/>
        </w:rPr>
        <w:t xml:space="preserve">Procesor -procesor wielordzeniowy ze zintegrowaną grafiką, zaprojektowany do pracy w komputerach stacjonarnych klasy x86, o wydajności min. 9875 pkt. </w:t>
      </w:r>
      <w:bookmarkStart w:id="5" w:name="_Hlk214971334"/>
      <w:r w:rsidRPr="0030715D">
        <w:rPr>
          <w:rFonts w:ascii="Arial" w:hAnsi="Arial" w:cs="Arial"/>
          <w:sz w:val="24"/>
          <w:szCs w:val="24"/>
        </w:rPr>
        <w:t xml:space="preserve">na </w:t>
      </w:r>
      <w:r w:rsidRPr="006A446B">
        <w:rPr>
          <w:rFonts w:ascii="Arial" w:hAnsi="Arial" w:cs="Arial"/>
          <w:sz w:val="24"/>
          <w:szCs w:val="24"/>
        </w:rPr>
        <w:t xml:space="preserve">podstawie </w:t>
      </w:r>
      <w:proofErr w:type="spellStart"/>
      <w:r w:rsidRPr="006A446B">
        <w:rPr>
          <w:rFonts w:ascii="Arial" w:hAnsi="Arial" w:cs="Arial"/>
          <w:sz w:val="24"/>
          <w:szCs w:val="24"/>
        </w:rPr>
        <w:t>PerformanceTest</w:t>
      </w:r>
      <w:proofErr w:type="spellEnd"/>
      <w:r w:rsidRPr="006A446B">
        <w:rPr>
          <w:rFonts w:ascii="Arial" w:hAnsi="Arial" w:cs="Arial"/>
          <w:sz w:val="24"/>
          <w:szCs w:val="24"/>
        </w:rPr>
        <w:t xml:space="preserve"> w teście CPU Mark według wyników </w:t>
      </w:r>
      <w:proofErr w:type="spellStart"/>
      <w:r w:rsidRPr="006A446B">
        <w:rPr>
          <w:rFonts w:ascii="Arial" w:hAnsi="Arial" w:cs="Arial"/>
          <w:sz w:val="24"/>
          <w:szCs w:val="24"/>
        </w:rPr>
        <w:t>Avarage</w:t>
      </w:r>
      <w:proofErr w:type="spellEnd"/>
      <w:r w:rsidRPr="006A446B">
        <w:rPr>
          <w:rFonts w:ascii="Arial" w:hAnsi="Arial" w:cs="Arial"/>
          <w:sz w:val="24"/>
          <w:szCs w:val="24"/>
        </w:rPr>
        <w:t xml:space="preserve"> CPU Mark </w:t>
      </w:r>
      <w:bookmarkEnd w:id="5"/>
      <w:r w:rsidRPr="006A446B">
        <w:rPr>
          <w:rFonts w:ascii="Arial" w:hAnsi="Arial" w:cs="Arial"/>
          <w:sz w:val="24"/>
          <w:szCs w:val="24"/>
        </w:rPr>
        <w:t xml:space="preserve">opublikowanych na </w:t>
      </w:r>
      <w:bookmarkStart w:id="6" w:name="_Hlk214971289"/>
      <w:r w:rsidRPr="006A446B">
        <w:rPr>
          <w:rFonts w:ascii="Arial" w:hAnsi="Arial" w:cs="Arial"/>
          <w:sz w:val="24"/>
          <w:szCs w:val="24"/>
        </w:rPr>
        <w:t xml:space="preserve">http://www.cpubenchmark.net/. </w:t>
      </w:r>
      <w:bookmarkEnd w:id="6"/>
      <w:r w:rsidR="006A446B" w:rsidRPr="006A446B">
        <w:rPr>
          <w:rFonts w:ascii="Arial" w:hAnsi="Arial" w:cs="Arial"/>
          <w:bCs/>
        </w:rPr>
        <w:t>Wykonawca w składanej ofercie winien podać dokładną nazwę producenta model oraz symbol oferowanego podzespołu.</w:t>
      </w:r>
      <w:r w:rsidR="006A446B">
        <w:rPr>
          <w:rFonts w:ascii="Arial" w:hAnsi="Arial" w:cs="Arial"/>
          <w:bCs/>
        </w:rPr>
        <w:t xml:space="preserve"> </w:t>
      </w:r>
      <w:r w:rsidRPr="006A446B">
        <w:rPr>
          <w:rFonts w:ascii="Arial" w:hAnsi="Arial" w:cs="Arial"/>
        </w:rPr>
        <w:t>Do oferty należy załączyć wydruk z przeprowadzonych testów na konfiguracji identycznej z zaoferowaną lub link do strony producenta testu z opublikowanym wynikiem</w:t>
      </w:r>
      <w:r w:rsidR="006A446B" w:rsidRPr="006A446B">
        <w:rPr>
          <w:rFonts w:ascii="Arial" w:hAnsi="Arial" w:cs="Arial"/>
        </w:rPr>
        <w:t>.</w:t>
      </w:r>
    </w:p>
    <w:p w14:paraId="628ACAE7" w14:textId="0070BFAD" w:rsidR="00C922EE" w:rsidRPr="0030715D" w:rsidRDefault="00C922EE">
      <w:pPr>
        <w:pStyle w:val="Akapitzlist"/>
        <w:numPr>
          <w:ilvl w:val="0"/>
          <w:numId w:val="32"/>
        </w:numPr>
        <w:spacing w:after="0" w:line="288" w:lineRule="auto"/>
        <w:ind w:left="993" w:hanging="426"/>
        <w:contextualSpacing w:val="0"/>
        <w:jc w:val="both"/>
        <w:rPr>
          <w:rFonts w:ascii="Arial" w:hAnsi="Arial" w:cs="Arial"/>
          <w:sz w:val="24"/>
          <w:szCs w:val="24"/>
        </w:rPr>
      </w:pPr>
      <w:r w:rsidRPr="0030715D">
        <w:rPr>
          <w:rFonts w:ascii="Arial" w:hAnsi="Arial" w:cs="Arial"/>
          <w:sz w:val="24"/>
          <w:szCs w:val="24"/>
        </w:rPr>
        <w:t>Ekran</w:t>
      </w:r>
      <w:r w:rsidRPr="0030715D">
        <w:rPr>
          <w:rFonts w:ascii="Arial" w:hAnsi="Arial" w:cs="Arial"/>
          <w:sz w:val="24"/>
          <w:szCs w:val="24"/>
        </w:rPr>
        <w:tab/>
        <w:t>- minimum 14’’, nie przekraczający 14,5’’. Ekran LCD o rozdzielczości Full HD 1920 x 1080. Jasność ekranu minimum 700nit</w:t>
      </w:r>
      <w:r w:rsidRPr="0030715D">
        <w:rPr>
          <w:rFonts w:ascii="Arial" w:hAnsi="Arial" w:cs="Arial"/>
          <w:sz w:val="24"/>
          <w:szCs w:val="24"/>
        </w:rPr>
        <w:tab/>
      </w:r>
      <w:r w:rsidR="009935F1" w:rsidRPr="0030715D">
        <w:rPr>
          <w:rFonts w:ascii="Arial" w:hAnsi="Arial" w:cs="Arial"/>
          <w:sz w:val="24"/>
          <w:szCs w:val="24"/>
        </w:rPr>
        <w:t>,</w:t>
      </w:r>
    </w:p>
    <w:p w14:paraId="0196F0A7" w14:textId="32DA0E33" w:rsidR="00C922EE" w:rsidRPr="0030715D" w:rsidRDefault="00C922EE">
      <w:pPr>
        <w:pStyle w:val="Akapitzlist"/>
        <w:numPr>
          <w:ilvl w:val="0"/>
          <w:numId w:val="32"/>
        </w:numPr>
        <w:spacing w:after="0" w:line="288" w:lineRule="auto"/>
        <w:ind w:left="993" w:hanging="426"/>
        <w:contextualSpacing w:val="0"/>
        <w:jc w:val="both"/>
        <w:rPr>
          <w:rFonts w:ascii="Arial" w:hAnsi="Arial" w:cs="Arial"/>
          <w:sz w:val="24"/>
          <w:szCs w:val="24"/>
        </w:rPr>
      </w:pPr>
      <w:r w:rsidRPr="0030715D">
        <w:rPr>
          <w:rFonts w:ascii="Arial" w:hAnsi="Arial" w:cs="Arial"/>
          <w:sz w:val="24"/>
          <w:szCs w:val="24"/>
        </w:rPr>
        <w:t>Pamięć operacyjna RAM -min. 32 GB DDR4</w:t>
      </w:r>
      <w:r w:rsidR="009935F1" w:rsidRPr="0030715D">
        <w:rPr>
          <w:rFonts w:ascii="Arial" w:hAnsi="Arial" w:cs="Arial"/>
          <w:sz w:val="24"/>
          <w:szCs w:val="24"/>
        </w:rPr>
        <w:t>,</w:t>
      </w:r>
    </w:p>
    <w:p w14:paraId="169AE1AE" w14:textId="03EA8EE9" w:rsidR="00C922EE" w:rsidRPr="0030715D" w:rsidRDefault="00C922EE">
      <w:pPr>
        <w:pStyle w:val="Akapitzlist"/>
        <w:numPr>
          <w:ilvl w:val="0"/>
          <w:numId w:val="32"/>
        </w:numPr>
        <w:spacing w:after="0" w:line="288" w:lineRule="auto"/>
        <w:ind w:left="993" w:hanging="426"/>
        <w:contextualSpacing w:val="0"/>
        <w:jc w:val="both"/>
        <w:rPr>
          <w:rFonts w:ascii="Arial" w:hAnsi="Arial" w:cs="Arial"/>
          <w:sz w:val="24"/>
          <w:szCs w:val="24"/>
        </w:rPr>
      </w:pPr>
      <w:r w:rsidRPr="0030715D">
        <w:rPr>
          <w:rFonts w:ascii="Arial" w:hAnsi="Arial" w:cs="Arial"/>
          <w:sz w:val="24"/>
          <w:szCs w:val="24"/>
        </w:rPr>
        <w:t>Parametry pamięci masowej</w:t>
      </w:r>
      <w:r w:rsidRPr="0030715D">
        <w:rPr>
          <w:rFonts w:ascii="Arial" w:hAnsi="Arial" w:cs="Arial"/>
          <w:sz w:val="24"/>
          <w:szCs w:val="24"/>
        </w:rPr>
        <w:tab/>
        <w:t>- 1 TB SSD</w:t>
      </w:r>
      <w:r w:rsidR="009935F1" w:rsidRPr="0030715D">
        <w:rPr>
          <w:rFonts w:ascii="Arial" w:hAnsi="Arial" w:cs="Arial"/>
          <w:sz w:val="24"/>
          <w:szCs w:val="24"/>
        </w:rPr>
        <w:t>,</w:t>
      </w:r>
      <w:r w:rsidRPr="0030715D">
        <w:rPr>
          <w:rFonts w:ascii="Arial" w:hAnsi="Arial" w:cs="Arial"/>
          <w:sz w:val="24"/>
          <w:szCs w:val="24"/>
        </w:rPr>
        <w:tab/>
      </w:r>
    </w:p>
    <w:p w14:paraId="4ED08DBA" w14:textId="23754381" w:rsidR="00C922EE" w:rsidRPr="0030715D" w:rsidRDefault="00C922EE">
      <w:pPr>
        <w:pStyle w:val="Akapitzlist"/>
        <w:numPr>
          <w:ilvl w:val="0"/>
          <w:numId w:val="32"/>
        </w:numPr>
        <w:spacing w:after="0" w:line="288" w:lineRule="auto"/>
        <w:ind w:left="993" w:hanging="426"/>
        <w:contextualSpacing w:val="0"/>
        <w:jc w:val="both"/>
        <w:rPr>
          <w:rFonts w:ascii="Arial" w:hAnsi="Arial" w:cs="Arial"/>
          <w:sz w:val="24"/>
          <w:szCs w:val="24"/>
        </w:rPr>
      </w:pPr>
      <w:r w:rsidRPr="0030715D">
        <w:rPr>
          <w:rFonts w:ascii="Arial" w:hAnsi="Arial" w:cs="Arial"/>
          <w:sz w:val="24"/>
          <w:szCs w:val="24"/>
        </w:rPr>
        <w:t>Karta graficzna -zintegrowana karta graficzna wykorzystująca pamięć RAM systemu dynamicznie przydzielaną na potrzeby grafiki w trybie UMA (</w:t>
      </w:r>
      <w:proofErr w:type="spellStart"/>
      <w:r w:rsidRPr="0030715D">
        <w:rPr>
          <w:rFonts w:ascii="Arial" w:hAnsi="Arial" w:cs="Arial"/>
          <w:sz w:val="24"/>
          <w:szCs w:val="24"/>
        </w:rPr>
        <w:t>Unified</w:t>
      </w:r>
      <w:proofErr w:type="spellEnd"/>
      <w:r w:rsidRPr="0030715D">
        <w:rPr>
          <w:rFonts w:ascii="Arial" w:hAnsi="Arial" w:cs="Arial"/>
          <w:sz w:val="24"/>
          <w:szCs w:val="24"/>
        </w:rPr>
        <w:t xml:space="preserve"> Memory Access) – z możliwością dynamicznego przydzielenia pamięci</w:t>
      </w:r>
      <w:r w:rsidR="009935F1" w:rsidRPr="0030715D">
        <w:rPr>
          <w:rFonts w:ascii="Arial" w:hAnsi="Arial" w:cs="Arial"/>
          <w:sz w:val="24"/>
          <w:szCs w:val="24"/>
        </w:rPr>
        <w:t>,</w:t>
      </w:r>
    </w:p>
    <w:p w14:paraId="31DA02C8" w14:textId="7162970B" w:rsidR="00C922EE" w:rsidRPr="0030715D" w:rsidRDefault="00C922EE">
      <w:pPr>
        <w:pStyle w:val="Akapitzlist"/>
        <w:numPr>
          <w:ilvl w:val="0"/>
          <w:numId w:val="32"/>
        </w:numPr>
        <w:spacing w:after="0" w:line="288" w:lineRule="auto"/>
        <w:ind w:left="993" w:hanging="426"/>
        <w:contextualSpacing w:val="0"/>
        <w:jc w:val="both"/>
        <w:rPr>
          <w:rFonts w:ascii="Arial" w:hAnsi="Arial" w:cs="Arial"/>
          <w:sz w:val="24"/>
          <w:szCs w:val="24"/>
        </w:rPr>
      </w:pPr>
      <w:r w:rsidRPr="0030715D">
        <w:rPr>
          <w:rFonts w:ascii="Arial" w:hAnsi="Arial" w:cs="Arial"/>
          <w:sz w:val="24"/>
          <w:szCs w:val="24"/>
        </w:rPr>
        <w:t>Obudowa laptopa - Obudowa komputera wyposażona w złącza:</w:t>
      </w:r>
    </w:p>
    <w:p w14:paraId="13A98B86" w14:textId="51175EE3" w:rsidR="00C922EE" w:rsidRPr="0030715D" w:rsidRDefault="00C922EE">
      <w:pPr>
        <w:pStyle w:val="Akapitzlist"/>
        <w:numPr>
          <w:ilvl w:val="0"/>
          <w:numId w:val="33"/>
        </w:numPr>
        <w:spacing w:after="0" w:line="288" w:lineRule="auto"/>
        <w:ind w:left="1276" w:hanging="283"/>
        <w:contextualSpacing w:val="0"/>
        <w:jc w:val="both"/>
        <w:rPr>
          <w:rFonts w:ascii="Arial" w:hAnsi="Arial" w:cs="Arial"/>
          <w:sz w:val="24"/>
          <w:szCs w:val="24"/>
          <w:lang w:val="en-GB"/>
        </w:rPr>
      </w:pPr>
      <w:r w:rsidRPr="0030715D">
        <w:rPr>
          <w:rFonts w:ascii="Arial" w:hAnsi="Arial" w:cs="Arial"/>
          <w:sz w:val="24"/>
          <w:szCs w:val="24"/>
          <w:lang w:val="en-GB"/>
        </w:rPr>
        <w:t xml:space="preserve">min. 1x USB-A 2.0 </w:t>
      </w:r>
    </w:p>
    <w:p w14:paraId="6A5A577D" w14:textId="3737C70F" w:rsidR="00C922EE" w:rsidRPr="0030715D" w:rsidRDefault="00C922EE">
      <w:pPr>
        <w:pStyle w:val="Akapitzlist"/>
        <w:numPr>
          <w:ilvl w:val="0"/>
          <w:numId w:val="33"/>
        </w:numPr>
        <w:spacing w:after="0" w:line="288" w:lineRule="auto"/>
        <w:ind w:left="1276" w:hanging="283"/>
        <w:contextualSpacing w:val="0"/>
        <w:jc w:val="both"/>
        <w:rPr>
          <w:rFonts w:ascii="Arial" w:hAnsi="Arial" w:cs="Arial"/>
          <w:sz w:val="24"/>
          <w:szCs w:val="24"/>
          <w:lang w:val="en-GB"/>
        </w:rPr>
      </w:pPr>
      <w:r w:rsidRPr="0030715D">
        <w:rPr>
          <w:rFonts w:ascii="Arial" w:hAnsi="Arial" w:cs="Arial"/>
          <w:sz w:val="24"/>
          <w:szCs w:val="24"/>
          <w:lang w:val="en-GB"/>
        </w:rPr>
        <w:t>min. 3x USB-A 3.0</w:t>
      </w:r>
    </w:p>
    <w:p w14:paraId="26DB3F03" w14:textId="6EA2EE7A" w:rsidR="00C922EE" w:rsidRPr="0030715D" w:rsidRDefault="00C922EE">
      <w:pPr>
        <w:pStyle w:val="Akapitzlist"/>
        <w:numPr>
          <w:ilvl w:val="0"/>
          <w:numId w:val="33"/>
        </w:numPr>
        <w:spacing w:after="0" w:line="288" w:lineRule="auto"/>
        <w:ind w:left="1276" w:hanging="283"/>
        <w:contextualSpacing w:val="0"/>
        <w:jc w:val="both"/>
        <w:rPr>
          <w:rFonts w:ascii="Arial" w:hAnsi="Arial" w:cs="Arial"/>
          <w:sz w:val="24"/>
          <w:szCs w:val="24"/>
        </w:rPr>
      </w:pPr>
      <w:proofErr w:type="spellStart"/>
      <w:r w:rsidRPr="0030715D">
        <w:rPr>
          <w:rFonts w:ascii="Arial" w:hAnsi="Arial" w:cs="Arial"/>
          <w:sz w:val="24"/>
          <w:szCs w:val="24"/>
          <w:lang w:val="en-GB"/>
        </w:rPr>
        <w:t>złącze</w:t>
      </w:r>
      <w:proofErr w:type="spellEnd"/>
      <w:r w:rsidRPr="0030715D">
        <w:rPr>
          <w:rFonts w:ascii="Arial" w:hAnsi="Arial" w:cs="Arial"/>
          <w:sz w:val="24"/>
          <w:szCs w:val="24"/>
        </w:rPr>
        <w:t xml:space="preserve"> słuchawkow</w:t>
      </w:r>
      <w:r w:rsidR="009935F1" w:rsidRPr="0030715D">
        <w:rPr>
          <w:rFonts w:ascii="Arial" w:hAnsi="Arial" w:cs="Arial"/>
          <w:sz w:val="24"/>
          <w:szCs w:val="24"/>
        </w:rPr>
        <w:t>e</w:t>
      </w:r>
    </w:p>
    <w:p w14:paraId="440D1F72" w14:textId="23B6B663" w:rsidR="00C922EE" w:rsidRPr="0030715D" w:rsidRDefault="00C922EE">
      <w:pPr>
        <w:pStyle w:val="Akapitzlist"/>
        <w:numPr>
          <w:ilvl w:val="0"/>
          <w:numId w:val="33"/>
        </w:numPr>
        <w:spacing w:after="0" w:line="288" w:lineRule="auto"/>
        <w:ind w:left="1276" w:hanging="283"/>
        <w:contextualSpacing w:val="0"/>
        <w:jc w:val="both"/>
        <w:rPr>
          <w:rFonts w:ascii="Arial" w:hAnsi="Arial" w:cs="Arial"/>
          <w:sz w:val="24"/>
          <w:szCs w:val="24"/>
        </w:rPr>
      </w:pPr>
      <w:r w:rsidRPr="0030715D">
        <w:rPr>
          <w:rFonts w:ascii="Arial" w:hAnsi="Arial" w:cs="Arial"/>
          <w:sz w:val="24"/>
          <w:szCs w:val="24"/>
        </w:rPr>
        <w:t xml:space="preserve">min. 1x </w:t>
      </w:r>
      <w:r w:rsidRPr="0030715D">
        <w:rPr>
          <w:rFonts w:ascii="Arial" w:hAnsi="Arial" w:cs="Arial"/>
          <w:sz w:val="24"/>
          <w:szCs w:val="24"/>
          <w:lang w:val="en-GB"/>
        </w:rPr>
        <w:t>HDMI</w:t>
      </w:r>
    </w:p>
    <w:p w14:paraId="467C2B96" w14:textId="0C6C8D04" w:rsidR="00C922EE" w:rsidRPr="0030715D" w:rsidRDefault="00C922EE">
      <w:pPr>
        <w:pStyle w:val="Akapitzlist"/>
        <w:numPr>
          <w:ilvl w:val="0"/>
          <w:numId w:val="33"/>
        </w:numPr>
        <w:spacing w:after="0" w:line="288" w:lineRule="auto"/>
        <w:ind w:left="1276" w:hanging="283"/>
        <w:contextualSpacing w:val="0"/>
        <w:jc w:val="both"/>
        <w:rPr>
          <w:rFonts w:ascii="Arial" w:hAnsi="Arial" w:cs="Arial"/>
          <w:sz w:val="24"/>
          <w:szCs w:val="24"/>
        </w:rPr>
      </w:pPr>
      <w:r w:rsidRPr="0030715D">
        <w:rPr>
          <w:rFonts w:ascii="Arial" w:hAnsi="Arial" w:cs="Arial"/>
          <w:sz w:val="24"/>
          <w:szCs w:val="24"/>
        </w:rPr>
        <w:t>min. 1x SIM Card</w:t>
      </w:r>
    </w:p>
    <w:p w14:paraId="24A0E4CC" w14:textId="165741E8" w:rsidR="00C922EE" w:rsidRPr="0030715D" w:rsidRDefault="00C922EE">
      <w:pPr>
        <w:pStyle w:val="Akapitzlist"/>
        <w:numPr>
          <w:ilvl w:val="0"/>
          <w:numId w:val="33"/>
        </w:numPr>
        <w:spacing w:after="0" w:line="288" w:lineRule="auto"/>
        <w:ind w:left="1276" w:hanging="283"/>
        <w:contextualSpacing w:val="0"/>
        <w:jc w:val="both"/>
        <w:rPr>
          <w:rFonts w:ascii="Arial" w:hAnsi="Arial" w:cs="Arial"/>
          <w:sz w:val="24"/>
          <w:szCs w:val="24"/>
          <w:lang w:val="en-GB"/>
        </w:rPr>
      </w:pPr>
      <w:r w:rsidRPr="0030715D">
        <w:rPr>
          <w:rFonts w:ascii="Arial" w:hAnsi="Arial" w:cs="Arial"/>
          <w:sz w:val="24"/>
          <w:szCs w:val="24"/>
          <w:lang w:val="en-GB"/>
        </w:rPr>
        <w:t>min. 1x SD Card</w:t>
      </w:r>
    </w:p>
    <w:p w14:paraId="4B762EA4" w14:textId="0C0441DF" w:rsidR="00C922EE" w:rsidRPr="0030715D" w:rsidRDefault="00C922EE">
      <w:pPr>
        <w:pStyle w:val="Akapitzlist"/>
        <w:numPr>
          <w:ilvl w:val="0"/>
          <w:numId w:val="33"/>
        </w:numPr>
        <w:spacing w:after="0" w:line="288" w:lineRule="auto"/>
        <w:ind w:left="1276" w:hanging="283"/>
        <w:contextualSpacing w:val="0"/>
        <w:jc w:val="both"/>
        <w:rPr>
          <w:rFonts w:ascii="Arial" w:hAnsi="Arial" w:cs="Arial"/>
          <w:sz w:val="24"/>
          <w:szCs w:val="24"/>
          <w:lang w:val="en-GB"/>
        </w:rPr>
      </w:pPr>
      <w:r w:rsidRPr="0030715D">
        <w:rPr>
          <w:rFonts w:ascii="Arial" w:hAnsi="Arial" w:cs="Arial"/>
          <w:sz w:val="24"/>
          <w:szCs w:val="24"/>
          <w:lang w:val="en-GB"/>
        </w:rPr>
        <w:t>min. 1x DB9 RS232</w:t>
      </w:r>
    </w:p>
    <w:p w14:paraId="0FE81CD4" w14:textId="60706092" w:rsidR="00C922EE" w:rsidRPr="0030715D" w:rsidRDefault="00C922EE">
      <w:pPr>
        <w:pStyle w:val="Akapitzlist"/>
        <w:numPr>
          <w:ilvl w:val="0"/>
          <w:numId w:val="33"/>
        </w:numPr>
        <w:spacing w:after="0" w:line="288" w:lineRule="auto"/>
        <w:ind w:left="1276" w:hanging="283"/>
        <w:contextualSpacing w:val="0"/>
        <w:jc w:val="both"/>
        <w:rPr>
          <w:rFonts w:ascii="Arial" w:hAnsi="Arial" w:cs="Arial"/>
          <w:sz w:val="24"/>
          <w:szCs w:val="24"/>
        </w:rPr>
      </w:pPr>
      <w:r w:rsidRPr="0030715D">
        <w:rPr>
          <w:rFonts w:ascii="Arial" w:hAnsi="Arial" w:cs="Arial"/>
          <w:sz w:val="24"/>
          <w:szCs w:val="24"/>
        </w:rPr>
        <w:t xml:space="preserve">min. 2x złącza </w:t>
      </w:r>
      <w:r w:rsidRPr="0030715D">
        <w:rPr>
          <w:rFonts w:ascii="Arial" w:hAnsi="Arial" w:cs="Arial"/>
          <w:sz w:val="24"/>
          <w:szCs w:val="24"/>
          <w:lang w:val="en-GB"/>
        </w:rPr>
        <w:t>Gigabit</w:t>
      </w:r>
      <w:r w:rsidRPr="0030715D">
        <w:rPr>
          <w:rFonts w:ascii="Arial" w:hAnsi="Arial" w:cs="Arial"/>
          <w:sz w:val="24"/>
          <w:szCs w:val="24"/>
        </w:rPr>
        <w:t xml:space="preserve"> Ethernet (RJ-45)</w:t>
      </w:r>
    </w:p>
    <w:p w14:paraId="50DEF482" w14:textId="22B93A11" w:rsidR="00C922EE" w:rsidRPr="0030715D" w:rsidRDefault="00C922EE" w:rsidP="0030715D">
      <w:pPr>
        <w:spacing w:line="288" w:lineRule="auto"/>
        <w:ind w:left="993"/>
        <w:jc w:val="both"/>
        <w:rPr>
          <w:rFonts w:ascii="Arial" w:eastAsia="Calibri" w:hAnsi="Arial" w:cs="Arial"/>
          <w:lang w:eastAsia="en-US"/>
        </w:rPr>
      </w:pPr>
      <w:r w:rsidRPr="0030715D">
        <w:rPr>
          <w:rFonts w:ascii="Arial" w:eastAsia="Calibri" w:hAnsi="Arial" w:cs="Arial"/>
          <w:lang w:eastAsia="en-US"/>
        </w:rPr>
        <w:t>Wymagana ilość portów nie może być osiągnięta w wyniku stosowania konwerterów, przejściówek itp.</w:t>
      </w:r>
      <w:r w:rsidR="009935F1" w:rsidRPr="0030715D">
        <w:rPr>
          <w:rFonts w:ascii="Arial" w:eastAsia="Calibri" w:hAnsi="Arial" w:cs="Arial"/>
          <w:lang w:eastAsia="en-US"/>
        </w:rPr>
        <w:t>,</w:t>
      </w:r>
    </w:p>
    <w:p w14:paraId="1456F2D9" w14:textId="1BB51E20" w:rsidR="00C922EE" w:rsidRPr="0030715D" w:rsidRDefault="00C922EE">
      <w:pPr>
        <w:pStyle w:val="Akapitzlist"/>
        <w:numPr>
          <w:ilvl w:val="0"/>
          <w:numId w:val="32"/>
        </w:numPr>
        <w:spacing w:after="0" w:line="288" w:lineRule="auto"/>
        <w:ind w:left="993" w:hanging="426"/>
        <w:contextualSpacing w:val="0"/>
        <w:jc w:val="both"/>
        <w:rPr>
          <w:rFonts w:ascii="Arial" w:hAnsi="Arial" w:cs="Arial"/>
          <w:sz w:val="24"/>
          <w:szCs w:val="24"/>
        </w:rPr>
      </w:pPr>
      <w:r w:rsidRPr="0030715D">
        <w:rPr>
          <w:rFonts w:ascii="Arial" w:hAnsi="Arial" w:cs="Arial"/>
          <w:sz w:val="24"/>
          <w:szCs w:val="24"/>
        </w:rPr>
        <w:t>Komunikacja i łączność -min. 2x Porty sieci LAN 10/100/1000 Ethernet RJ 45 zintegrowany z płytą główną, Bluetooth min. 5.1, Komunikacja LTE, Wbudowany GPS</w:t>
      </w:r>
      <w:r w:rsidRPr="0030715D">
        <w:rPr>
          <w:rFonts w:ascii="Arial" w:hAnsi="Arial" w:cs="Arial"/>
          <w:sz w:val="24"/>
          <w:szCs w:val="24"/>
        </w:rPr>
        <w:tab/>
      </w:r>
      <w:r w:rsidR="009935F1" w:rsidRPr="0030715D">
        <w:rPr>
          <w:rFonts w:ascii="Arial" w:hAnsi="Arial" w:cs="Arial"/>
          <w:sz w:val="24"/>
          <w:szCs w:val="24"/>
        </w:rPr>
        <w:t>,</w:t>
      </w:r>
    </w:p>
    <w:p w14:paraId="66AF3D94" w14:textId="1242A431" w:rsidR="00C922EE" w:rsidRPr="0030715D" w:rsidRDefault="00C922EE">
      <w:pPr>
        <w:pStyle w:val="Akapitzlist"/>
        <w:numPr>
          <w:ilvl w:val="0"/>
          <w:numId w:val="32"/>
        </w:numPr>
        <w:spacing w:after="0" w:line="288" w:lineRule="auto"/>
        <w:ind w:left="993" w:hanging="426"/>
        <w:contextualSpacing w:val="0"/>
        <w:jc w:val="both"/>
        <w:rPr>
          <w:rFonts w:ascii="Arial" w:hAnsi="Arial" w:cs="Arial"/>
          <w:sz w:val="24"/>
          <w:szCs w:val="24"/>
        </w:rPr>
      </w:pPr>
      <w:r w:rsidRPr="0030715D">
        <w:rPr>
          <w:rFonts w:ascii="Arial" w:hAnsi="Arial" w:cs="Arial"/>
          <w:sz w:val="24"/>
          <w:szCs w:val="24"/>
        </w:rPr>
        <w:lastRenderedPageBreak/>
        <w:t xml:space="preserve">Bezpieczeństwo -laptop charakteryzujący się wysoką odpornością na upadki </w:t>
      </w:r>
      <w:r w:rsidR="0030715D">
        <w:rPr>
          <w:rFonts w:ascii="Arial" w:hAnsi="Arial" w:cs="Arial"/>
          <w:sz w:val="24"/>
          <w:szCs w:val="24"/>
        </w:rPr>
        <w:br/>
      </w:r>
      <w:r w:rsidRPr="0030715D">
        <w:rPr>
          <w:rFonts w:ascii="Arial" w:hAnsi="Arial" w:cs="Arial"/>
          <w:sz w:val="24"/>
          <w:szCs w:val="24"/>
        </w:rPr>
        <w:t>i uszkodzenia przeznaczony do pracy na zewnątrz</w:t>
      </w:r>
      <w:r w:rsidR="005D5DB3" w:rsidRPr="0030715D">
        <w:rPr>
          <w:rFonts w:ascii="Arial" w:hAnsi="Arial" w:cs="Arial"/>
          <w:sz w:val="24"/>
          <w:szCs w:val="24"/>
        </w:rPr>
        <w:t>:</w:t>
      </w:r>
    </w:p>
    <w:p w14:paraId="6BDA534B" w14:textId="4D5DFF89" w:rsidR="00C922EE" w:rsidRPr="0030715D" w:rsidRDefault="00C922EE">
      <w:pPr>
        <w:pStyle w:val="Akapitzlist"/>
        <w:numPr>
          <w:ilvl w:val="0"/>
          <w:numId w:val="34"/>
        </w:numPr>
        <w:spacing w:after="0" w:line="288" w:lineRule="auto"/>
        <w:ind w:left="1276" w:hanging="283"/>
        <w:contextualSpacing w:val="0"/>
        <w:jc w:val="both"/>
        <w:rPr>
          <w:rFonts w:ascii="Arial" w:hAnsi="Arial" w:cs="Arial"/>
          <w:sz w:val="24"/>
          <w:szCs w:val="24"/>
        </w:rPr>
      </w:pPr>
      <w:r w:rsidRPr="0030715D">
        <w:rPr>
          <w:rFonts w:ascii="Arial" w:hAnsi="Arial" w:cs="Arial"/>
          <w:sz w:val="24"/>
          <w:szCs w:val="24"/>
        </w:rPr>
        <w:t>certyfikat standardu MIL STD – 810G</w:t>
      </w:r>
      <w:r w:rsidR="005D5DB3" w:rsidRPr="0030715D">
        <w:rPr>
          <w:rFonts w:ascii="Arial" w:hAnsi="Arial" w:cs="Arial"/>
          <w:sz w:val="24"/>
          <w:szCs w:val="24"/>
        </w:rPr>
        <w:t>,</w:t>
      </w:r>
    </w:p>
    <w:p w14:paraId="31BA601B" w14:textId="2A20F627" w:rsidR="00C922EE" w:rsidRPr="0030715D" w:rsidRDefault="00C922EE">
      <w:pPr>
        <w:pStyle w:val="Akapitzlist"/>
        <w:numPr>
          <w:ilvl w:val="0"/>
          <w:numId w:val="34"/>
        </w:numPr>
        <w:spacing w:after="0" w:line="288" w:lineRule="auto"/>
        <w:ind w:left="1276" w:hanging="283"/>
        <w:contextualSpacing w:val="0"/>
        <w:jc w:val="both"/>
        <w:rPr>
          <w:rFonts w:ascii="Arial" w:hAnsi="Arial" w:cs="Arial"/>
          <w:sz w:val="24"/>
          <w:szCs w:val="24"/>
        </w:rPr>
      </w:pPr>
      <w:r w:rsidRPr="0030715D">
        <w:rPr>
          <w:rFonts w:ascii="Arial" w:hAnsi="Arial" w:cs="Arial"/>
          <w:sz w:val="24"/>
          <w:szCs w:val="24"/>
        </w:rPr>
        <w:t>certyfikat IP65</w:t>
      </w:r>
      <w:r w:rsidRPr="0030715D">
        <w:rPr>
          <w:rFonts w:ascii="Arial" w:hAnsi="Arial" w:cs="Arial"/>
          <w:sz w:val="24"/>
          <w:szCs w:val="24"/>
        </w:rPr>
        <w:tab/>
      </w:r>
      <w:r w:rsidR="005D5DB3" w:rsidRPr="0030715D">
        <w:rPr>
          <w:rFonts w:ascii="Arial" w:hAnsi="Arial" w:cs="Arial"/>
          <w:sz w:val="24"/>
          <w:szCs w:val="24"/>
        </w:rPr>
        <w:t>.</w:t>
      </w:r>
    </w:p>
    <w:p w14:paraId="5605A906" w14:textId="3F2F4E38" w:rsidR="00C922EE" w:rsidRPr="0030715D" w:rsidRDefault="00C922EE">
      <w:pPr>
        <w:pStyle w:val="Akapitzlist"/>
        <w:numPr>
          <w:ilvl w:val="0"/>
          <w:numId w:val="32"/>
        </w:numPr>
        <w:spacing w:after="0" w:line="288" w:lineRule="auto"/>
        <w:ind w:left="993" w:hanging="426"/>
        <w:contextualSpacing w:val="0"/>
        <w:jc w:val="both"/>
        <w:rPr>
          <w:rFonts w:ascii="Arial" w:hAnsi="Arial" w:cs="Arial"/>
          <w:sz w:val="24"/>
          <w:szCs w:val="24"/>
        </w:rPr>
      </w:pPr>
      <w:r w:rsidRPr="0030715D">
        <w:rPr>
          <w:rFonts w:ascii="Arial" w:hAnsi="Arial" w:cs="Arial"/>
          <w:sz w:val="24"/>
          <w:szCs w:val="24"/>
        </w:rPr>
        <w:t>Wirtualizacja</w:t>
      </w:r>
      <w:r w:rsidRPr="0030715D">
        <w:rPr>
          <w:rFonts w:ascii="Arial" w:hAnsi="Arial" w:cs="Arial"/>
          <w:sz w:val="24"/>
          <w:szCs w:val="24"/>
        </w:rPr>
        <w:tab/>
        <w:t>- sprzętowe wsparcie technologii wirtualizacji realizowane łącznie w procesorze, chipsecie płyty głównej oraz w BIOS systemu (możliwość włączenia/wyłączenia sprzętowego wsparcia wirtualizacji)</w:t>
      </w:r>
      <w:r w:rsidR="005D5DB3" w:rsidRPr="0030715D">
        <w:rPr>
          <w:rFonts w:ascii="Arial" w:hAnsi="Arial" w:cs="Arial"/>
          <w:sz w:val="24"/>
          <w:szCs w:val="24"/>
        </w:rPr>
        <w:t>,</w:t>
      </w:r>
    </w:p>
    <w:p w14:paraId="32323461" w14:textId="1CB6315D" w:rsidR="00C922EE" w:rsidRPr="0030715D" w:rsidRDefault="00C922EE">
      <w:pPr>
        <w:pStyle w:val="Akapitzlist"/>
        <w:numPr>
          <w:ilvl w:val="0"/>
          <w:numId w:val="32"/>
        </w:numPr>
        <w:spacing w:after="0" w:line="288" w:lineRule="auto"/>
        <w:ind w:left="993" w:hanging="426"/>
        <w:contextualSpacing w:val="0"/>
        <w:jc w:val="both"/>
        <w:rPr>
          <w:rFonts w:ascii="Arial" w:hAnsi="Arial" w:cs="Arial"/>
          <w:sz w:val="24"/>
          <w:szCs w:val="24"/>
        </w:rPr>
      </w:pPr>
      <w:r w:rsidRPr="0030715D">
        <w:rPr>
          <w:rFonts w:ascii="Arial" w:hAnsi="Arial" w:cs="Arial"/>
          <w:sz w:val="24"/>
          <w:szCs w:val="24"/>
        </w:rPr>
        <w:t>Kamera - kamera min. 2.0MP</w:t>
      </w:r>
      <w:r w:rsidRPr="0030715D">
        <w:rPr>
          <w:rFonts w:ascii="Arial" w:hAnsi="Arial" w:cs="Arial"/>
          <w:sz w:val="24"/>
          <w:szCs w:val="24"/>
        </w:rPr>
        <w:tab/>
      </w:r>
      <w:r w:rsidR="005D5DB3" w:rsidRPr="0030715D">
        <w:rPr>
          <w:rFonts w:ascii="Arial" w:hAnsi="Arial" w:cs="Arial"/>
          <w:sz w:val="24"/>
          <w:szCs w:val="24"/>
        </w:rPr>
        <w:t>,</w:t>
      </w:r>
    </w:p>
    <w:p w14:paraId="4B1047FA" w14:textId="70A24F72" w:rsidR="00C922EE" w:rsidRPr="0030715D" w:rsidRDefault="00C922EE">
      <w:pPr>
        <w:pStyle w:val="Akapitzlist"/>
        <w:numPr>
          <w:ilvl w:val="0"/>
          <w:numId w:val="32"/>
        </w:numPr>
        <w:spacing w:after="0" w:line="288" w:lineRule="auto"/>
        <w:ind w:left="993" w:hanging="426"/>
        <w:contextualSpacing w:val="0"/>
        <w:jc w:val="both"/>
        <w:rPr>
          <w:rFonts w:ascii="Arial" w:hAnsi="Arial" w:cs="Arial"/>
          <w:sz w:val="24"/>
          <w:szCs w:val="24"/>
        </w:rPr>
      </w:pPr>
      <w:r w:rsidRPr="0030715D">
        <w:rPr>
          <w:rFonts w:ascii="Arial" w:hAnsi="Arial" w:cs="Arial"/>
          <w:sz w:val="24"/>
          <w:szCs w:val="24"/>
        </w:rPr>
        <w:t xml:space="preserve">Bateria -główna wbudowana bateria min. 1750 </w:t>
      </w:r>
      <w:proofErr w:type="spellStart"/>
      <w:r w:rsidRPr="0030715D">
        <w:rPr>
          <w:rFonts w:ascii="Arial" w:hAnsi="Arial" w:cs="Arial"/>
          <w:sz w:val="24"/>
          <w:szCs w:val="24"/>
        </w:rPr>
        <w:t>mAh</w:t>
      </w:r>
      <w:proofErr w:type="spellEnd"/>
      <w:r w:rsidRPr="0030715D">
        <w:rPr>
          <w:rFonts w:ascii="Arial" w:hAnsi="Arial" w:cs="Arial"/>
          <w:sz w:val="24"/>
          <w:szCs w:val="24"/>
        </w:rPr>
        <w:t xml:space="preserve">, Wyjmowana bateria min. 6300 </w:t>
      </w:r>
      <w:proofErr w:type="spellStart"/>
      <w:r w:rsidRPr="0030715D">
        <w:rPr>
          <w:rFonts w:ascii="Arial" w:hAnsi="Arial" w:cs="Arial"/>
          <w:sz w:val="24"/>
          <w:szCs w:val="24"/>
        </w:rPr>
        <w:t>mAh</w:t>
      </w:r>
      <w:proofErr w:type="spellEnd"/>
      <w:r w:rsidRPr="0030715D">
        <w:rPr>
          <w:rFonts w:ascii="Arial" w:hAnsi="Arial" w:cs="Arial"/>
          <w:sz w:val="24"/>
          <w:szCs w:val="24"/>
        </w:rPr>
        <w:t>, Baterie po zamontowaniu nie wystają z obrysu urządzenia</w:t>
      </w:r>
      <w:r w:rsidR="005D5DB3" w:rsidRPr="0030715D">
        <w:rPr>
          <w:rFonts w:ascii="Arial" w:hAnsi="Arial" w:cs="Arial"/>
          <w:sz w:val="24"/>
          <w:szCs w:val="24"/>
        </w:rPr>
        <w:t>,</w:t>
      </w:r>
    </w:p>
    <w:p w14:paraId="4AA61A63" w14:textId="79509368" w:rsidR="00C922EE" w:rsidRPr="0030715D" w:rsidRDefault="00C922EE" w:rsidP="0030715D">
      <w:pPr>
        <w:spacing w:line="288" w:lineRule="auto"/>
        <w:ind w:left="993"/>
        <w:jc w:val="both"/>
        <w:rPr>
          <w:rFonts w:ascii="Arial" w:eastAsia="Calibri" w:hAnsi="Arial" w:cs="Arial"/>
          <w:lang w:eastAsia="en-US"/>
        </w:rPr>
      </w:pPr>
      <w:r w:rsidRPr="001500D3">
        <w:rPr>
          <w:rFonts w:ascii="Arial" w:eastAsia="Calibri" w:hAnsi="Arial" w:cs="Arial"/>
          <w:lang w:eastAsia="en-US"/>
        </w:rPr>
        <w:t>Do laptopa należy dołączyć zapasową wyjmowaną baterię o parametrach odpowiadających zaleceniom producenta</w:t>
      </w:r>
      <w:r w:rsidRPr="001500D3">
        <w:rPr>
          <w:rFonts w:ascii="Arial" w:eastAsia="Calibri" w:hAnsi="Arial" w:cs="Arial"/>
          <w:lang w:eastAsia="en-US"/>
        </w:rPr>
        <w:tab/>
      </w:r>
      <w:r w:rsidR="005D5DB3" w:rsidRPr="001500D3">
        <w:rPr>
          <w:rFonts w:ascii="Arial" w:eastAsia="Calibri" w:hAnsi="Arial" w:cs="Arial"/>
          <w:lang w:eastAsia="en-US"/>
        </w:rPr>
        <w:t>.</w:t>
      </w:r>
    </w:p>
    <w:p w14:paraId="614F1643" w14:textId="371E2F5B" w:rsidR="00C922EE" w:rsidRPr="0030715D" w:rsidRDefault="00C922EE">
      <w:pPr>
        <w:pStyle w:val="Akapitzlist"/>
        <w:numPr>
          <w:ilvl w:val="0"/>
          <w:numId w:val="32"/>
        </w:numPr>
        <w:spacing w:after="0" w:line="288" w:lineRule="auto"/>
        <w:ind w:left="993" w:hanging="426"/>
        <w:contextualSpacing w:val="0"/>
        <w:jc w:val="both"/>
        <w:rPr>
          <w:rFonts w:ascii="Arial" w:hAnsi="Arial" w:cs="Arial"/>
          <w:sz w:val="24"/>
          <w:szCs w:val="24"/>
        </w:rPr>
      </w:pPr>
      <w:r w:rsidRPr="0030715D">
        <w:rPr>
          <w:rFonts w:ascii="Arial" w:hAnsi="Arial" w:cs="Arial"/>
          <w:sz w:val="24"/>
          <w:szCs w:val="24"/>
        </w:rPr>
        <w:t>Waga - waga laptopa nie przekraczająca 2,</w:t>
      </w:r>
      <w:r w:rsidR="00AE67F3">
        <w:rPr>
          <w:rFonts w:ascii="Arial" w:hAnsi="Arial" w:cs="Arial"/>
          <w:sz w:val="24"/>
          <w:szCs w:val="24"/>
        </w:rPr>
        <w:t>97</w:t>
      </w:r>
      <w:r w:rsidRPr="0030715D">
        <w:rPr>
          <w:rFonts w:ascii="Arial" w:hAnsi="Arial" w:cs="Arial"/>
          <w:sz w:val="24"/>
          <w:szCs w:val="24"/>
        </w:rPr>
        <w:t xml:space="preserve"> kg</w:t>
      </w:r>
      <w:r w:rsidRPr="0030715D">
        <w:rPr>
          <w:rFonts w:ascii="Arial" w:hAnsi="Arial" w:cs="Arial"/>
          <w:sz w:val="24"/>
          <w:szCs w:val="24"/>
        </w:rPr>
        <w:tab/>
      </w:r>
      <w:r w:rsidR="005D5DB3" w:rsidRPr="0030715D">
        <w:rPr>
          <w:rFonts w:ascii="Arial" w:hAnsi="Arial" w:cs="Arial"/>
          <w:sz w:val="24"/>
          <w:szCs w:val="24"/>
        </w:rPr>
        <w:t>,</w:t>
      </w:r>
    </w:p>
    <w:p w14:paraId="3216016D" w14:textId="0C8851D1" w:rsidR="00C922EE" w:rsidRPr="0030715D" w:rsidRDefault="00C922EE">
      <w:pPr>
        <w:pStyle w:val="Akapitzlist"/>
        <w:numPr>
          <w:ilvl w:val="0"/>
          <w:numId w:val="32"/>
        </w:numPr>
        <w:spacing w:after="0" w:line="288" w:lineRule="auto"/>
        <w:ind w:left="993" w:hanging="426"/>
        <w:contextualSpacing w:val="0"/>
        <w:jc w:val="both"/>
        <w:rPr>
          <w:rFonts w:ascii="Arial" w:hAnsi="Arial" w:cs="Arial"/>
          <w:sz w:val="24"/>
          <w:szCs w:val="24"/>
        </w:rPr>
      </w:pPr>
      <w:r w:rsidRPr="0030715D">
        <w:rPr>
          <w:rFonts w:ascii="Arial" w:hAnsi="Arial" w:cs="Arial"/>
          <w:sz w:val="24"/>
          <w:szCs w:val="24"/>
        </w:rPr>
        <w:t>System operacyjny - Microsoft Windows 11 Pro 64 bit lub system operacyjny klasy PC, który spełnia następujące wymagania poprzez wbudowane mechanizmy, bez użycia dodatkowych aplikacji:</w:t>
      </w:r>
    </w:p>
    <w:p w14:paraId="11417A75" w14:textId="113841E0"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Dostępne dwa rodzaje graficznego interfejsu użytkownika:</w:t>
      </w:r>
    </w:p>
    <w:p w14:paraId="18039566" w14:textId="7C6E3BDD" w:rsidR="00C922EE" w:rsidRPr="0030715D" w:rsidRDefault="00C922EE">
      <w:pPr>
        <w:pStyle w:val="Akapitzlist"/>
        <w:numPr>
          <w:ilvl w:val="1"/>
          <w:numId w:val="36"/>
        </w:numPr>
        <w:spacing w:after="0" w:line="288" w:lineRule="auto"/>
        <w:ind w:left="2127" w:hanging="426"/>
        <w:jc w:val="both"/>
        <w:rPr>
          <w:rFonts w:ascii="Arial" w:hAnsi="Arial" w:cs="Arial"/>
          <w:sz w:val="24"/>
          <w:szCs w:val="24"/>
        </w:rPr>
      </w:pPr>
      <w:r w:rsidRPr="0030715D">
        <w:rPr>
          <w:rFonts w:ascii="Arial" w:hAnsi="Arial" w:cs="Arial"/>
          <w:sz w:val="24"/>
          <w:szCs w:val="24"/>
        </w:rPr>
        <w:t>Klasyczny, umożliwiający obsługę przy pomocy klawiatury i myszy,</w:t>
      </w:r>
    </w:p>
    <w:p w14:paraId="5C873B0D" w14:textId="04C09921" w:rsidR="00C922EE" w:rsidRPr="0030715D" w:rsidRDefault="00C922EE">
      <w:pPr>
        <w:pStyle w:val="Akapitzlist"/>
        <w:numPr>
          <w:ilvl w:val="1"/>
          <w:numId w:val="36"/>
        </w:numPr>
        <w:spacing w:after="0" w:line="288" w:lineRule="auto"/>
        <w:ind w:left="2127" w:hanging="426"/>
        <w:jc w:val="both"/>
        <w:rPr>
          <w:rFonts w:ascii="Arial" w:hAnsi="Arial" w:cs="Arial"/>
          <w:sz w:val="24"/>
          <w:szCs w:val="24"/>
        </w:rPr>
      </w:pPr>
      <w:r w:rsidRPr="0030715D">
        <w:rPr>
          <w:rFonts w:ascii="Arial" w:hAnsi="Arial" w:cs="Arial"/>
          <w:sz w:val="24"/>
          <w:szCs w:val="24"/>
        </w:rPr>
        <w:t>Dotykowy umożliwiający sterowanie dotykiem na urządzeniach typu tablet lub monitorach dotykowych</w:t>
      </w:r>
      <w:r w:rsidR="005D5DB3" w:rsidRPr="0030715D">
        <w:rPr>
          <w:rFonts w:ascii="Arial" w:hAnsi="Arial" w:cs="Arial"/>
          <w:sz w:val="24"/>
          <w:szCs w:val="24"/>
        </w:rPr>
        <w:t>,</w:t>
      </w:r>
    </w:p>
    <w:p w14:paraId="4AF14920" w14:textId="7D5F04A1"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Funkcje związane z obsługą komputerów typu tablet, z wbudowanym modułem „uczenia się” pisma użytkownika – obsługa języka polskiego</w:t>
      </w:r>
      <w:r w:rsidR="005D5DB3" w:rsidRPr="0030715D">
        <w:rPr>
          <w:rFonts w:ascii="Arial" w:hAnsi="Arial" w:cs="Arial"/>
          <w:sz w:val="24"/>
          <w:szCs w:val="24"/>
        </w:rPr>
        <w:t>,</w:t>
      </w:r>
    </w:p>
    <w:p w14:paraId="258F1D94" w14:textId="46338878"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Interfejs użytkownika dostępny w wielu językach do wyboru – w tym polskim i angielskim</w:t>
      </w:r>
      <w:r w:rsidR="005D5DB3" w:rsidRPr="0030715D">
        <w:rPr>
          <w:rFonts w:ascii="Arial" w:hAnsi="Arial" w:cs="Arial"/>
          <w:sz w:val="24"/>
          <w:szCs w:val="24"/>
        </w:rPr>
        <w:t>,</w:t>
      </w:r>
    </w:p>
    <w:p w14:paraId="7E6E7F25" w14:textId="560AA07C"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Możliwość tworzenia pulpitów wirtualnych, przenoszenia aplikacji pomiędzy pulpitami i przełączanie się pomiędzy pulpitami za pomocą skrótów klawiaturowych lub GUI</w:t>
      </w:r>
      <w:r w:rsidR="005D5DB3" w:rsidRPr="0030715D">
        <w:rPr>
          <w:rFonts w:ascii="Arial" w:hAnsi="Arial" w:cs="Arial"/>
          <w:sz w:val="24"/>
          <w:szCs w:val="24"/>
        </w:rPr>
        <w:t>,</w:t>
      </w:r>
    </w:p>
    <w:p w14:paraId="70109A1C" w14:textId="582FF138"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Wbudowane w system operacyjny minimum dwie przeglądarki Internetowe</w:t>
      </w:r>
      <w:r w:rsidR="005D5DB3" w:rsidRPr="0030715D">
        <w:rPr>
          <w:rFonts w:ascii="Arial" w:hAnsi="Arial" w:cs="Arial"/>
          <w:sz w:val="24"/>
          <w:szCs w:val="24"/>
        </w:rPr>
        <w:t>,</w:t>
      </w:r>
    </w:p>
    <w:p w14:paraId="47F52520" w14:textId="03565EC7"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229E0755" w14:textId="701AE642"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Zlokalizowane w języku polskim, co najmniej następujące elementy: menu, pomoc, komunikaty systemowe, menedżer plików</w:t>
      </w:r>
      <w:r w:rsidR="005D5DB3" w:rsidRPr="0030715D">
        <w:rPr>
          <w:rFonts w:ascii="Arial" w:hAnsi="Arial" w:cs="Arial"/>
          <w:sz w:val="24"/>
          <w:szCs w:val="24"/>
        </w:rPr>
        <w:t>,</w:t>
      </w:r>
    </w:p>
    <w:p w14:paraId="238BFF07" w14:textId="7239578C"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Graficzne środowisko instalacji i konfiguracji dostępne w języku polskim</w:t>
      </w:r>
      <w:r w:rsidR="005D5DB3" w:rsidRPr="0030715D">
        <w:rPr>
          <w:rFonts w:ascii="Arial" w:hAnsi="Arial" w:cs="Arial"/>
          <w:sz w:val="24"/>
          <w:szCs w:val="24"/>
        </w:rPr>
        <w:t>,</w:t>
      </w:r>
    </w:p>
    <w:p w14:paraId="4CC37D65" w14:textId="4592D7DF"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Wbudowany system pomocy w języku polskim</w:t>
      </w:r>
      <w:r w:rsidR="005D5DB3" w:rsidRPr="0030715D">
        <w:rPr>
          <w:rFonts w:ascii="Arial" w:hAnsi="Arial" w:cs="Arial"/>
          <w:sz w:val="24"/>
          <w:szCs w:val="24"/>
        </w:rPr>
        <w:t>,</w:t>
      </w:r>
    </w:p>
    <w:p w14:paraId="02AE5AF8" w14:textId="0CC97628"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Możliwość przystosowania stanowiska dla osób niepełnosprawnych (np. słabo widzących)</w:t>
      </w:r>
      <w:r w:rsidR="005D5DB3" w:rsidRPr="0030715D">
        <w:rPr>
          <w:rFonts w:ascii="Arial" w:hAnsi="Arial" w:cs="Arial"/>
          <w:sz w:val="24"/>
          <w:szCs w:val="24"/>
        </w:rPr>
        <w:t>,</w:t>
      </w:r>
    </w:p>
    <w:p w14:paraId="75E4964F" w14:textId="2F719DF9"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Możliwość dokonywania aktualizacji i poprawek systemu poprzez mechanizm zarządzany przez administratora systemu Zamawiającego</w:t>
      </w:r>
      <w:r w:rsidR="005D5DB3" w:rsidRPr="0030715D">
        <w:rPr>
          <w:rFonts w:ascii="Arial" w:hAnsi="Arial" w:cs="Arial"/>
          <w:sz w:val="24"/>
          <w:szCs w:val="24"/>
        </w:rPr>
        <w:t>,</w:t>
      </w:r>
    </w:p>
    <w:p w14:paraId="5D675A13" w14:textId="498A45FB"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 xml:space="preserve">Możliwość dostarczania poprawek do systemu operacyjnego w modelu </w:t>
      </w:r>
      <w:proofErr w:type="spellStart"/>
      <w:r w:rsidRPr="0030715D">
        <w:rPr>
          <w:rFonts w:ascii="Arial" w:hAnsi="Arial" w:cs="Arial"/>
          <w:sz w:val="24"/>
          <w:szCs w:val="24"/>
        </w:rPr>
        <w:t>peer</w:t>
      </w:r>
      <w:proofErr w:type="spellEnd"/>
      <w:r w:rsidRPr="0030715D">
        <w:rPr>
          <w:rFonts w:ascii="Arial" w:hAnsi="Arial" w:cs="Arial"/>
          <w:sz w:val="24"/>
          <w:szCs w:val="24"/>
        </w:rPr>
        <w:t>-to-</w:t>
      </w:r>
      <w:proofErr w:type="spellStart"/>
      <w:r w:rsidRPr="0030715D">
        <w:rPr>
          <w:rFonts w:ascii="Arial" w:hAnsi="Arial" w:cs="Arial"/>
          <w:sz w:val="24"/>
          <w:szCs w:val="24"/>
        </w:rPr>
        <w:t>peer</w:t>
      </w:r>
      <w:proofErr w:type="spellEnd"/>
      <w:r w:rsidR="005D5DB3" w:rsidRPr="0030715D">
        <w:rPr>
          <w:rFonts w:ascii="Arial" w:hAnsi="Arial" w:cs="Arial"/>
          <w:sz w:val="24"/>
          <w:szCs w:val="24"/>
        </w:rPr>
        <w:t>,</w:t>
      </w:r>
    </w:p>
    <w:p w14:paraId="60F761BE" w14:textId="123E62DB"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lastRenderedPageBreak/>
        <w:t>Możliwość sterowania czasem dostarczania nowych wersji systemu operacyjnego, możliwość centralnego opóźniania dostarczania nowej wersji o minimum 4 miesiące</w:t>
      </w:r>
      <w:r w:rsidR="005D5DB3" w:rsidRPr="0030715D">
        <w:rPr>
          <w:rFonts w:ascii="Arial" w:hAnsi="Arial" w:cs="Arial"/>
          <w:sz w:val="24"/>
          <w:szCs w:val="24"/>
        </w:rPr>
        <w:t>,</w:t>
      </w:r>
    </w:p>
    <w:p w14:paraId="0D6DA3DF" w14:textId="5A07E661"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Zabezpieczony hasłem hierarchiczny dostęp do systemu, konta i profile użytkowników zarządzane zdalnie; praca systemu w trybie ochrony kont użytkowników</w:t>
      </w:r>
      <w:r w:rsidR="005D5DB3" w:rsidRPr="0030715D">
        <w:rPr>
          <w:rFonts w:ascii="Arial" w:hAnsi="Arial" w:cs="Arial"/>
          <w:sz w:val="24"/>
          <w:szCs w:val="24"/>
        </w:rPr>
        <w:t>,</w:t>
      </w:r>
    </w:p>
    <w:p w14:paraId="4234606D" w14:textId="21A1A2BA"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ab/>
        <w:t>Możliwość dołączenia systemu do usługi katalogowej on-</w:t>
      </w:r>
      <w:proofErr w:type="spellStart"/>
      <w:r w:rsidRPr="0030715D">
        <w:rPr>
          <w:rFonts w:ascii="Arial" w:hAnsi="Arial" w:cs="Arial"/>
          <w:sz w:val="24"/>
          <w:szCs w:val="24"/>
        </w:rPr>
        <w:t>premise</w:t>
      </w:r>
      <w:proofErr w:type="spellEnd"/>
      <w:r w:rsidRPr="0030715D">
        <w:rPr>
          <w:rFonts w:ascii="Arial" w:hAnsi="Arial" w:cs="Arial"/>
          <w:sz w:val="24"/>
          <w:szCs w:val="24"/>
        </w:rPr>
        <w:t xml:space="preserve"> lub </w:t>
      </w:r>
      <w:r w:rsidR="0030715D">
        <w:rPr>
          <w:rFonts w:ascii="Arial" w:hAnsi="Arial" w:cs="Arial"/>
          <w:sz w:val="24"/>
          <w:szCs w:val="24"/>
        </w:rPr>
        <w:br/>
      </w:r>
      <w:r w:rsidRPr="0030715D">
        <w:rPr>
          <w:rFonts w:ascii="Arial" w:hAnsi="Arial" w:cs="Arial"/>
          <w:sz w:val="24"/>
          <w:szCs w:val="24"/>
        </w:rPr>
        <w:t>w chmurze</w:t>
      </w:r>
      <w:r w:rsidR="005D5DB3" w:rsidRPr="0030715D">
        <w:rPr>
          <w:rFonts w:ascii="Arial" w:hAnsi="Arial" w:cs="Arial"/>
          <w:sz w:val="24"/>
          <w:szCs w:val="24"/>
        </w:rPr>
        <w:t>,</w:t>
      </w:r>
    </w:p>
    <w:p w14:paraId="6E641B33" w14:textId="59960B7A"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Umożliwienie zablokowania urządzenia w ramach danego konta tylko do uruchamiania wybranej aplikacji - tryb "kiosk"</w:t>
      </w:r>
      <w:r w:rsidR="005D5DB3" w:rsidRPr="0030715D">
        <w:rPr>
          <w:rFonts w:ascii="Arial" w:hAnsi="Arial" w:cs="Arial"/>
          <w:sz w:val="24"/>
          <w:szCs w:val="24"/>
        </w:rPr>
        <w:t>,</w:t>
      </w:r>
    </w:p>
    <w:p w14:paraId="1174590F" w14:textId="19F20D98"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 xml:space="preserve">Możliwość automatycznej synchronizacji plików i folderów roboczych znajdujących się na firmowym serwerze plików w centrum danych </w:t>
      </w:r>
      <w:r w:rsidR="0030715D">
        <w:rPr>
          <w:rFonts w:ascii="Arial" w:hAnsi="Arial" w:cs="Arial"/>
          <w:sz w:val="24"/>
          <w:szCs w:val="24"/>
        </w:rPr>
        <w:br/>
      </w:r>
      <w:r w:rsidRPr="0030715D">
        <w:rPr>
          <w:rFonts w:ascii="Arial" w:hAnsi="Arial" w:cs="Arial"/>
          <w:sz w:val="24"/>
          <w:szCs w:val="24"/>
        </w:rPr>
        <w:t xml:space="preserve">z prywatnym urządzeniem, bez konieczności łączenia się z siecią VPN </w:t>
      </w:r>
      <w:r w:rsidR="0030715D">
        <w:rPr>
          <w:rFonts w:ascii="Arial" w:hAnsi="Arial" w:cs="Arial"/>
          <w:sz w:val="24"/>
          <w:szCs w:val="24"/>
        </w:rPr>
        <w:br/>
      </w:r>
      <w:r w:rsidRPr="0030715D">
        <w:rPr>
          <w:rFonts w:ascii="Arial" w:hAnsi="Arial" w:cs="Arial"/>
          <w:sz w:val="24"/>
          <w:szCs w:val="24"/>
        </w:rPr>
        <w:t>z poziomu folderu użytkownika zlokalizowanego w centrum danych firmy</w:t>
      </w:r>
      <w:r w:rsidR="005D5DB3" w:rsidRPr="0030715D">
        <w:rPr>
          <w:rFonts w:ascii="Arial" w:hAnsi="Arial" w:cs="Arial"/>
          <w:sz w:val="24"/>
          <w:szCs w:val="24"/>
        </w:rPr>
        <w:t>,</w:t>
      </w:r>
    </w:p>
    <w:p w14:paraId="37894CB9" w14:textId="76003950"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 xml:space="preserve">Zdalna pomoc i współdzielenie aplikacji – możliwość zdalnego przejęcia sesji zalogowanego użytkownika celem rozwiązania problemu </w:t>
      </w:r>
      <w:r w:rsidR="0030715D">
        <w:rPr>
          <w:rFonts w:ascii="Arial" w:hAnsi="Arial" w:cs="Arial"/>
          <w:sz w:val="24"/>
          <w:szCs w:val="24"/>
        </w:rPr>
        <w:br/>
      </w:r>
      <w:r w:rsidRPr="0030715D">
        <w:rPr>
          <w:rFonts w:ascii="Arial" w:hAnsi="Arial" w:cs="Arial"/>
          <w:sz w:val="24"/>
          <w:szCs w:val="24"/>
        </w:rPr>
        <w:t>z komputerem</w:t>
      </w:r>
      <w:r w:rsidR="005D5DB3" w:rsidRPr="0030715D">
        <w:rPr>
          <w:rFonts w:ascii="Arial" w:hAnsi="Arial" w:cs="Arial"/>
          <w:sz w:val="24"/>
          <w:szCs w:val="24"/>
        </w:rPr>
        <w:t>,</w:t>
      </w:r>
    </w:p>
    <w:p w14:paraId="2951187F" w14:textId="03143D76"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 xml:space="preserve">Transakcyjny system plików pozwalający na stosowanie przydziałów (ang. </w:t>
      </w:r>
      <w:proofErr w:type="spellStart"/>
      <w:r w:rsidRPr="0030715D">
        <w:rPr>
          <w:rFonts w:ascii="Arial" w:hAnsi="Arial" w:cs="Arial"/>
          <w:sz w:val="24"/>
          <w:szCs w:val="24"/>
        </w:rPr>
        <w:t>quota</w:t>
      </w:r>
      <w:proofErr w:type="spellEnd"/>
      <w:r w:rsidRPr="0030715D">
        <w:rPr>
          <w:rFonts w:ascii="Arial" w:hAnsi="Arial" w:cs="Arial"/>
          <w:sz w:val="24"/>
          <w:szCs w:val="24"/>
        </w:rPr>
        <w:t>) na dysku dla użytkowników oraz zapewniający większą niezawodność i pozwalający tworzyć kopie zapasowe</w:t>
      </w:r>
      <w:r w:rsidR="005D5DB3" w:rsidRPr="0030715D">
        <w:rPr>
          <w:rFonts w:ascii="Arial" w:hAnsi="Arial" w:cs="Arial"/>
          <w:sz w:val="24"/>
          <w:szCs w:val="24"/>
        </w:rPr>
        <w:t>,</w:t>
      </w:r>
    </w:p>
    <w:p w14:paraId="272577F6" w14:textId="0CA3EE87"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Oprogramowanie dla tworzenia kopii zapasowych (Backup); automatyczne wykonywanie kopii plików z możliwością automatycznego przywrócenia wersji wcześniejszej</w:t>
      </w:r>
      <w:r w:rsidR="0030715D" w:rsidRPr="0030715D">
        <w:rPr>
          <w:rFonts w:ascii="Arial" w:hAnsi="Arial" w:cs="Arial"/>
          <w:sz w:val="24"/>
          <w:szCs w:val="24"/>
        </w:rPr>
        <w:t>,</w:t>
      </w:r>
    </w:p>
    <w:p w14:paraId="6377D834" w14:textId="25773988"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ab/>
        <w:t>Możliwość przywracania obrazu plików systemowych do uprzednio zapisanej postaci</w:t>
      </w:r>
      <w:r w:rsidR="0030715D" w:rsidRPr="0030715D">
        <w:rPr>
          <w:rFonts w:ascii="Arial" w:hAnsi="Arial" w:cs="Arial"/>
          <w:sz w:val="24"/>
          <w:szCs w:val="24"/>
        </w:rPr>
        <w:t>,</w:t>
      </w:r>
    </w:p>
    <w:p w14:paraId="07AE39CE" w14:textId="4A983E50"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Możliwość przywracania systemu operacyjnego do stanu początkowego z pozostawieniem plików użytkownika</w:t>
      </w:r>
      <w:r w:rsidR="0030715D" w:rsidRPr="0030715D">
        <w:rPr>
          <w:rFonts w:ascii="Arial" w:hAnsi="Arial" w:cs="Arial"/>
          <w:sz w:val="24"/>
          <w:szCs w:val="24"/>
        </w:rPr>
        <w:t>,</w:t>
      </w:r>
    </w:p>
    <w:p w14:paraId="41EC516D" w14:textId="7801F9C8"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ab/>
        <w:t>Możliwość blokowania lub dopuszczania dowolnych urządzeń peryferyjnych za pomocą polityk grupowych (np. przy użyciu numerów identyfikacyjnych sprzętu)"</w:t>
      </w:r>
      <w:r w:rsidR="0030715D" w:rsidRPr="0030715D">
        <w:rPr>
          <w:rFonts w:ascii="Arial" w:hAnsi="Arial" w:cs="Arial"/>
          <w:sz w:val="24"/>
          <w:szCs w:val="24"/>
        </w:rPr>
        <w:t>,</w:t>
      </w:r>
    </w:p>
    <w:p w14:paraId="21FCA847" w14:textId="2EA904F5"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 xml:space="preserve">Wbudowany mechanizm wirtualizacji typu </w:t>
      </w:r>
      <w:proofErr w:type="spellStart"/>
      <w:r w:rsidRPr="0030715D">
        <w:rPr>
          <w:rFonts w:ascii="Arial" w:hAnsi="Arial" w:cs="Arial"/>
          <w:sz w:val="24"/>
          <w:szCs w:val="24"/>
        </w:rPr>
        <w:t>hypervisor</w:t>
      </w:r>
      <w:proofErr w:type="spellEnd"/>
      <w:r w:rsidRPr="0030715D">
        <w:rPr>
          <w:rFonts w:ascii="Arial" w:hAnsi="Arial" w:cs="Arial"/>
          <w:sz w:val="24"/>
          <w:szCs w:val="24"/>
        </w:rPr>
        <w:t>"</w:t>
      </w:r>
      <w:r w:rsidR="0030715D" w:rsidRPr="0030715D">
        <w:rPr>
          <w:rFonts w:ascii="Arial" w:hAnsi="Arial" w:cs="Arial"/>
          <w:sz w:val="24"/>
          <w:szCs w:val="24"/>
        </w:rPr>
        <w:t>,</w:t>
      </w:r>
    </w:p>
    <w:p w14:paraId="74D071EC" w14:textId="01A39BA4"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 xml:space="preserve">Wbudowana możliwość zdalnego dostępu do systemu i pracy zdalnej </w:t>
      </w:r>
      <w:r w:rsidR="0030715D">
        <w:rPr>
          <w:rFonts w:ascii="Arial" w:hAnsi="Arial" w:cs="Arial"/>
          <w:sz w:val="24"/>
          <w:szCs w:val="24"/>
        </w:rPr>
        <w:br/>
      </w:r>
      <w:r w:rsidRPr="0030715D">
        <w:rPr>
          <w:rFonts w:ascii="Arial" w:hAnsi="Arial" w:cs="Arial"/>
          <w:sz w:val="24"/>
          <w:szCs w:val="24"/>
        </w:rPr>
        <w:t>z wykorzystaniem pełnego interfejsu graficznego</w:t>
      </w:r>
      <w:r w:rsidR="0030715D" w:rsidRPr="0030715D">
        <w:rPr>
          <w:rFonts w:ascii="Arial" w:hAnsi="Arial" w:cs="Arial"/>
          <w:sz w:val="24"/>
          <w:szCs w:val="24"/>
        </w:rPr>
        <w:t>,</w:t>
      </w:r>
    </w:p>
    <w:p w14:paraId="7BAF6B88" w14:textId="7C969381"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 xml:space="preserve">Dostępność bezpłatnych biuletynów bezpieczeństwa związanych </w:t>
      </w:r>
      <w:r w:rsidR="0030715D">
        <w:rPr>
          <w:rFonts w:ascii="Arial" w:hAnsi="Arial" w:cs="Arial"/>
          <w:sz w:val="24"/>
          <w:szCs w:val="24"/>
        </w:rPr>
        <w:br/>
      </w:r>
      <w:r w:rsidRPr="0030715D">
        <w:rPr>
          <w:rFonts w:ascii="Arial" w:hAnsi="Arial" w:cs="Arial"/>
          <w:sz w:val="24"/>
          <w:szCs w:val="24"/>
        </w:rPr>
        <w:t>z działaniem systemu operacyjnego</w:t>
      </w:r>
      <w:r w:rsidR="0030715D" w:rsidRPr="0030715D">
        <w:rPr>
          <w:rFonts w:ascii="Arial" w:hAnsi="Arial" w:cs="Arial"/>
          <w:sz w:val="24"/>
          <w:szCs w:val="24"/>
        </w:rPr>
        <w:t>,</w:t>
      </w:r>
    </w:p>
    <w:p w14:paraId="13BD49E7" w14:textId="48607BC9"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Wbudowana zapora internetowa (firewall) dla ochrony połączeń internetowych, zintegrowana z systemem konsola do zarządzania ustawieniami zapory i regułami IP v4 i v6</w:t>
      </w:r>
      <w:r w:rsidR="0030715D" w:rsidRPr="0030715D">
        <w:rPr>
          <w:rFonts w:ascii="Arial" w:hAnsi="Arial" w:cs="Arial"/>
          <w:sz w:val="24"/>
          <w:szCs w:val="24"/>
        </w:rPr>
        <w:t>,</w:t>
      </w:r>
    </w:p>
    <w:p w14:paraId="5FC8E261" w14:textId="18B8B5CF"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Identyfikacja sieci komputerowych, do których jest podłączony system operacyjny, zapamiętywanie ustawień i przypisywanie do min. 3 kategorii bezpieczeństwa (z predefiniowanymi odpowiednio do kategorii ustawieniami zapory sieciowej, udostępniania plików itp.)</w:t>
      </w:r>
      <w:r w:rsidR="0030715D" w:rsidRPr="0030715D">
        <w:rPr>
          <w:rFonts w:ascii="Arial" w:hAnsi="Arial" w:cs="Arial"/>
          <w:sz w:val="24"/>
          <w:szCs w:val="24"/>
        </w:rPr>
        <w:t>,</w:t>
      </w:r>
    </w:p>
    <w:p w14:paraId="38A19DAC" w14:textId="37A5AD28"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ab/>
        <w:t xml:space="preserve">Możliwość zdefiniowania zarządzanych aplikacji w taki </w:t>
      </w:r>
      <w:proofErr w:type="gramStart"/>
      <w:r w:rsidRPr="0030715D">
        <w:rPr>
          <w:rFonts w:ascii="Arial" w:hAnsi="Arial" w:cs="Arial"/>
          <w:sz w:val="24"/>
          <w:szCs w:val="24"/>
        </w:rPr>
        <w:t>sposób</w:t>
      </w:r>
      <w:proofErr w:type="gramEnd"/>
      <w:r w:rsidRPr="0030715D">
        <w:rPr>
          <w:rFonts w:ascii="Arial" w:hAnsi="Arial" w:cs="Arial"/>
          <w:sz w:val="24"/>
          <w:szCs w:val="24"/>
        </w:rPr>
        <w:t xml:space="preserve"> aby automatycznie szyfrowały pliki na poziomie systemu plików. Blokowanie </w:t>
      </w:r>
      <w:r w:rsidRPr="0030715D">
        <w:rPr>
          <w:rFonts w:ascii="Arial" w:hAnsi="Arial" w:cs="Arial"/>
          <w:sz w:val="24"/>
          <w:szCs w:val="24"/>
        </w:rPr>
        <w:lastRenderedPageBreak/>
        <w:t xml:space="preserve">bezpośredniego kopiowania treści między aplikacjami zarządzanymi </w:t>
      </w:r>
      <w:r w:rsidR="0030715D">
        <w:rPr>
          <w:rFonts w:ascii="Arial" w:hAnsi="Arial" w:cs="Arial"/>
          <w:sz w:val="24"/>
          <w:szCs w:val="24"/>
        </w:rPr>
        <w:br/>
      </w:r>
      <w:r w:rsidRPr="0030715D">
        <w:rPr>
          <w:rFonts w:ascii="Arial" w:hAnsi="Arial" w:cs="Arial"/>
          <w:sz w:val="24"/>
          <w:szCs w:val="24"/>
        </w:rPr>
        <w:t>a niezarządzanymi</w:t>
      </w:r>
      <w:r w:rsidR="0030715D" w:rsidRPr="0030715D">
        <w:rPr>
          <w:rFonts w:ascii="Arial" w:hAnsi="Arial" w:cs="Arial"/>
          <w:sz w:val="24"/>
          <w:szCs w:val="24"/>
        </w:rPr>
        <w:t>,</w:t>
      </w:r>
    </w:p>
    <w:p w14:paraId="2B2AA1AF" w14:textId="69F0AF1F"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 xml:space="preserve">Wbudowany system uwierzytelnienia dwuskładnikowego oparty </w:t>
      </w:r>
      <w:r w:rsidR="0030715D">
        <w:rPr>
          <w:rFonts w:ascii="Arial" w:hAnsi="Arial" w:cs="Arial"/>
          <w:sz w:val="24"/>
          <w:szCs w:val="24"/>
        </w:rPr>
        <w:br/>
      </w:r>
      <w:r w:rsidRPr="0030715D">
        <w:rPr>
          <w:rFonts w:ascii="Arial" w:hAnsi="Arial" w:cs="Arial"/>
          <w:sz w:val="24"/>
          <w:szCs w:val="24"/>
        </w:rPr>
        <w:t>o certyfikat lub klucz prywatny oraz PIN lub uwierzytelnienie biometryczne</w:t>
      </w:r>
      <w:r w:rsidR="0030715D" w:rsidRPr="0030715D">
        <w:rPr>
          <w:rFonts w:ascii="Arial" w:hAnsi="Arial" w:cs="Arial"/>
          <w:sz w:val="24"/>
          <w:szCs w:val="24"/>
        </w:rPr>
        <w:t>,</w:t>
      </w:r>
    </w:p>
    <w:p w14:paraId="1D897405" w14:textId="380EC65E"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Wbudowane mechanizmy ochrony antywirusowej i przeciw złośliwemu oprogramowaniu z zapewnionymi bezpłatnymi aktualizacjami</w:t>
      </w:r>
      <w:r w:rsidR="0030715D" w:rsidRPr="0030715D">
        <w:rPr>
          <w:rFonts w:ascii="Arial" w:hAnsi="Arial" w:cs="Arial"/>
          <w:sz w:val="24"/>
          <w:szCs w:val="24"/>
        </w:rPr>
        <w:t>,</w:t>
      </w:r>
    </w:p>
    <w:p w14:paraId="3D349532" w14:textId="60DBF9C0"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Wbudowany system szyfrowania dysku twardego ze wsparciem modułu TPM</w:t>
      </w:r>
      <w:r w:rsidR="0030715D" w:rsidRPr="0030715D">
        <w:rPr>
          <w:rFonts w:ascii="Arial" w:hAnsi="Arial" w:cs="Arial"/>
          <w:sz w:val="24"/>
          <w:szCs w:val="24"/>
        </w:rPr>
        <w:t>,</w:t>
      </w:r>
    </w:p>
    <w:p w14:paraId="254C6D8A" w14:textId="4DB4CE03"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Możliwość tworzenia i przechowywania kopii zapasowych kluczy odzyskiwania do szyfrowania dysku w usługach katalogowych</w:t>
      </w:r>
      <w:r w:rsidR="0030715D" w:rsidRPr="0030715D">
        <w:rPr>
          <w:rFonts w:ascii="Arial" w:hAnsi="Arial" w:cs="Arial"/>
          <w:sz w:val="24"/>
          <w:szCs w:val="24"/>
        </w:rPr>
        <w:t>,</w:t>
      </w:r>
    </w:p>
    <w:p w14:paraId="001320D4" w14:textId="3D2349F3"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Możliwość tworzenia wirtualnych kart inteligentnych</w:t>
      </w:r>
      <w:r w:rsidR="0030715D" w:rsidRPr="0030715D">
        <w:rPr>
          <w:rFonts w:ascii="Arial" w:hAnsi="Arial" w:cs="Arial"/>
          <w:sz w:val="24"/>
          <w:szCs w:val="24"/>
        </w:rPr>
        <w:t>,</w:t>
      </w:r>
    </w:p>
    <w:p w14:paraId="78DF0262" w14:textId="772B1BD3"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 xml:space="preserve">Wsparcie dla </w:t>
      </w:r>
      <w:proofErr w:type="spellStart"/>
      <w:r w:rsidRPr="0030715D">
        <w:rPr>
          <w:rFonts w:ascii="Arial" w:hAnsi="Arial" w:cs="Arial"/>
          <w:sz w:val="24"/>
          <w:szCs w:val="24"/>
        </w:rPr>
        <w:t>firmware</w:t>
      </w:r>
      <w:proofErr w:type="spellEnd"/>
      <w:r w:rsidRPr="0030715D">
        <w:rPr>
          <w:rFonts w:ascii="Arial" w:hAnsi="Arial" w:cs="Arial"/>
          <w:sz w:val="24"/>
          <w:szCs w:val="24"/>
        </w:rPr>
        <w:t xml:space="preserve"> UEFI i funkcji bezpiecznego rozruchu (</w:t>
      </w:r>
      <w:proofErr w:type="spellStart"/>
      <w:r w:rsidRPr="0030715D">
        <w:rPr>
          <w:rFonts w:ascii="Arial" w:hAnsi="Arial" w:cs="Arial"/>
          <w:sz w:val="24"/>
          <w:szCs w:val="24"/>
        </w:rPr>
        <w:t>Secure</w:t>
      </w:r>
      <w:proofErr w:type="spellEnd"/>
      <w:r w:rsidRPr="0030715D">
        <w:rPr>
          <w:rFonts w:ascii="Arial" w:hAnsi="Arial" w:cs="Arial"/>
          <w:sz w:val="24"/>
          <w:szCs w:val="24"/>
        </w:rPr>
        <w:t xml:space="preserve"> </w:t>
      </w:r>
      <w:proofErr w:type="spellStart"/>
      <w:r w:rsidRPr="0030715D">
        <w:rPr>
          <w:rFonts w:ascii="Arial" w:hAnsi="Arial" w:cs="Arial"/>
          <w:sz w:val="24"/>
          <w:szCs w:val="24"/>
        </w:rPr>
        <w:t>Boot</w:t>
      </w:r>
      <w:proofErr w:type="spellEnd"/>
      <w:r w:rsidRPr="0030715D">
        <w:rPr>
          <w:rFonts w:ascii="Arial" w:hAnsi="Arial" w:cs="Arial"/>
          <w:sz w:val="24"/>
          <w:szCs w:val="24"/>
        </w:rPr>
        <w:t>)</w:t>
      </w:r>
      <w:r w:rsidR="0030715D" w:rsidRPr="0030715D">
        <w:rPr>
          <w:rFonts w:ascii="Arial" w:hAnsi="Arial" w:cs="Arial"/>
          <w:sz w:val="24"/>
          <w:szCs w:val="24"/>
        </w:rPr>
        <w:t>,</w:t>
      </w:r>
    </w:p>
    <w:p w14:paraId="1E6B719A" w14:textId="4E0B6155"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 xml:space="preserve">Wbudowany w system, wykorzystywany automatycznie przez wbudowane przeglądarki filtr </w:t>
      </w:r>
      <w:proofErr w:type="spellStart"/>
      <w:r w:rsidRPr="0030715D">
        <w:rPr>
          <w:rFonts w:ascii="Arial" w:hAnsi="Arial" w:cs="Arial"/>
          <w:sz w:val="24"/>
          <w:szCs w:val="24"/>
        </w:rPr>
        <w:t>reputacyjny</w:t>
      </w:r>
      <w:proofErr w:type="spellEnd"/>
      <w:r w:rsidRPr="0030715D">
        <w:rPr>
          <w:rFonts w:ascii="Arial" w:hAnsi="Arial" w:cs="Arial"/>
          <w:sz w:val="24"/>
          <w:szCs w:val="24"/>
        </w:rPr>
        <w:t xml:space="preserve"> URL</w:t>
      </w:r>
      <w:r w:rsidR="0030715D" w:rsidRPr="0030715D">
        <w:rPr>
          <w:rFonts w:ascii="Arial" w:hAnsi="Arial" w:cs="Arial"/>
          <w:sz w:val="24"/>
          <w:szCs w:val="24"/>
        </w:rPr>
        <w:t>,</w:t>
      </w:r>
    </w:p>
    <w:p w14:paraId="1AF1D5C6" w14:textId="4B36B879" w:rsidR="00C922EE" w:rsidRPr="0030715D" w:rsidRDefault="00C922EE">
      <w:pPr>
        <w:pStyle w:val="Akapitzlist"/>
        <w:numPr>
          <w:ilvl w:val="1"/>
          <w:numId w:val="35"/>
        </w:numPr>
        <w:spacing w:after="0" w:line="288" w:lineRule="auto"/>
        <w:ind w:left="1701" w:hanging="708"/>
        <w:jc w:val="both"/>
        <w:rPr>
          <w:rFonts w:ascii="Arial" w:hAnsi="Arial" w:cs="Arial"/>
          <w:sz w:val="24"/>
          <w:szCs w:val="24"/>
        </w:rPr>
      </w:pPr>
      <w:r w:rsidRPr="0030715D">
        <w:rPr>
          <w:rFonts w:ascii="Arial" w:hAnsi="Arial" w:cs="Arial"/>
          <w:sz w:val="24"/>
          <w:szCs w:val="24"/>
        </w:rPr>
        <w:t>Wsparcie dla IPSEC oparte na politykach – wdrażanie IPSEC oparte na zestawach reguł definiujących ustawienia zarządzanych w sposób centralny</w:t>
      </w:r>
      <w:r w:rsidR="0030715D" w:rsidRPr="0030715D">
        <w:rPr>
          <w:rFonts w:ascii="Arial" w:hAnsi="Arial" w:cs="Arial"/>
          <w:sz w:val="24"/>
          <w:szCs w:val="24"/>
        </w:rPr>
        <w:t>,</w:t>
      </w:r>
    </w:p>
    <w:p w14:paraId="4AA2C294" w14:textId="6A8F68EA" w:rsidR="00C922EE" w:rsidRPr="0030715D" w:rsidRDefault="00C922EE">
      <w:pPr>
        <w:pStyle w:val="Akapitzlist"/>
        <w:numPr>
          <w:ilvl w:val="1"/>
          <w:numId w:val="35"/>
        </w:numPr>
        <w:spacing w:after="0" w:line="288" w:lineRule="auto"/>
        <w:ind w:left="1701" w:hanging="708"/>
        <w:contextualSpacing w:val="0"/>
        <w:jc w:val="both"/>
        <w:rPr>
          <w:rFonts w:ascii="Arial" w:hAnsi="Arial" w:cs="Arial"/>
          <w:sz w:val="24"/>
          <w:szCs w:val="24"/>
        </w:rPr>
      </w:pPr>
      <w:r w:rsidRPr="0030715D">
        <w:rPr>
          <w:rFonts w:ascii="Arial" w:hAnsi="Arial" w:cs="Arial"/>
          <w:sz w:val="24"/>
          <w:szCs w:val="24"/>
        </w:rPr>
        <w:tab/>
        <w:t>Mechanizmy logowania w oparciu o:</w:t>
      </w:r>
    </w:p>
    <w:p w14:paraId="610F83B3" w14:textId="6F32C23B" w:rsidR="00C922EE" w:rsidRPr="0030715D" w:rsidRDefault="00C922EE">
      <w:pPr>
        <w:pStyle w:val="Akapitzlist"/>
        <w:numPr>
          <w:ilvl w:val="1"/>
          <w:numId w:val="37"/>
        </w:numPr>
        <w:spacing w:after="0" w:line="288" w:lineRule="auto"/>
        <w:ind w:left="2127" w:hanging="426"/>
        <w:contextualSpacing w:val="0"/>
        <w:jc w:val="both"/>
        <w:rPr>
          <w:rFonts w:ascii="Arial" w:hAnsi="Arial" w:cs="Arial"/>
          <w:sz w:val="24"/>
          <w:szCs w:val="24"/>
        </w:rPr>
      </w:pPr>
      <w:r w:rsidRPr="0030715D">
        <w:rPr>
          <w:rFonts w:ascii="Arial" w:hAnsi="Arial" w:cs="Arial"/>
          <w:sz w:val="24"/>
          <w:szCs w:val="24"/>
        </w:rPr>
        <w:t>Login i hasło,</w:t>
      </w:r>
    </w:p>
    <w:p w14:paraId="2B3C655C" w14:textId="3CFADE53" w:rsidR="00C922EE" w:rsidRPr="0030715D" w:rsidRDefault="00C922EE">
      <w:pPr>
        <w:pStyle w:val="Akapitzlist"/>
        <w:numPr>
          <w:ilvl w:val="1"/>
          <w:numId w:val="37"/>
        </w:numPr>
        <w:spacing w:after="0" w:line="288" w:lineRule="auto"/>
        <w:ind w:left="2127" w:hanging="426"/>
        <w:contextualSpacing w:val="0"/>
        <w:jc w:val="both"/>
        <w:rPr>
          <w:rFonts w:ascii="Arial" w:hAnsi="Arial" w:cs="Arial"/>
          <w:sz w:val="24"/>
          <w:szCs w:val="24"/>
        </w:rPr>
      </w:pPr>
      <w:r w:rsidRPr="0030715D">
        <w:rPr>
          <w:rFonts w:ascii="Arial" w:hAnsi="Arial" w:cs="Arial"/>
          <w:sz w:val="24"/>
          <w:szCs w:val="24"/>
        </w:rPr>
        <w:t>Karty inteligentne i certyfikaty (</w:t>
      </w:r>
      <w:proofErr w:type="spellStart"/>
      <w:r w:rsidRPr="0030715D">
        <w:rPr>
          <w:rFonts w:ascii="Arial" w:hAnsi="Arial" w:cs="Arial"/>
          <w:sz w:val="24"/>
          <w:szCs w:val="24"/>
        </w:rPr>
        <w:t>smartcard</w:t>
      </w:r>
      <w:proofErr w:type="spellEnd"/>
      <w:r w:rsidRPr="0030715D">
        <w:rPr>
          <w:rFonts w:ascii="Arial" w:hAnsi="Arial" w:cs="Arial"/>
          <w:sz w:val="24"/>
          <w:szCs w:val="24"/>
        </w:rPr>
        <w:t>),</w:t>
      </w:r>
    </w:p>
    <w:p w14:paraId="47095383" w14:textId="517B1F10" w:rsidR="00C922EE" w:rsidRPr="0030715D" w:rsidRDefault="00C922EE">
      <w:pPr>
        <w:pStyle w:val="Akapitzlist"/>
        <w:numPr>
          <w:ilvl w:val="1"/>
          <w:numId w:val="37"/>
        </w:numPr>
        <w:spacing w:after="0" w:line="288" w:lineRule="auto"/>
        <w:ind w:left="2127" w:hanging="426"/>
        <w:contextualSpacing w:val="0"/>
        <w:jc w:val="both"/>
        <w:rPr>
          <w:rFonts w:ascii="Arial" w:hAnsi="Arial" w:cs="Arial"/>
          <w:sz w:val="24"/>
          <w:szCs w:val="24"/>
        </w:rPr>
      </w:pPr>
      <w:r w:rsidRPr="0030715D">
        <w:rPr>
          <w:rFonts w:ascii="Arial" w:hAnsi="Arial" w:cs="Arial"/>
          <w:sz w:val="24"/>
          <w:szCs w:val="24"/>
        </w:rPr>
        <w:t xml:space="preserve">Wirtualne karty inteligentne i certyfikaty (logowanie w oparciu </w:t>
      </w:r>
      <w:r w:rsidR="0030715D">
        <w:rPr>
          <w:rFonts w:ascii="Arial" w:hAnsi="Arial" w:cs="Arial"/>
          <w:sz w:val="24"/>
          <w:szCs w:val="24"/>
        </w:rPr>
        <w:br/>
      </w:r>
      <w:r w:rsidRPr="0030715D">
        <w:rPr>
          <w:rFonts w:ascii="Arial" w:hAnsi="Arial" w:cs="Arial"/>
          <w:sz w:val="24"/>
          <w:szCs w:val="24"/>
        </w:rPr>
        <w:t>o certyfikat chroniony poprzez moduł TPM),</w:t>
      </w:r>
    </w:p>
    <w:p w14:paraId="4BD5A14E" w14:textId="6DD25E93" w:rsidR="00C922EE" w:rsidRPr="0030715D" w:rsidRDefault="00C922EE">
      <w:pPr>
        <w:pStyle w:val="Akapitzlist"/>
        <w:numPr>
          <w:ilvl w:val="1"/>
          <w:numId w:val="37"/>
        </w:numPr>
        <w:spacing w:after="0" w:line="288" w:lineRule="auto"/>
        <w:ind w:left="2127" w:hanging="426"/>
        <w:contextualSpacing w:val="0"/>
        <w:jc w:val="both"/>
        <w:rPr>
          <w:rFonts w:ascii="Arial" w:hAnsi="Arial" w:cs="Arial"/>
          <w:sz w:val="24"/>
          <w:szCs w:val="24"/>
        </w:rPr>
      </w:pPr>
      <w:r w:rsidRPr="0030715D">
        <w:rPr>
          <w:rFonts w:ascii="Arial" w:hAnsi="Arial" w:cs="Arial"/>
          <w:sz w:val="24"/>
          <w:szCs w:val="24"/>
        </w:rPr>
        <w:t>Certyfikat/Klucz i PIN</w:t>
      </w:r>
      <w:r w:rsidR="0030715D" w:rsidRPr="0030715D">
        <w:rPr>
          <w:rFonts w:ascii="Arial" w:hAnsi="Arial" w:cs="Arial"/>
          <w:sz w:val="24"/>
          <w:szCs w:val="24"/>
        </w:rPr>
        <w:t>,</w:t>
      </w:r>
    </w:p>
    <w:p w14:paraId="5D9A0992" w14:textId="1631FCB4" w:rsidR="00C922EE" w:rsidRPr="0030715D" w:rsidRDefault="00C922EE">
      <w:pPr>
        <w:pStyle w:val="Akapitzlist"/>
        <w:numPr>
          <w:ilvl w:val="1"/>
          <w:numId w:val="37"/>
        </w:numPr>
        <w:spacing w:after="0" w:line="288" w:lineRule="auto"/>
        <w:ind w:left="2127" w:hanging="426"/>
        <w:contextualSpacing w:val="0"/>
        <w:jc w:val="both"/>
        <w:rPr>
          <w:rFonts w:ascii="Arial" w:hAnsi="Arial" w:cs="Arial"/>
          <w:sz w:val="24"/>
          <w:szCs w:val="24"/>
        </w:rPr>
      </w:pPr>
      <w:r w:rsidRPr="0030715D">
        <w:rPr>
          <w:rFonts w:ascii="Arial" w:hAnsi="Arial" w:cs="Arial"/>
          <w:sz w:val="24"/>
          <w:szCs w:val="24"/>
        </w:rPr>
        <w:t>Certyfikat/Klucz i uwierzytelnienie biometryczne</w:t>
      </w:r>
      <w:r w:rsidR="0030715D" w:rsidRPr="0030715D">
        <w:rPr>
          <w:rFonts w:ascii="Arial" w:hAnsi="Arial" w:cs="Arial"/>
          <w:sz w:val="24"/>
          <w:szCs w:val="24"/>
        </w:rPr>
        <w:t>.</w:t>
      </w:r>
    </w:p>
    <w:p w14:paraId="796E16E1" w14:textId="03F2D413" w:rsidR="00C922EE" w:rsidRPr="0030715D" w:rsidRDefault="00C922EE">
      <w:pPr>
        <w:pStyle w:val="Akapitzlist"/>
        <w:numPr>
          <w:ilvl w:val="1"/>
          <w:numId w:val="35"/>
        </w:numPr>
        <w:spacing w:after="0" w:line="288" w:lineRule="auto"/>
        <w:ind w:left="1701" w:hanging="708"/>
        <w:contextualSpacing w:val="0"/>
        <w:jc w:val="both"/>
        <w:rPr>
          <w:rFonts w:ascii="Arial" w:hAnsi="Arial" w:cs="Arial"/>
          <w:sz w:val="24"/>
          <w:szCs w:val="24"/>
        </w:rPr>
      </w:pPr>
      <w:r w:rsidRPr="0030715D">
        <w:rPr>
          <w:rFonts w:ascii="Arial" w:hAnsi="Arial" w:cs="Arial"/>
          <w:sz w:val="24"/>
          <w:szCs w:val="24"/>
        </w:rPr>
        <w:t xml:space="preserve">Wsparcie dla uwierzytelniania na bazie </w:t>
      </w:r>
      <w:proofErr w:type="spellStart"/>
      <w:r w:rsidRPr="0030715D">
        <w:rPr>
          <w:rFonts w:ascii="Arial" w:hAnsi="Arial" w:cs="Arial"/>
          <w:sz w:val="24"/>
          <w:szCs w:val="24"/>
        </w:rPr>
        <w:t>Kerberos</w:t>
      </w:r>
      <w:proofErr w:type="spellEnd"/>
      <w:r w:rsidRPr="0030715D">
        <w:rPr>
          <w:rFonts w:ascii="Arial" w:hAnsi="Arial" w:cs="Arial"/>
          <w:sz w:val="24"/>
          <w:szCs w:val="24"/>
        </w:rPr>
        <w:t xml:space="preserve"> v. 5</w:t>
      </w:r>
      <w:r w:rsidR="0030715D" w:rsidRPr="0030715D">
        <w:rPr>
          <w:rFonts w:ascii="Arial" w:hAnsi="Arial" w:cs="Arial"/>
          <w:sz w:val="24"/>
          <w:szCs w:val="24"/>
        </w:rPr>
        <w:t>,</w:t>
      </w:r>
    </w:p>
    <w:p w14:paraId="0F70A4B6" w14:textId="38949572" w:rsidR="00C922EE" w:rsidRPr="0030715D" w:rsidRDefault="00C922EE">
      <w:pPr>
        <w:pStyle w:val="Akapitzlist"/>
        <w:numPr>
          <w:ilvl w:val="1"/>
          <w:numId w:val="35"/>
        </w:numPr>
        <w:spacing w:after="0" w:line="288" w:lineRule="auto"/>
        <w:ind w:left="1701" w:hanging="708"/>
        <w:contextualSpacing w:val="0"/>
        <w:jc w:val="both"/>
        <w:rPr>
          <w:rFonts w:ascii="Arial" w:hAnsi="Arial" w:cs="Arial"/>
          <w:sz w:val="24"/>
          <w:szCs w:val="24"/>
        </w:rPr>
      </w:pPr>
      <w:r w:rsidRPr="0030715D">
        <w:rPr>
          <w:rFonts w:ascii="Arial" w:hAnsi="Arial" w:cs="Arial"/>
          <w:sz w:val="24"/>
          <w:szCs w:val="24"/>
        </w:rPr>
        <w:t>Wbudowany agent do zbierania danych na temat zagrożeń na stacji roboczej</w:t>
      </w:r>
      <w:r w:rsidR="0030715D" w:rsidRPr="0030715D">
        <w:rPr>
          <w:rFonts w:ascii="Arial" w:hAnsi="Arial" w:cs="Arial"/>
          <w:sz w:val="24"/>
          <w:szCs w:val="24"/>
        </w:rPr>
        <w:t>,</w:t>
      </w:r>
    </w:p>
    <w:p w14:paraId="6F6B8E0A" w14:textId="16837EBC" w:rsidR="00C922EE" w:rsidRPr="0030715D" w:rsidRDefault="00C922EE">
      <w:pPr>
        <w:pStyle w:val="Akapitzlist"/>
        <w:numPr>
          <w:ilvl w:val="1"/>
          <w:numId w:val="35"/>
        </w:numPr>
        <w:spacing w:after="0" w:line="288" w:lineRule="auto"/>
        <w:ind w:left="1701" w:hanging="708"/>
        <w:contextualSpacing w:val="0"/>
        <w:jc w:val="both"/>
        <w:rPr>
          <w:rFonts w:ascii="Arial" w:hAnsi="Arial" w:cs="Arial"/>
          <w:sz w:val="24"/>
          <w:szCs w:val="24"/>
        </w:rPr>
      </w:pPr>
      <w:r w:rsidRPr="0030715D">
        <w:rPr>
          <w:rFonts w:ascii="Arial" w:hAnsi="Arial" w:cs="Arial"/>
          <w:sz w:val="24"/>
          <w:szCs w:val="24"/>
        </w:rPr>
        <w:tab/>
        <w:t>Wsparcie NET Framework 2.x, 3.x i 4.x – możliwość uruchomienia aplikacji działających we wskazanych środowiskach</w:t>
      </w:r>
      <w:r w:rsidR="0030715D" w:rsidRPr="0030715D">
        <w:rPr>
          <w:rFonts w:ascii="Arial" w:hAnsi="Arial" w:cs="Arial"/>
          <w:sz w:val="24"/>
          <w:szCs w:val="24"/>
        </w:rPr>
        <w:t>,</w:t>
      </w:r>
    </w:p>
    <w:p w14:paraId="0C35111E" w14:textId="378CCEEB" w:rsidR="00C922EE" w:rsidRPr="0030715D" w:rsidRDefault="00C922EE">
      <w:pPr>
        <w:pStyle w:val="Akapitzlist"/>
        <w:numPr>
          <w:ilvl w:val="1"/>
          <w:numId w:val="35"/>
        </w:numPr>
        <w:spacing w:after="0" w:line="288" w:lineRule="auto"/>
        <w:ind w:left="1701" w:hanging="708"/>
        <w:contextualSpacing w:val="0"/>
        <w:jc w:val="both"/>
        <w:rPr>
          <w:rFonts w:ascii="Arial" w:hAnsi="Arial" w:cs="Arial"/>
          <w:sz w:val="24"/>
          <w:szCs w:val="24"/>
        </w:rPr>
      </w:pPr>
      <w:r w:rsidRPr="0030715D">
        <w:rPr>
          <w:rFonts w:ascii="Arial" w:hAnsi="Arial" w:cs="Arial"/>
          <w:sz w:val="24"/>
          <w:szCs w:val="24"/>
        </w:rPr>
        <w:t xml:space="preserve">Wsparcie dla </w:t>
      </w:r>
      <w:proofErr w:type="spellStart"/>
      <w:r w:rsidRPr="0030715D">
        <w:rPr>
          <w:rFonts w:ascii="Arial" w:hAnsi="Arial" w:cs="Arial"/>
          <w:sz w:val="24"/>
          <w:szCs w:val="24"/>
        </w:rPr>
        <w:t>VBScript</w:t>
      </w:r>
      <w:proofErr w:type="spellEnd"/>
      <w:r w:rsidRPr="0030715D">
        <w:rPr>
          <w:rFonts w:ascii="Arial" w:hAnsi="Arial" w:cs="Arial"/>
          <w:sz w:val="24"/>
          <w:szCs w:val="24"/>
        </w:rPr>
        <w:t xml:space="preserve"> – możliwość uruchamiania interpretera poleceń</w:t>
      </w:r>
      <w:r w:rsidR="0030715D" w:rsidRPr="0030715D">
        <w:rPr>
          <w:rFonts w:ascii="Arial" w:hAnsi="Arial" w:cs="Arial"/>
          <w:sz w:val="24"/>
          <w:szCs w:val="24"/>
        </w:rPr>
        <w:t>,</w:t>
      </w:r>
    </w:p>
    <w:p w14:paraId="6ADE6C8F" w14:textId="4C9FB0C1" w:rsidR="00C922EE" w:rsidRPr="0030715D" w:rsidRDefault="00C922EE">
      <w:pPr>
        <w:pStyle w:val="Akapitzlist"/>
        <w:numPr>
          <w:ilvl w:val="1"/>
          <w:numId w:val="35"/>
        </w:numPr>
        <w:spacing w:after="0" w:line="288" w:lineRule="auto"/>
        <w:ind w:left="1701" w:hanging="708"/>
        <w:contextualSpacing w:val="0"/>
        <w:jc w:val="both"/>
        <w:rPr>
          <w:rFonts w:ascii="Arial" w:hAnsi="Arial" w:cs="Arial"/>
          <w:sz w:val="24"/>
          <w:szCs w:val="24"/>
        </w:rPr>
      </w:pPr>
      <w:r w:rsidRPr="0030715D">
        <w:rPr>
          <w:rFonts w:ascii="Arial" w:hAnsi="Arial" w:cs="Arial"/>
          <w:sz w:val="24"/>
          <w:szCs w:val="24"/>
        </w:rPr>
        <w:t>Wsparcie dla PowerShell 5.x – możliwość uruchamiania interpretera poleceń</w:t>
      </w:r>
      <w:r w:rsidR="0030715D" w:rsidRPr="0030715D">
        <w:rPr>
          <w:rFonts w:ascii="Arial" w:hAnsi="Arial" w:cs="Arial"/>
          <w:sz w:val="24"/>
          <w:szCs w:val="24"/>
        </w:rPr>
        <w:t>,</w:t>
      </w:r>
    </w:p>
    <w:p w14:paraId="71F7A0C8" w14:textId="07EBDE1F" w:rsidR="00C922EE" w:rsidRPr="0030715D" w:rsidRDefault="00C922EE">
      <w:pPr>
        <w:pStyle w:val="Akapitzlist"/>
        <w:numPr>
          <w:ilvl w:val="0"/>
          <w:numId w:val="32"/>
        </w:numPr>
        <w:spacing w:after="0" w:line="288" w:lineRule="auto"/>
        <w:ind w:left="993" w:hanging="426"/>
        <w:contextualSpacing w:val="0"/>
        <w:jc w:val="both"/>
        <w:rPr>
          <w:rFonts w:ascii="Arial" w:hAnsi="Arial" w:cs="Arial"/>
          <w:sz w:val="24"/>
          <w:szCs w:val="24"/>
        </w:rPr>
      </w:pPr>
      <w:r w:rsidRPr="0030715D">
        <w:rPr>
          <w:rFonts w:ascii="Arial" w:hAnsi="Arial" w:cs="Arial"/>
          <w:sz w:val="24"/>
          <w:szCs w:val="24"/>
        </w:rPr>
        <w:t>Gwarancja- minimalny czas trwania wsparcia technicznego producenta wynosi 36 miesięcy.</w:t>
      </w:r>
    </w:p>
    <w:p w14:paraId="43E01C28" w14:textId="77777777" w:rsidR="00C922EE" w:rsidRPr="0030715D" w:rsidRDefault="00C922EE" w:rsidP="0030715D">
      <w:pPr>
        <w:spacing w:line="288" w:lineRule="auto"/>
        <w:ind w:firstLine="993"/>
        <w:jc w:val="both"/>
        <w:rPr>
          <w:rFonts w:ascii="Arial" w:eastAsia="Calibri" w:hAnsi="Arial" w:cs="Arial"/>
          <w:lang w:eastAsia="en-US"/>
        </w:rPr>
      </w:pPr>
      <w:r w:rsidRPr="0030715D">
        <w:rPr>
          <w:rFonts w:ascii="Arial" w:eastAsia="Calibri" w:hAnsi="Arial" w:cs="Arial"/>
          <w:lang w:eastAsia="en-US"/>
        </w:rPr>
        <w:t>W przypadku awarii dysku twardego, pozostaje on własnością Zamawiającego.</w:t>
      </w:r>
    </w:p>
    <w:p w14:paraId="07A4FBFB" w14:textId="0EC1250E" w:rsidR="00C922EE" w:rsidRPr="0030715D" w:rsidRDefault="00C922EE" w:rsidP="0030715D">
      <w:pPr>
        <w:spacing w:line="288" w:lineRule="auto"/>
        <w:ind w:firstLine="993"/>
        <w:jc w:val="both"/>
        <w:rPr>
          <w:rFonts w:ascii="Arial" w:eastAsia="Calibri" w:hAnsi="Arial" w:cs="Arial"/>
          <w:lang w:eastAsia="en-US"/>
        </w:rPr>
      </w:pPr>
      <w:r w:rsidRPr="00775404">
        <w:rPr>
          <w:rFonts w:ascii="Arial" w:eastAsia="Calibri" w:hAnsi="Arial" w:cs="Arial"/>
          <w:lang w:eastAsia="en-US"/>
        </w:rPr>
        <w:t>Firma serwisująca musi posiadać</w:t>
      </w:r>
      <w:r w:rsidR="00292C08">
        <w:rPr>
          <w:rFonts w:ascii="Arial" w:eastAsia="Calibri" w:hAnsi="Arial" w:cs="Arial"/>
          <w:lang w:eastAsia="en-US"/>
        </w:rPr>
        <w:t xml:space="preserve"> Certyfikat</w:t>
      </w:r>
      <w:r w:rsidRPr="00775404">
        <w:rPr>
          <w:rFonts w:ascii="Arial" w:eastAsia="Calibri" w:hAnsi="Arial" w:cs="Arial"/>
          <w:lang w:eastAsia="en-US"/>
        </w:rPr>
        <w:t xml:space="preserve"> ISO 9001 </w:t>
      </w:r>
      <w:r w:rsidR="001500D3">
        <w:rPr>
          <w:rFonts w:ascii="Arial" w:eastAsia="Calibri" w:hAnsi="Arial" w:cs="Arial"/>
          <w:lang w:eastAsia="en-US"/>
        </w:rPr>
        <w:t>dla producenta sprzętu.</w:t>
      </w:r>
    </w:p>
    <w:p w14:paraId="5F6390AB" w14:textId="77777777" w:rsidR="00C922EE" w:rsidRPr="0030715D" w:rsidRDefault="00C922EE" w:rsidP="00C922EE">
      <w:pPr>
        <w:spacing w:after="200" w:line="276" w:lineRule="auto"/>
        <w:rPr>
          <w:rFonts w:ascii="Arial" w:eastAsia="Calibri" w:hAnsi="Arial" w:cs="Arial"/>
          <w:lang w:eastAsia="en-US"/>
        </w:rPr>
      </w:pPr>
      <w:r w:rsidRPr="0030715D">
        <w:rPr>
          <w:rFonts w:ascii="Arial" w:eastAsia="Calibri" w:hAnsi="Arial" w:cs="Arial"/>
          <w:lang w:eastAsia="en-US"/>
        </w:rPr>
        <w:tab/>
      </w:r>
    </w:p>
    <w:p w14:paraId="09B1CAB7" w14:textId="19900DA2" w:rsidR="00C922EE" w:rsidRPr="00562C4C" w:rsidRDefault="0030715D">
      <w:pPr>
        <w:pStyle w:val="Akapitzlist"/>
        <w:numPr>
          <w:ilvl w:val="0"/>
          <w:numId w:val="3"/>
        </w:numPr>
        <w:spacing w:after="0" w:line="288" w:lineRule="auto"/>
        <w:ind w:left="567" w:hanging="425"/>
        <w:jc w:val="both"/>
        <w:rPr>
          <w:rFonts w:ascii="Arial" w:hAnsi="Arial" w:cs="Arial"/>
          <w:b/>
          <w:bCs/>
          <w:sz w:val="24"/>
          <w:szCs w:val="24"/>
        </w:rPr>
      </w:pPr>
      <w:r w:rsidRPr="00562C4C">
        <w:rPr>
          <w:rFonts w:ascii="Arial" w:hAnsi="Arial" w:cs="Arial"/>
          <w:b/>
          <w:bCs/>
          <w:sz w:val="24"/>
          <w:szCs w:val="24"/>
        </w:rPr>
        <w:t>MONITOR</w:t>
      </w:r>
      <w:r w:rsidR="00C922EE" w:rsidRPr="00562C4C">
        <w:rPr>
          <w:rFonts w:ascii="Arial" w:hAnsi="Arial" w:cs="Arial"/>
          <w:b/>
          <w:bCs/>
          <w:sz w:val="24"/>
          <w:szCs w:val="24"/>
        </w:rPr>
        <w:t xml:space="preserve"> 27”</w:t>
      </w:r>
      <w:r w:rsidRPr="00562C4C">
        <w:rPr>
          <w:rFonts w:ascii="Arial" w:hAnsi="Arial" w:cs="Arial"/>
          <w:b/>
          <w:bCs/>
          <w:sz w:val="24"/>
          <w:szCs w:val="24"/>
        </w:rPr>
        <w:t xml:space="preserve"> – 100 szt.</w:t>
      </w:r>
    </w:p>
    <w:p w14:paraId="04BA72C0" w14:textId="06BB5E20" w:rsidR="00C922EE" w:rsidRPr="00011186" w:rsidRDefault="00C922EE">
      <w:pPr>
        <w:pStyle w:val="Akapitzlist"/>
        <w:numPr>
          <w:ilvl w:val="0"/>
          <w:numId w:val="38"/>
        </w:numPr>
        <w:spacing w:after="0" w:line="288" w:lineRule="auto"/>
        <w:ind w:left="993" w:hanging="426"/>
        <w:contextualSpacing w:val="0"/>
        <w:jc w:val="both"/>
        <w:rPr>
          <w:rFonts w:ascii="Arial" w:hAnsi="Arial" w:cs="Arial"/>
          <w:sz w:val="24"/>
          <w:szCs w:val="24"/>
        </w:rPr>
      </w:pPr>
      <w:r w:rsidRPr="00011186">
        <w:rPr>
          <w:rFonts w:ascii="Arial" w:hAnsi="Arial" w:cs="Arial"/>
          <w:sz w:val="24"/>
          <w:szCs w:val="24"/>
        </w:rPr>
        <w:t xml:space="preserve">Monitor-monitor będzie wykorzystywany dla potrzeb aplikacji biurowych, obróbki zdjęć lub wideo. W ofercie należy podać nazwę producenta, </w:t>
      </w:r>
      <w:r w:rsidR="00011186" w:rsidRPr="00011186">
        <w:rPr>
          <w:rFonts w:ascii="Arial" w:hAnsi="Arial" w:cs="Arial"/>
          <w:sz w:val="24"/>
          <w:szCs w:val="24"/>
        </w:rPr>
        <w:t>symbol</w:t>
      </w:r>
      <w:r w:rsidRPr="00011186">
        <w:rPr>
          <w:rFonts w:ascii="Arial" w:hAnsi="Arial" w:cs="Arial"/>
          <w:sz w:val="24"/>
          <w:szCs w:val="24"/>
        </w:rPr>
        <w:t>, model</w:t>
      </w:r>
      <w:r w:rsidR="00011186" w:rsidRPr="00011186">
        <w:rPr>
          <w:rFonts w:ascii="Arial" w:hAnsi="Arial" w:cs="Arial"/>
          <w:sz w:val="24"/>
          <w:szCs w:val="24"/>
        </w:rPr>
        <w:t xml:space="preserve"> </w:t>
      </w:r>
      <w:r w:rsidRPr="00011186">
        <w:rPr>
          <w:rFonts w:ascii="Arial" w:hAnsi="Arial" w:cs="Arial"/>
          <w:sz w:val="24"/>
          <w:szCs w:val="24"/>
        </w:rPr>
        <w:t>oferowanego monitora</w:t>
      </w:r>
      <w:r w:rsidR="00150040" w:rsidRPr="00011186">
        <w:rPr>
          <w:rFonts w:ascii="Arial" w:hAnsi="Arial" w:cs="Arial"/>
          <w:sz w:val="24"/>
          <w:szCs w:val="24"/>
        </w:rPr>
        <w:t>,</w:t>
      </w:r>
    </w:p>
    <w:p w14:paraId="7FD0DFED" w14:textId="77598475" w:rsidR="00C922EE" w:rsidRPr="00562C4C" w:rsidRDefault="00C922EE">
      <w:pPr>
        <w:pStyle w:val="Akapitzlist"/>
        <w:numPr>
          <w:ilvl w:val="0"/>
          <w:numId w:val="38"/>
        </w:numPr>
        <w:spacing w:after="0" w:line="288" w:lineRule="auto"/>
        <w:ind w:left="993" w:hanging="426"/>
        <w:contextualSpacing w:val="0"/>
        <w:jc w:val="both"/>
        <w:rPr>
          <w:rFonts w:ascii="Arial" w:hAnsi="Arial" w:cs="Arial"/>
          <w:sz w:val="24"/>
          <w:szCs w:val="24"/>
        </w:rPr>
      </w:pPr>
      <w:r w:rsidRPr="00562C4C">
        <w:rPr>
          <w:rFonts w:ascii="Arial" w:hAnsi="Arial" w:cs="Arial"/>
          <w:sz w:val="24"/>
          <w:szCs w:val="24"/>
        </w:rPr>
        <w:t>Wielkość ekranu-przekątna ekranu min. 27” jednak nie więcej niż 30 cala,</w:t>
      </w:r>
    </w:p>
    <w:p w14:paraId="0B2B7F70" w14:textId="6687453C" w:rsidR="00C922EE" w:rsidRPr="00562C4C" w:rsidRDefault="00C922EE">
      <w:pPr>
        <w:pStyle w:val="Akapitzlist"/>
        <w:numPr>
          <w:ilvl w:val="0"/>
          <w:numId w:val="38"/>
        </w:numPr>
        <w:spacing w:after="0" w:line="288" w:lineRule="auto"/>
        <w:ind w:left="993" w:hanging="426"/>
        <w:contextualSpacing w:val="0"/>
        <w:jc w:val="both"/>
        <w:rPr>
          <w:rFonts w:ascii="Arial" w:hAnsi="Arial" w:cs="Arial"/>
          <w:sz w:val="24"/>
          <w:szCs w:val="24"/>
        </w:rPr>
      </w:pPr>
      <w:r w:rsidRPr="00562C4C">
        <w:rPr>
          <w:rFonts w:ascii="Arial" w:hAnsi="Arial" w:cs="Arial"/>
          <w:sz w:val="24"/>
          <w:szCs w:val="24"/>
        </w:rPr>
        <w:lastRenderedPageBreak/>
        <w:t>Nominalna rozdzielczość - rozdzielczość natywna minimum 2560 x 1440,</w:t>
      </w:r>
    </w:p>
    <w:p w14:paraId="1EC49460" w14:textId="2D8FF8A0" w:rsidR="00C922EE" w:rsidRPr="00562C4C" w:rsidRDefault="00C922EE">
      <w:pPr>
        <w:pStyle w:val="Akapitzlist"/>
        <w:numPr>
          <w:ilvl w:val="0"/>
          <w:numId w:val="38"/>
        </w:numPr>
        <w:spacing w:after="0" w:line="288" w:lineRule="auto"/>
        <w:ind w:left="993" w:hanging="426"/>
        <w:contextualSpacing w:val="0"/>
        <w:jc w:val="both"/>
        <w:rPr>
          <w:rFonts w:ascii="Arial" w:hAnsi="Arial" w:cs="Arial"/>
          <w:sz w:val="24"/>
          <w:szCs w:val="24"/>
        </w:rPr>
      </w:pPr>
      <w:r w:rsidRPr="00562C4C">
        <w:rPr>
          <w:rFonts w:ascii="Arial" w:hAnsi="Arial" w:cs="Arial"/>
          <w:sz w:val="24"/>
          <w:szCs w:val="24"/>
        </w:rPr>
        <w:t>Odświeżanie- max. 1ms w trybie normalnym/typowym</w:t>
      </w:r>
      <w:r w:rsidR="00150040" w:rsidRPr="00562C4C">
        <w:rPr>
          <w:rFonts w:ascii="Arial" w:hAnsi="Arial" w:cs="Arial"/>
          <w:sz w:val="24"/>
          <w:szCs w:val="24"/>
        </w:rPr>
        <w:t>,</w:t>
      </w:r>
    </w:p>
    <w:p w14:paraId="767CF28D" w14:textId="72A59CF6" w:rsidR="00C922EE" w:rsidRPr="00562C4C" w:rsidRDefault="00C922EE">
      <w:pPr>
        <w:pStyle w:val="Akapitzlist"/>
        <w:numPr>
          <w:ilvl w:val="0"/>
          <w:numId w:val="38"/>
        </w:numPr>
        <w:spacing w:after="0" w:line="288" w:lineRule="auto"/>
        <w:ind w:left="993" w:hanging="426"/>
        <w:contextualSpacing w:val="0"/>
        <w:jc w:val="both"/>
        <w:rPr>
          <w:rFonts w:ascii="Arial" w:hAnsi="Arial" w:cs="Arial"/>
          <w:sz w:val="24"/>
          <w:szCs w:val="24"/>
        </w:rPr>
      </w:pPr>
      <w:r w:rsidRPr="00562C4C">
        <w:rPr>
          <w:rFonts w:ascii="Arial" w:hAnsi="Arial" w:cs="Arial"/>
          <w:sz w:val="24"/>
          <w:szCs w:val="24"/>
        </w:rPr>
        <w:t xml:space="preserve">Kąty widzenia-kąty widzenia min. 178 stopni w pionie i min. 178 stopni </w:t>
      </w:r>
      <w:r w:rsidR="002B0709">
        <w:rPr>
          <w:rFonts w:ascii="Arial" w:hAnsi="Arial" w:cs="Arial"/>
          <w:sz w:val="24"/>
          <w:szCs w:val="24"/>
        </w:rPr>
        <w:br/>
      </w:r>
      <w:r w:rsidRPr="00562C4C">
        <w:rPr>
          <w:rFonts w:ascii="Arial" w:hAnsi="Arial" w:cs="Arial"/>
          <w:sz w:val="24"/>
          <w:szCs w:val="24"/>
        </w:rPr>
        <w:t>w poziomie</w:t>
      </w:r>
      <w:r w:rsidR="00150040" w:rsidRPr="00562C4C">
        <w:rPr>
          <w:rFonts w:ascii="Arial" w:hAnsi="Arial" w:cs="Arial"/>
          <w:sz w:val="24"/>
          <w:szCs w:val="24"/>
        </w:rPr>
        <w:t>,</w:t>
      </w:r>
    </w:p>
    <w:p w14:paraId="3271F699" w14:textId="6D4AB513" w:rsidR="00C922EE" w:rsidRPr="00562C4C" w:rsidRDefault="00C922EE">
      <w:pPr>
        <w:pStyle w:val="Akapitzlist"/>
        <w:numPr>
          <w:ilvl w:val="0"/>
          <w:numId w:val="38"/>
        </w:numPr>
        <w:spacing w:after="0" w:line="288" w:lineRule="auto"/>
        <w:ind w:left="993" w:hanging="426"/>
        <w:contextualSpacing w:val="0"/>
        <w:jc w:val="both"/>
        <w:rPr>
          <w:rFonts w:ascii="Arial" w:hAnsi="Arial" w:cs="Arial"/>
          <w:sz w:val="24"/>
          <w:szCs w:val="24"/>
        </w:rPr>
      </w:pPr>
      <w:r w:rsidRPr="00562C4C">
        <w:rPr>
          <w:rFonts w:ascii="Arial" w:hAnsi="Arial" w:cs="Arial"/>
          <w:sz w:val="24"/>
          <w:szCs w:val="24"/>
        </w:rPr>
        <w:t>Panel</w:t>
      </w:r>
      <w:r w:rsidRPr="00562C4C">
        <w:rPr>
          <w:rFonts w:ascii="Arial" w:hAnsi="Arial" w:cs="Arial"/>
          <w:sz w:val="24"/>
          <w:szCs w:val="24"/>
        </w:rPr>
        <w:tab/>
        <w:t>- podświetlenie typu LED w technologii IPS, Matryca matowa</w:t>
      </w:r>
      <w:r w:rsidR="00150040" w:rsidRPr="00562C4C">
        <w:rPr>
          <w:rFonts w:ascii="Arial" w:hAnsi="Arial" w:cs="Arial"/>
          <w:sz w:val="24"/>
          <w:szCs w:val="24"/>
        </w:rPr>
        <w:t>,</w:t>
      </w:r>
    </w:p>
    <w:p w14:paraId="590E0A4C" w14:textId="47C5A402" w:rsidR="00C922EE" w:rsidRPr="00562C4C" w:rsidRDefault="00C922EE">
      <w:pPr>
        <w:pStyle w:val="Akapitzlist"/>
        <w:numPr>
          <w:ilvl w:val="0"/>
          <w:numId w:val="38"/>
        </w:numPr>
        <w:spacing w:after="0" w:line="288" w:lineRule="auto"/>
        <w:ind w:left="993" w:hanging="426"/>
        <w:contextualSpacing w:val="0"/>
        <w:jc w:val="both"/>
        <w:rPr>
          <w:rFonts w:ascii="Arial" w:hAnsi="Arial" w:cs="Arial"/>
          <w:sz w:val="24"/>
          <w:szCs w:val="24"/>
        </w:rPr>
      </w:pPr>
      <w:proofErr w:type="spellStart"/>
      <w:r w:rsidRPr="00562C4C">
        <w:rPr>
          <w:rFonts w:ascii="Arial" w:hAnsi="Arial" w:cs="Arial"/>
          <w:sz w:val="24"/>
          <w:szCs w:val="24"/>
        </w:rPr>
        <w:t>Gamut</w:t>
      </w:r>
      <w:proofErr w:type="spellEnd"/>
      <w:r w:rsidRPr="00562C4C">
        <w:rPr>
          <w:rFonts w:ascii="Arial" w:hAnsi="Arial" w:cs="Arial"/>
          <w:sz w:val="24"/>
          <w:szCs w:val="24"/>
        </w:rPr>
        <w:t xml:space="preserve"> RGB-nie mniejsza niż 96% </w:t>
      </w:r>
      <w:proofErr w:type="spellStart"/>
      <w:r w:rsidRPr="00562C4C">
        <w:rPr>
          <w:rFonts w:ascii="Arial" w:hAnsi="Arial" w:cs="Arial"/>
          <w:sz w:val="24"/>
          <w:szCs w:val="24"/>
        </w:rPr>
        <w:t>sRGB</w:t>
      </w:r>
      <w:proofErr w:type="spellEnd"/>
      <w:r w:rsidRPr="00562C4C">
        <w:rPr>
          <w:rFonts w:ascii="Arial" w:hAnsi="Arial" w:cs="Arial"/>
          <w:sz w:val="24"/>
          <w:szCs w:val="24"/>
        </w:rPr>
        <w:t>, odwzorowanie 16,7 miliona kolorów</w:t>
      </w:r>
      <w:r w:rsidR="00150040" w:rsidRPr="00562C4C">
        <w:rPr>
          <w:rFonts w:ascii="Arial" w:hAnsi="Arial" w:cs="Arial"/>
          <w:sz w:val="24"/>
          <w:szCs w:val="24"/>
        </w:rPr>
        <w:t>,</w:t>
      </w:r>
    </w:p>
    <w:p w14:paraId="0AADE0BA" w14:textId="01FD47CB" w:rsidR="00C922EE" w:rsidRPr="00562C4C" w:rsidRDefault="00C922EE">
      <w:pPr>
        <w:pStyle w:val="Akapitzlist"/>
        <w:numPr>
          <w:ilvl w:val="0"/>
          <w:numId w:val="38"/>
        </w:numPr>
        <w:spacing w:after="0" w:line="288" w:lineRule="auto"/>
        <w:ind w:left="993" w:hanging="426"/>
        <w:contextualSpacing w:val="0"/>
        <w:jc w:val="both"/>
        <w:rPr>
          <w:rFonts w:ascii="Arial" w:hAnsi="Arial" w:cs="Arial"/>
          <w:sz w:val="24"/>
          <w:szCs w:val="24"/>
        </w:rPr>
      </w:pPr>
      <w:r w:rsidRPr="00562C4C">
        <w:rPr>
          <w:rFonts w:ascii="Arial" w:hAnsi="Arial" w:cs="Arial"/>
          <w:sz w:val="24"/>
          <w:szCs w:val="24"/>
        </w:rPr>
        <w:t>Odświeżanie-min. 100Hz, jednak nie więcej niż 120Hz</w:t>
      </w:r>
      <w:r w:rsidR="00150040" w:rsidRPr="00562C4C">
        <w:rPr>
          <w:rFonts w:ascii="Arial" w:hAnsi="Arial" w:cs="Arial"/>
          <w:sz w:val="24"/>
          <w:szCs w:val="24"/>
        </w:rPr>
        <w:t>,</w:t>
      </w:r>
    </w:p>
    <w:p w14:paraId="4B92EE40" w14:textId="65A749A1" w:rsidR="00C922EE" w:rsidRPr="00562C4C" w:rsidRDefault="00C922EE">
      <w:pPr>
        <w:pStyle w:val="Akapitzlist"/>
        <w:numPr>
          <w:ilvl w:val="0"/>
          <w:numId w:val="38"/>
        </w:numPr>
        <w:spacing w:after="0" w:line="288" w:lineRule="auto"/>
        <w:ind w:left="993" w:hanging="426"/>
        <w:contextualSpacing w:val="0"/>
        <w:jc w:val="both"/>
        <w:rPr>
          <w:rFonts w:ascii="Arial" w:hAnsi="Arial" w:cs="Arial"/>
          <w:sz w:val="24"/>
          <w:szCs w:val="24"/>
        </w:rPr>
      </w:pPr>
      <w:r w:rsidRPr="00562C4C">
        <w:rPr>
          <w:rFonts w:ascii="Arial" w:hAnsi="Arial" w:cs="Arial"/>
          <w:sz w:val="24"/>
          <w:szCs w:val="24"/>
        </w:rPr>
        <w:t>Kontrast-kontrast wyświetlacza nie mniejszy niż: 1300:1</w:t>
      </w:r>
      <w:r w:rsidR="00150040" w:rsidRPr="00562C4C">
        <w:rPr>
          <w:rFonts w:ascii="Arial" w:hAnsi="Arial" w:cs="Arial"/>
          <w:sz w:val="24"/>
          <w:szCs w:val="24"/>
        </w:rPr>
        <w:t>,</w:t>
      </w:r>
    </w:p>
    <w:p w14:paraId="5ECAED4E" w14:textId="1B1F4191" w:rsidR="00C922EE" w:rsidRPr="00562C4C" w:rsidRDefault="00C922EE">
      <w:pPr>
        <w:pStyle w:val="Akapitzlist"/>
        <w:numPr>
          <w:ilvl w:val="0"/>
          <w:numId w:val="38"/>
        </w:numPr>
        <w:spacing w:after="0" w:line="288" w:lineRule="auto"/>
        <w:ind w:left="993" w:hanging="426"/>
        <w:contextualSpacing w:val="0"/>
        <w:jc w:val="both"/>
        <w:rPr>
          <w:rFonts w:ascii="Arial" w:hAnsi="Arial" w:cs="Arial"/>
          <w:sz w:val="24"/>
          <w:szCs w:val="24"/>
        </w:rPr>
      </w:pPr>
      <w:r w:rsidRPr="00562C4C">
        <w:rPr>
          <w:rFonts w:ascii="Arial" w:hAnsi="Arial" w:cs="Arial"/>
          <w:sz w:val="24"/>
          <w:szCs w:val="24"/>
        </w:rPr>
        <w:t>Jasność -jasność wyświetlacza nie mniejsza niż 300 cd/m2</w:t>
      </w:r>
      <w:r w:rsidR="00150040" w:rsidRPr="00562C4C">
        <w:rPr>
          <w:rFonts w:ascii="Arial" w:hAnsi="Arial" w:cs="Arial"/>
          <w:sz w:val="24"/>
          <w:szCs w:val="24"/>
        </w:rPr>
        <w:t>,</w:t>
      </w:r>
    </w:p>
    <w:p w14:paraId="29FEC44C" w14:textId="141C730D" w:rsidR="00C922EE" w:rsidRPr="00562C4C" w:rsidRDefault="00C922EE">
      <w:pPr>
        <w:pStyle w:val="Akapitzlist"/>
        <w:numPr>
          <w:ilvl w:val="0"/>
          <w:numId w:val="38"/>
        </w:numPr>
        <w:spacing w:after="0" w:line="288" w:lineRule="auto"/>
        <w:ind w:left="993" w:hanging="426"/>
        <w:contextualSpacing w:val="0"/>
        <w:jc w:val="both"/>
        <w:rPr>
          <w:rFonts w:ascii="Arial" w:hAnsi="Arial" w:cs="Arial"/>
          <w:sz w:val="24"/>
          <w:szCs w:val="24"/>
        </w:rPr>
      </w:pPr>
      <w:r w:rsidRPr="00562C4C">
        <w:rPr>
          <w:rFonts w:ascii="Arial" w:hAnsi="Arial" w:cs="Arial"/>
          <w:sz w:val="24"/>
          <w:szCs w:val="24"/>
        </w:rPr>
        <w:t>Porty/złącza</w:t>
      </w:r>
      <w:r w:rsidRPr="00562C4C">
        <w:rPr>
          <w:rFonts w:ascii="Arial" w:hAnsi="Arial" w:cs="Arial"/>
          <w:sz w:val="24"/>
          <w:szCs w:val="24"/>
        </w:rPr>
        <w:tab/>
        <w:t>Minimalna ilość dostępnych złącz w monitorze:</w:t>
      </w:r>
    </w:p>
    <w:p w14:paraId="2DBD4DDC" w14:textId="657B84DF" w:rsidR="00C922EE" w:rsidRPr="00172E2D" w:rsidRDefault="00C922EE">
      <w:pPr>
        <w:pStyle w:val="Akapitzlist"/>
        <w:numPr>
          <w:ilvl w:val="0"/>
          <w:numId w:val="39"/>
        </w:numPr>
        <w:spacing w:after="0" w:line="288" w:lineRule="auto"/>
        <w:ind w:left="1276" w:hanging="283"/>
        <w:contextualSpacing w:val="0"/>
        <w:rPr>
          <w:rFonts w:ascii="Arial" w:hAnsi="Arial" w:cs="Arial"/>
          <w:sz w:val="24"/>
          <w:szCs w:val="24"/>
          <w:lang w:val="en-GB"/>
        </w:rPr>
      </w:pPr>
      <w:r w:rsidRPr="00172E2D">
        <w:rPr>
          <w:rFonts w:ascii="Arial" w:hAnsi="Arial" w:cs="Arial"/>
          <w:sz w:val="24"/>
          <w:szCs w:val="24"/>
          <w:lang w:val="en-GB"/>
        </w:rPr>
        <w:t>min. 1x HDMI 2.0</w:t>
      </w:r>
      <w:r w:rsidR="00D01860" w:rsidRPr="00172E2D">
        <w:rPr>
          <w:rFonts w:ascii="Arial" w:hAnsi="Arial" w:cs="Arial"/>
          <w:sz w:val="24"/>
          <w:szCs w:val="24"/>
          <w:lang w:val="en-GB"/>
        </w:rPr>
        <w:t>,</w:t>
      </w:r>
    </w:p>
    <w:p w14:paraId="5260B7E1" w14:textId="4EA55759" w:rsidR="00C922EE" w:rsidRPr="00172E2D" w:rsidRDefault="00C922EE">
      <w:pPr>
        <w:pStyle w:val="Akapitzlist"/>
        <w:numPr>
          <w:ilvl w:val="0"/>
          <w:numId w:val="39"/>
        </w:numPr>
        <w:spacing w:after="0" w:line="288" w:lineRule="auto"/>
        <w:ind w:left="1276" w:hanging="283"/>
        <w:contextualSpacing w:val="0"/>
        <w:rPr>
          <w:rFonts w:ascii="Arial" w:hAnsi="Arial" w:cs="Arial"/>
          <w:sz w:val="24"/>
          <w:szCs w:val="24"/>
          <w:lang w:val="en-GB"/>
        </w:rPr>
      </w:pPr>
      <w:r w:rsidRPr="00172E2D">
        <w:rPr>
          <w:rFonts w:ascii="Arial" w:hAnsi="Arial" w:cs="Arial"/>
          <w:sz w:val="24"/>
          <w:szCs w:val="24"/>
          <w:lang w:val="en-GB"/>
        </w:rPr>
        <w:t>min. 1x DisplayPort 1.2</w:t>
      </w:r>
      <w:r w:rsidR="00D01860" w:rsidRPr="00172E2D">
        <w:rPr>
          <w:rFonts w:ascii="Arial" w:hAnsi="Arial" w:cs="Arial"/>
          <w:sz w:val="24"/>
          <w:szCs w:val="24"/>
          <w:lang w:val="en-GB"/>
        </w:rPr>
        <w:t>,</w:t>
      </w:r>
    </w:p>
    <w:p w14:paraId="637B0D1A" w14:textId="3814C03B" w:rsidR="00C922EE" w:rsidRPr="00172E2D" w:rsidRDefault="00C922EE">
      <w:pPr>
        <w:pStyle w:val="Akapitzlist"/>
        <w:numPr>
          <w:ilvl w:val="0"/>
          <w:numId w:val="39"/>
        </w:numPr>
        <w:spacing w:after="0" w:line="288" w:lineRule="auto"/>
        <w:ind w:left="1276" w:hanging="283"/>
        <w:contextualSpacing w:val="0"/>
        <w:rPr>
          <w:rFonts w:ascii="Arial" w:hAnsi="Arial" w:cs="Arial"/>
          <w:sz w:val="24"/>
          <w:szCs w:val="24"/>
        </w:rPr>
      </w:pPr>
      <w:r w:rsidRPr="00172E2D">
        <w:rPr>
          <w:rFonts w:ascii="Arial" w:hAnsi="Arial" w:cs="Arial"/>
          <w:sz w:val="24"/>
          <w:szCs w:val="24"/>
        </w:rPr>
        <w:t xml:space="preserve">złącze słuchawkowo-mikrofonowe typu </w:t>
      </w:r>
      <w:proofErr w:type="spellStart"/>
      <w:r w:rsidRPr="00172E2D">
        <w:rPr>
          <w:rFonts w:ascii="Arial" w:hAnsi="Arial" w:cs="Arial"/>
          <w:sz w:val="24"/>
          <w:szCs w:val="24"/>
        </w:rPr>
        <w:t>combo</w:t>
      </w:r>
      <w:proofErr w:type="spellEnd"/>
      <w:r w:rsidR="00D01860" w:rsidRPr="00172E2D">
        <w:rPr>
          <w:rFonts w:ascii="Arial" w:hAnsi="Arial" w:cs="Arial"/>
          <w:sz w:val="24"/>
          <w:szCs w:val="24"/>
        </w:rPr>
        <w:t>,</w:t>
      </w:r>
    </w:p>
    <w:p w14:paraId="02B27A89" w14:textId="77777777" w:rsidR="00C922EE" w:rsidRPr="00172E2D" w:rsidRDefault="00C922EE" w:rsidP="00172E2D">
      <w:pPr>
        <w:spacing w:line="288" w:lineRule="auto"/>
        <w:ind w:firstLine="993"/>
        <w:rPr>
          <w:rFonts w:ascii="Arial" w:eastAsia="Calibri" w:hAnsi="Arial" w:cs="Arial"/>
          <w:lang w:eastAsia="en-US"/>
        </w:rPr>
      </w:pPr>
      <w:r w:rsidRPr="00172E2D">
        <w:rPr>
          <w:rFonts w:ascii="Arial" w:eastAsia="Calibri" w:hAnsi="Arial" w:cs="Arial"/>
          <w:lang w:eastAsia="en-US"/>
        </w:rPr>
        <w:t>Dołączone do monitora:</w:t>
      </w:r>
    </w:p>
    <w:p w14:paraId="14139651" w14:textId="0F1F7B8B" w:rsidR="00C922EE" w:rsidRPr="00172E2D" w:rsidRDefault="00C922EE">
      <w:pPr>
        <w:pStyle w:val="Akapitzlist"/>
        <w:numPr>
          <w:ilvl w:val="0"/>
          <w:numId w:val="40"/>
        </w:numPr>
        <w:spacing w:after="0" w:line="288" w:lineRule="auto"/>
        <w:ind w:left="1276" w:hanging="283"/>
        <w:rPr>
          <w:rFonts w:ascii="Arial" w:hAnsi="Arial" w:cs="Arial"/>
          <w:sz w:val="24"/>
          <w:szCs w:val="24"/>
        </w:rPr>
      </w:pPr>
      <w:r w:rsidRPr="00172E2D">
        <w:rPr>
          <w:rFonts w:ascii="Arial" w:hAnsi="Arial" w:cs="Arial"/>
          <w:sz w:val="24"/>
          <w:szCs w:val="24"/>
        </w:rPr>
        <w:t>dwie sztuki kabla cyfrowego odpowiednie do złącz monitora</w:t>
      </w:r>
      <w:r w:rsidR="00D01860" w:rsidRPr="00172E2D">
        <w:rPr>
          <w:rFonts w:ascii="Arial" w:hAnsi="Arial" w:cs="Arial"/>
          <w:sz w:val="24"/>
          <w:szCs w:val="24"/>
        </w:rPr>
        <w:t>,</w:t>
      </w:r>
    </w:p>
    <w:p w14:paraId="4E7A4BE9" w14:textId="45D32A62" w:rsidR="00C922EE" w:rsidRPr="00172E2D" w:rsidRDefault="00C922EE">
      <w:pPr>
        <w:pStyle w:val="Akapitzlist"/>
        <w:numPr>
          <w:ilvl w:val="0"/>
          <w:numId w:val="40"/>
        </w:numPr>
        <w:spacing w:after="0" w:line="288" w:lineRule="auto"/>
        <w:ind w:left="1276" w:hanging="283"/>
        <w:rPr>
          <w:rFonts w:ascii="Arial" w:hAnsi="Arial" w:cs="Arial"/>
          <w:sz w:val="24"/>
          <w:szCs w:val="24"/>
        </w:rPr>
      </w:pPr>
      <w:r w:rsidRPr="00172E2D">
        <w:rPr>
          <w:rFonts w:ascii="Arial" w:hAnsi="Arial" w:cs="Arial"/>
          <w:sz w:val="24"/>
          <w:szCs w:val="24"/>
        </w:rPr>
        <w:t>kabel zasilający</w:t>
      </w:r>
      <w:r w:rsidR="00D01860" w:rsidRPr="00172E2D">
        <w:rPr>
          <w:rFonts w:ascii="Arial" w:hAnsi="Arial" w:cs="Arial"/>
          <w:sz w:val="24"/>
          <w:szCs w:val="24"/>
        </w:rPr>
        <w:t>,</w:t>
      </w:r>
    </w:p>
    <w:p w14:paraId="44BF1A1D" w14:textId="5F4201FC" w:rsidR="00C922EE" w:rsidRPr="00172E2D" w:rsidRDefault="00C922EE">
      <w:pPr>
        <w:pStyle w:val="Akapitzlist"/>
        <w:numPr>
          <w:ilvl w:val="0"/>
          <w:numId w:val="38"/>
        </w:numPr>
        <w:spacing w:after="0" w:line="288" w:lineRule="auto"/>
        <w:ind w:left="993" w:hanging="426"/>
        <w:contextualSpacing w:val="0"/>
        <w:jc w:val="both"/>
        <w:rPr>
          <w:rFonts w:ascii="Arial" w:hAnsi="Arial" w:cs="Arial"/>
          <w:sz w:val="24"/>
          <w:szCs w:val="24"/>
        </w:rPr>
      </w:pPr>
      <w:r w:rsidRPr="00172E2D">
        <w:rPr>
          <w:rFonts w:ascii="Arial" w:hAnsi="Arial" w:cs="Arial"/>
          <w:sz w:val="24"/>
          <w:szCs w:val="24"/>
        </w:rPr>
        <w:t>Wyposażenie multimedialne- wbudowane głośniki stereo min 2x 2W</w:t>
      </w:r>
    </w:p>
    <w:p w14:paraId="725996A9" w14:textId="570BC277" w:rsidR="00C922EE" w:rsidRPr="00172E2D" w:rsidRDefault="00C922EE">
      <w:pPr>
        <w:pStyle w:val="Akapitzlist"/>
        <w:numPr>
          <w:ilvl w:val="0"/>
          <w:numId w:val="38"/>
        </w:numPr>
        <w:spacing w:after="0" w:line="288" w:lineRule="auto"/>
        <w:ind w:left="993" w:hanging="426"/>
        <w:contextualSpacing w:val="0"/>
        <w:jc w:val="both"/>
        <w:rPr>
          <w:rFonts w:ascii="Arial" w:hAnsi="Arial" w:cs="Arial"/>
          <w:sz w:val="24"/>
          <w:szCs w:val="24"/>
        </w:rPr>
      </w:pPr>
      <w:r w:rsidRPr="00172E2D">
        <w:rPr>
          <w:rFonts w:ascii="Arial" w:hAnsi="Arial" w:cs="Arial"/>
          <w:sz w:val="24"/>
          <w:szCs w:val="24"/>
        </w:rPr>
        <w:t>Stopa/Podstawa monitora -musi umożliwiać:</w:t>
      </w:r>
    </w:p>
    <w:p w14:paraId="71F5C036" w14:textId="2FF30C41" w:rsidR="00C922EE" w:rsidRPr="00172E2D" w:rsidRDefault="00C922EE">
      <w:pPr>
        <w:pStyle w:val="Akapitzlist"/>
        <w:numPr>
          <w:ilvl w:val="0"/>
          <w:numId w:val="41"/>
        </w:numPr>
        <w:spacing w:after="0" w:line="288" w:lineRule="auto"/>
        <w:ind w:left="1276" w:hanging="283"/>
        <w:rPr>
          <w:rFonts w:ascii="Arial" w:hAnsi="Arial" w:cs="Arial"/>
          <w:sz w:val="24"/>
          <w:szCs w:val="24"/>
        </w:rPr>
      </w:pPr>
      <w:r w:rsidRPr="00172E2D">
        <w:rPr>
          <w:rFonts w:ascii="Arial" w:hAnsi="Arial" w:cs="Arial"/>
          <w:sz w:val="24"/>
          <w:szCs w:val="24"/>
        </w:rPr>
        <w:t>obrót stopy min. 120 stopni ( -60 / +60)</w:t>
      </w:r>
      <w:r w:rsidR="00D01860" w:rsidRPr="00172E2D">
        <w:rPr>
          <w:rFonts w:ascii="Arial" w:hAnsi="Arial" w:cs="Arial"/>
          <w:sz w:val="24"/>
          <w:szCs w:val="24"/>
        </w:rPr>
        <w:t>,</w:t>
      </w:r>
    </w:p>
    <w:p w14:paraId="7BDBCA54" w14:textId="1A29F926" w:rsidR="00C922EE" w:rsidRPr="00172E2D" w:rsidRDefault="00C922EE">
      <w:pPr>
        <w:pStyle w:val="Akapitzlist"/>
        <w:numPr>
          <w:ilvl w:val="0"/>
          <w:numId w:val="41"/>
        </w:numPr>
        <w:spacing w:after="0" w:line="288" w:lineRule="auto"/>
        <w:ind w:left="1276" w:hanging="283"/>
        <w:rPr>
          <w:rFonts w:ascii="Arial" w:hAnsi="Arial" w:cs="Arial"/>
          <w:sz w:val="24"/>
          <w:szCs w:val="24"/>
        </w:rPr>
      </w:pPr>
      <w:r w:rsidRPr="00172E2D">
        <w:rPr>
          <w:rFonts w:ascii="Arial" w:hAnsi="Arial" w:cs="Arial"/>
          <w:sz w:val="24"/>
          <w:szCs w:val="24"/>
        </w:rPr>
        <w:t>pochylenie ekranu w musi zawierać zakres min. od -5° do 23°</w:t>
      </w:r>
      <w:r w:rsidR="00D01860" w:rsidRPr="00172E2D">
        <w:rPr>
          <w:rFonts w:ascii="Arial" w:hAnsi="Arial" w:cs="Arial"/>
          <w:sz w:val="24"/>
          <w:szCs w:val="24"/>
        </w:rPr>
        <w:t>,</w:t>
      </w:r>
    </w:p>
    <w:p w14:paraId="39EDFC51" w14:textId="5747F0FC" w:rsidR="00C922EE" w:rsidRPr="00172E2D" w:rsidRDefault="00C922EE">
      <w:pPr>
        <w:pStyle w:val="Akapitzlist"/>
        <w:numPr>
          <w:ilvl w:val="0"/>
          <w:numId w:val="41"/>
        </w:numPr>
        <w:spacing w:after="0" w:line="288" w:lineRule="auto"/>
        <w:ind w:left="1276" w:hanging="283"/>
        <w:rPr>
          <w:rFonts w:ascii="Arial" w:hAnsi="Arial" w:cs="Arial"/>
          <w:sz w:val="24"/>
          <w:szCs w:val="24"/>
        </w:rPr>
      </w:pPr>
      <w:r w:rsidRPr="00172E2D">
        <w:rPr>
          <w:rFonts w:ascii="Arial" w:hAnsi="Arial" w:cs="Arial"/>
          <w:sz w:val="24"/>
          <w:szCs w:val="24"/>
        </w:rPr>
        <w:t>regulacja wysokości o wartości min. 150 mm</w:t>
      </w:r>
      <w:r w:rsidR="00D01860" w:rsidRPr="00172E2D">
        <w:rPr>
          <w:rFonts w:ascii="Arial" w:hAnsi="Arial" w:cs="Arial"/>
          <w:sz w:val="24"/>
          <w:szCs w:val="24"/>
        </w:rPr>
        <w:t>,</w:t>
      </w:r>
    </w:p>
    <w:p w14:paraId="79F57661" w14:textId="7DF4C6A4" w:rsidR="00C922EE" w:rsidRPr="00172E2D" w:rsidRDefault="00C922EE">
      <w:pPr>
        <w:pStyle w:val="Akapitzlist"/>
        <w:numPr>
          <w:ilvl w:val="0"/>
          <w:numId w:val="41"/>
        </w:numPr>
        <w:spacing w:after="0" w:line="288" w:lineRule="auto"/>
        <w:ind w:left="1276" w:hanging="283"/>
        <w:rPr>
          <w:rFonts w:ascii="Arial" w:hAnsi="Arial" w:cs="Arial"/>
          <w:sz w:val="24"/>
          <w:szCs w:val="24"/>
        </w:rPr>
      </w:pPr>
      <w:r w:rsidRPr="00172E2D">
        <w:rPr>
          <w:rFonts w:ascii="Arial" w:hAnsi="Arial" w:cs="Arial"/>
          <w:sz w:val="24"/>
          <w:szCs w:val="24"/>
        </w:rPr>
        <w:t>obrót (</w:t>
      </w:r>
      <w:proofErr w:type="spellStart"/>
      <w:r w:rsidRPr="00172E2D">
        <w:rPr>
          <w:rFonts w:ascii="Arial" w:hAnsi="Arial" w:cs="Arial"/>
          <w:sz w:val="24"/>
          <w:szCs w:val="24"/>
        </w:rPr>
        <w:t>Pivot</w:t>
      </w:r>
      <w:proofErr w:type="spellEnd"/>
      <w:r w:rsidRPr="00172E2D">
        <w:rPr>
          <w:rFonts w:ascii="Arial" w:hAnsi="Arial" w:cs="Arial"/>
          <w:sz w:val="24"/>
          <w:szCs w:val="24"/>
        </w:rPr>
        <w:t>) 90 stopni</w:t>
      </w:r>
      <w:r w:rsidR="00D01860" w:rsidRPr="00172E2D">
        <w:rPr>
          <w:rFonts w:ascii="Arial" w:hAnsi="Arial" w:cs="Arial"/>
          <w:sz w:val="24"/>
          <w:szCs w:val="24"/>
        </w:rPr>
        <w:t>,</w:t>
      </w:r>
    </w:p>
    <w:p w14:paraId="58CB67F7" w14:textId="59847E33" w:rsidR="00C922EE" w:rsidRPr="00172E2D" w:rsidRDefault="00C922EE">
      <w:pPr>
        <w:pStyle w:val="Akapitzlist"/>
        <w:numPr>
          <w:ilvl w:val="0"/>
          <w:numId w:val="38"/>
        </w:numPr>
        <w:spacing w:after="0" w:line="288" w:lineRule="auto"/>
        <w:ind w:left="993" w:hanging="426"/>
        <w:contextualSpacing w:val="0"/>
        <w:jc w:val="both"/>
        <w:rPr>
          <w:rFonts w:ascii="Arial" w:hAnsi="Arial" w:cs="Arial"/>
          <w:sz w:val="24"/>
          <w:szCs w:val="24"/>
        </w:rPr>
      </w:pPr>
      <w:r w:rsidRPr="00172E2D">
        <w:rPr>
          <w:rFonts w:ascii="Arial" w:hAnsi="Arial" w:cs="Arial"/>
          <w:sz w:val="24"/>
          <w:szCs w:val="24"/>
        </w:rPr>
        <w:t xml:space="preserve">1Obudowa- musi umożliwiać zastosowanie zabezpieczenia fizycznego </w:t>
      </w:r>
      <w:r w:rsidR="001D3DD4">
        <w:rPr>
          <w:rFonts w:ascii="Arial" w:hAnsi="Arial" w:cs="Arial"/>
          <w:sz w:val="24"/>
          <w:szCs w:val="24"/>
        </w:rPr>
        <w:br/>
      </w:r>
      <w:r w:rsidRPr="00172E2D">
        <w:rPr>
          <w:rFonts w:ascii="Arial" w:hAnsi="Arial" w:cs="Arial"/>
          <w:sz w:val="24"/>
          <w:szCs w:val="24"/>
        </w:rPr>
        <w:t xml:space="preserve">w postaci linki metalowej (złącze blokady </w:t>
      </w:r>
      <w:proofErr w:type="spellStart"/>
      <w:r w:rsidRPr="00172E2D">
        <w:rPr>
          <w:rFonts w:ascii="Arial" w:hAnsi="Arial" w:cs="Arial"/>
          <w:sz w:val="24"/>
          <w:szCs w:val="24"/>
        </w:rPr>
        <w:t>Kensingtona</w:t>
      </w:r>
      <w:proofErr w:type="spellEnd"/>
      <w:r w:rsidRPr="00172E2D">
        <w:rPr>
          <w:rFonts w:ascii="Arial" w:hAnsi="Arial" w:cs="Arial"/>
          <w:sz w:val="24"/>
          <w:szCs w:val="24"/>
        </w:rPr>
        <w:t>).</w:t>
      </w:r>
      <w:r w:rsidR="00D01860" w:rsidRPr="00172E2D">
        <w:rPr>
          <w:rFonts w:ascii="Arial" w:hAnsi="Arial" w:cs="Arial"/>
          <w:sz w:val="24"/>
          <w:szCs w:val="24"/>
        </w:rPr>
        <w:t xml:space="preserve"> </w:t>
      </w:r>
      <w:r w:rsidRPr="00172E2D">
        <w:rPr>
          <w:rFonts w:ascii="Arial" w:hAnsi="Arial" w:cs="Arial"/>
          <w:sz w:val="24"/>
          <w:szCs w:val="24"/>
        </w:rPr>
        <w:t>Obudowa trwale oznaczona nazwą producenta, numerem seryjnym i katalogowym pozwalającym na jednoznaczna identyfikacje zaoferowanego monitora. Usuwalna podstawa montażowa VESA 100 (100 mm)</w:t>
      </w:r>
      <w:r w:rsidR="00D01860" w:rsidRPr="00172E2D">
        <w:rPr>
          <w:rFonts w:ascii="Arial" w:hAnsi="Arial" w:cs="Arial"/>
          <w:sz w:val="24"/>
          <w:szCs w:val="24"/>
        </w:rPr>
        <w:t>,</w:t>
      </w:r>
    </w:p>
    <w:p w14:paraId="0E604AF8" w14:textId="77D53293" w:rsidR="00C922EE" w:rsidRPr="00172E2D" w:rsidRDefault="00C922EE">
      <w:pPr>
        <w:pStyle w:val="Akapitzlist"/>
        <w:numPr>
          <w:ilvl w:val="0"/>
          <w:numId w:val="38"/>
        </w:numPr>
        <w:spacing w:after="0" w:line="288" w:lineRule="auto"/>
        <w:ind w:left="993" w:hanging="426"/>
        <w:contextualSpacing w:val="0"/>
        <w:jc w:val="both"/>
        <w:rPr>
          <w:rFonts w:ascii="Arial" w:hAnsi="Arial" w:cs="Arial"/>
          <w:sz w:val="24"/>
          <w:szCs w:val="24"/>
        </w:rPr>
      </w:pPr>
      <w:r w:rsidRPr="00172E2D">
        <w:rPr>
          <w:rFonts w:ascii="Arial" w:hAnsi="Arial" w:cs="Arial"/>
          <w:sz w:val="24"/>
          <w:szCs w:val="24"/>
        </w:rPr>
        <w:t xml:space="preserve">Bezpieczeństwo-złącze typu </w:t>
      </w:r>
      <w:proofErr w:type="spellStart"/>
      <w:r w:rsidRPr="00172E2D">
        <w:rPr>
          <w:rFonts w:ascii="Arial" w:hAnsi="Arial" w:cs="Arial"/>
          <w:sz w:val="24"/>
          <w:szCs w:val="24"/>
        </w:rPr>
        <w:t>Kensington</w:t>
      </w:r>
      <w:proofErr w:type="spellEnd"/>
      <w:r w:rsidRPr="00172E2D">
        <w:rPr>
          <w:rFonts w:ascii="Arial" w:hAnsi="Arial" w:cs="Arial"/>
          <w:sz w:val="24"/>
          <w:szCs w:val="24"/>
        </w:rPr>
        <w:t xml:space="preserve"> Lock</w:t>
      </w:r>
      <w:r w:rsidR="00D01860" w:rsidRPr="00172E2D">
        <w:rPr>
          <w:rFonts w:ascii="Arial" w:hAnsi="Arial" w:cs="Arial"/>
          <w:sz w:val="24"/>
          <w:szCs w:val="24"/>
        </w:rPr>
        <w:t>,</w:t>
      </w:r>
    </w:p>
    <w:p w14:paraId="1F28D693" w14:textId="3054AC19" w:rsidR="00C922EE" w:rsidRPr="00172E2D" w:rsidRDefault="00C922EE">
      <w:pPr>
        <w:pStyle w:val="Akapitzlist"/>
        <w:numPr>
          <w:ilvl w:val="0"/>
          <w:numId w:val="38"/>
        </w:numPr>
        <w:spacing w:after="0" w:line="288" w:lineRule="auto"/>
        <w:ind w:left="993" w:hanging="426"/>
        <w:contextualSpacing w:val="0"/>
        <w:jc w:val="both"/>
        <w:rPr>
          <w:rFonts w:ascii="Arial" w:hAnsi="Arial" w:cs="Arial"/>
          <w:sz w:val="24"/>
          <w:szCs w:val="24"/>
        </w:rPr>
      </w:pPr>
      <w:r w:rsidRPr="00172E2D">
        <w:rPr>
          <w:rFonts w:ascii="Arial" w:hAnsi="Arial" w:cs="Arial"/>
          <w:sz w:val="24"/>
          <w:szCs w:val="24"/>
        </w:rPr>
        <w:t>Zasilacz-wbudowany lub zewnętrzny</w:t>
      </w:r>
      <w:r w:rsidR="00D01860" w:rsidRPr="00172E2D">
        <w:rPr>
          <w:rFonts w:ascii="Arial" w:hAnsi="Arial" w:cs="Arial"/>
          <w:sz w:val="24"/>
          <w:szCs w:val="24"/>
        </w:rPr>
        <w:t>,</w:t>
      </w:r>
    </w:p>
    <w:p w14:paraId="7CBC8E01" w14:textId="7F79EF9D" w:rsidR="00C922EE" w:rsidRPr="00172E2D" w:rsidRDefault="00C922EE">
      <w:pPr>
        <w:pStyle w:val="Akapitzlist"/>
        <w:numPr>
          <w:ilvl w:val="0"/>
          <w:numId w:val="38"/>
        </w:numPr>
        <w:spacing w:after="0" w:line="288" w:lineRule="auto"/>
        <w:ind w:left="993" w:hanging="426"/>
        <w:contextualSpacing w:val="0"/>
        <w:jc w:val="both"/>
        <w:rPr>
          <w:rFonts w:ascii="Arial" w:hAnsi="Arial" w:cs="Arial"/>
          <w:sz w:val="24"/>
          <w:szCs w:val="24"/>
        </w:rPr>
      </w:pPr>
      <w:r w:rsidRPr="00172E2D">
        <w:rPr>
          <w:rFonts w:ascii="Arial" w:hAnsi="Arial" w:cs="Arial"/>
          <w:sz w:val="24"/>
          <w:szCs w:val="24"/>
        </w:rPr>
        <w:t>Zużycie energii</w:t>
      </w:r>
      <w:r w:rsidR="00D01860" w:rsidRPr="00172E2D">
        <w:rPr>
          <w:rFonts w:ascii="Arial" w:hAnsi="Arial" w:cs="Arial"/>
          <w:sz w:val="24"/>
          <w:szCs w:val="24"/>
        </w:rPr>
        <w:t>,</w:t>
      </w:r>
    </w:p>
    <w:p w14:paraId="68A0BCF0" w14:textId="4D0BF697" w:rsidR="00C922EE" w:rsidRPr="00172E2D" w:rsidRDefault="00C922EE">
      <w:pPr>
        <w:pStyle w:val="Akapitzlist"/>
        <w:numPr>
          <w:ilvl w:val="0"/>
          <w:numId w:val="42"/>
        </w:numPr>
        <w:spacing w:after="0" w:line="288" w:lineRule="auto"/>
        <w:ind w:left="1276" w:hanging="283"/>
        <w:rPr>
          <w:rFonts w:ascii="Arial" w:hAnsi="Arial" w:cs="Arial"/>
          <w:sz w:val="24"/>
          <w:szCs w:val="24"/>
        </w:rPr>
      </w:pPr>
      <w:r w:rsidRPr="00172E2D">
        <w:rPr>
          <w:rFonts w:ascii="Arial" w:hAnsi="Arial" w:cs="Arial"/>
          <w:sz w:val="24"/>
          <w:szCs w:val="24"/>
        </w:rPr>
        <w:t>maksymalne zużycie energii nie może przekraczać: 22W</w:t>
      </w:r>
      <w:r w:rsidR="00D01860" w:rsidRPr="00172E2D">
        <w:rPr>
          <w:rFonts w:ascii="Arial" w:hAnsi="Arial" w:cs="Arial"/>
          <w:sz w:val="24"/>
          <w:szCs w:val="24"/>
        </w:rPr>
        <w:t>,</w:t>
      </w:r>
    </w:p>
    <w:p w14:paraId="797D37B3" w14:textId="04521C47" w:rsidR="00C922EE" w:rsidRPr="00172E2D" w:rsidRDefault="00C922EE">
      <w:pPr>
        <w:pStyle w:val="Akapitzlist"/>
        <w:numPr>
          <w:ilvl w:val="0"/>
          <w:numId w:val="42"/>
        </w:numPr>
        <w:spacing w:after="0" w:line="288" w:lineRule="auto"/>
        <w:ind w:left="1276" w:hanging="283"/>
        <w:rPr>
          <w:rFonts w:ascii="Arial" w:hAnsi="Arial" w:cs="Arial"/>
          <w:sz w:val="24"/>
          <w:szCs w:val="24"/>
        </w:rPr>
      </w:pPr>
      <w:r w:rsidRPr="00172E2D">
        <w:rPr>
          <w:rFonts w:ascii="Arial" w:hAnsi="Arial" w:cs="Arial"/>
          <w:sz w:val="24"/>
          <w:szCs w:val="24"/>
        </w:rPr>
        <w:t>zużycie energii w trypie uśpienia nie może przekraczać 0.5 W</w:t>
      </w:r>
      <w:r w:rsidR="00D01860" w:rsidRPr="00172E2D">
        <w:rPr>
          <w:rFonts w:ascii="Arial" w:hAnsi="Arial" w:cs="Arial"/>
          <w:sz w:val="24"/>
          <w:szCs w:val="24"/>
        </w:rPr>
        <w:t>,</w:t>
      </w:r>
    </w:p>
    <w:p w14:paraId="53CEB92D" w14:textId="0279EA79" w:rsidR="00C922EE" w:rsidRPr="00E16623" w:rsidRDefault="00C922EE">
      <w:pPr>
        <w:pStyle w:val="Akapitzlist"/>
        <w:numPr>
          <w:ilvl w:val="0"/>
          <w:numId w:val="38"/>
        </w:numPr>
        <w:spacing w:after="0" w:line="288" w:lineRule="auto"/>
        <w:ind w:left="993" w:hanging="426"/>
        <w:contextualSpacing w:val="0"/>
        <w:jc w:val="both"/>
        <w:rPr>
          <w:rFonts w:ascii="Arial" w:hAnsi="Arial" w:cs="Arial"/>
          <w:sz w:val="24"/>
          <w:szCs w:val="24"/>
        </w:rPr>
      </w:pPr>
      <w:r w:rsidRPr="00E16623">
        <w:rPr>
          <w:rFonts w:ascii="Arial" w:hAnsi="Arial" w:cs="Arial"/>
          <w:sz w:val="24"/>
          <w:szCs w:val="24"/>
        </w:rPr>
        <w:t>Certyfikaty</w:t>
      </w:r>
      <w:r w:rsidR="00E16623" w:rsidRPr="00E16623">
        <w:rPr>
          <w:rFonts w:ascii="Arial" w:hAnsi="Arial" w:cs="Arial"/>
          <w:sz w:val="24"/>
          <w:szCs w:val="24"/>
        </w:rPr>
        <w:t>:</w:t>
      </w:r>
    </w:p>
    <w:p w14:paraId="3CA2C399" w14:textId="6FD9F490" w:rsidR="00C922EE" w:rsidRPr="00E16623" w:rsidRDefault="00292C08">
      <w:pPr>
        <w:pStyle w:val="Akapitzlist"/>
        <w:numPr>
          <w:ilvl w:val="0"/>
          <w:numId w:val="43"/>
        </w:numPr>
        <w:spacing w:line="288" w:lineRule="auto"/>
        <w:ind w:left="1276" w:hanging="283"/>
        <w:rPr>
          <w:rFonts w:ascii="Arial" w:hAnsi="Arial" w:cs="Arial"/>
          <w:sz w:val="24"/>
          <w:szCs w:val="24"/>
        </w:rPr>
      </w:pPr>
      <w:r>
        <w:rPr>
          <w:rFonts w:ascii="Arial" w:hAnsi="Arial" w:cs="Arial"/>
          <w:sz w:val="24"/>
          <w:szCs w:val="24"/>
        </w:rPr>
        <w:t xml:space="preserve">Deklaracja zgodności </w:t>
      </w:r>
      <w:r w:rsidR="00C922EE" w:rsidRPr="00E16623">
        <w:rPr>
          <w:rFonts w:ascii="Arial" w:hAnsi="Arial" w:cs="Arial"/>
          <w:sz w:val="24"/>
          <w:szCs w:val="24"/>
        </w:rPr>
        <w:t>CE</w:t>
      </w:r>
      <w:r w:rsidR="001B6BFA" w:rsidRPr="00E16623">
        <w:rPr>
          <w:rFonts w:ascii="Arial" w:hAnsi="Arial" w:cs="Arial"/>
          <w:sz w:val="24"/>
          <w:szCs w:val="24"/>
        </w:rPr>
        <w:t>,</w:t>
      </w:r>
    </w:p>
    <w:p w14:paraId="4B368CAA" w14:textId="0E7C2B4F" w:rsidR="00C922EE" w:rsidRPr="00671E00" w:rsidRDefault="00C922EE">
      <w:pPr>
        <w:pStyle w:val="Akapitzlist"/>
        <w:numPr>
          <w:ilvl w:val="0"/>
          <w:numId w:val="43"/>
        </w:numPr>
        <w:spacing w:line="288" w:lineRule="auto"/>
        <w:ind w:left="1276" w:hanging="283"/>
        <w:rPr>
          <w:rFonts w:ascii="Arial" w:hAnsi="Arial" w:cs="Arial"/>
          <w:sz w:val="24"/>
          <w:szCs w:val="24"/>
        </w:rPr>
      </w:pPr>
      <w:r w:rsidRPr="00671E00">
        <w:rPr>
          <w:rFonts w:ascii="Arial" w:hAnsi="Arial" w:cs="Arial"/>
          <w:sz w:val="24"/>
          <w:szCs w:val="24"/>
        </w:rPr>
        <w:t>TCO lub TCO Display</w:t>
      </w:r>
      <w:r w:rsidR="001B6BFA" w:rsidRPr="00671E00">
        <w:rPr>
          <w:rFonts w:ascii="Arial" w:hAnsi="Arial" w:cs="Arial"/>
          <w:sz w:val="24"/>
          <w:szCs w:val="24"/>
        </w:rPr>
        <w:t>,</w:t>
      </w:r>
    </w:p>
    <w:p w14:paraId="06BF258F" w14:textId="4C963B62" w:rsidR="00C922EE" w:rsidRPr="00671E00" w:rsidRDefault="00C922EE">
      <w:pPr>
        <w:pStyle w:val="Akapitzlist"/>
        <w:numPr>
          <w:ilvl w:val="0"/>
          <w:numId w:val="43"/>
        </w:numPr>
        <w:spacing w:line="288" w:lineRule="auto"/>
        <w:ind w:left="1276" w:hanging="283"/>
        <w:rPr>
          <w:rFonts w:ascii="Arial" w:hAnsi="Arial" w:cs="Arial"/>
          <w:sz w:val="24"/>
          <w:szCs w:val="24"/>
        </w:rPr>
      </w:pPr>
      <w:r w:rsidRPr="00671E00">
        <w:rPr>
          <w:rFonts w:ascii="Arial" w:hAnsi="Arial" w:cs="Arial"/>
          <w:sz w:val="24"/>
          <w:szCs w:val="24"/>
        </w:rPr>
        <w:t>EPEAT Silver</w:t>
      </w:r>
      <w:r w:rsidR="001B6BFA" w:rsidRPr="00671E00">
        <w:rPr>
          <w:rFonts w:ascii="Arial" w:hAnsi="Arial" w:cs="Arial"/>
          <w:sz w:val="24"/>
          <w:szCs w:val="24"/>
        </w:rPr>
        <w:t>.</w:t>
      </w:r>
    </w:p>
    <w:p w14:paraId="6E10A395" w14:textId="1A58B393" w:rsidR="00C922EE" w:rsidRPr="00172E2D" w:rsidRDefault="00C922EE">
      <w:pPr>
        <w:pStyle w:val="Akapitzlist"/>
        <w:numPr>
          <w:ilvl w:val="0"/>
          <w:numId w:val="38"/>
        </w:numPr>
        <w:spacing w:after="0" w:line="288" w:lineRule="auto"/>
        <w:ind w:left="993" w:hanging="426"/>
        <w:contextualSpacing w:val="0"/>
        <w:jc w:val="both"/>
        <w:rPr>
          <w:rFonts w:ascii="Arial" w:hAnsi="Arial" w:cs="Arial"/>
          <w:sz w:val="24"/>
          <w:szCs w:val="24"/>
        </w:rPr>
      </w:pPr>
      <w:r w:rsidRPr="00172E2D">
        <w:rPr>
          <w:rFonts w:ascii="Arial" w:hAnsi="Arial" w:cs="Arial"/>
          <w:sz w:val="24"/>
          <w:szCs w:val="24"/>
        </w:rPr>
        <w:t>Gwarancja</w:t>
      </w:r>
      <w:r w:rsidRPr="00172E2D">
        <w:rPr>
          <w:rFonts w:ascii="Arial" w:hAnsi="Arial" w:cs="Arial"/>
          <w:sz w:val="24"/>
          <w:szCs w:val="24"/>
        </w:rPr>
        <w:tab/>
      </w:r>
    </w:p>
    <w:p w14:paraId="0F6073A8" w14:textId="652373A3" w:rsidR="00C922EE" w:rsidRPr="00172E2D" w:rsidRDefault="00C922EE">
      <w:pPr>
        <w:pStyle w:val="Akapitzlist"/>
        <w:numPr>
          <w:ilvl w:val="0"/>
          <w:numId w:val="44"/>
        </w:numPr>
        <w:spacing w:line="288" w:lineRule="auto"/>
        <w:ind w:left="1276" w:hanging="283"/>
        <w:rPr>
          <w:rFonts w:ascii="Arial" w:hAnsi="Arial" w:cs="Arial"/>
          <w:sz w:val="24"/>
          <w:szCs w:val="24"/>
        </w:rPr>
      </w:pPr>
      <w:r w:rsidRPr="00172E2D">
        <w:rPr>
          <w:rFonts w:ascii="Arial" w:hAnsi="Arial" w:cs="Arial"/>
          <w:sz w:val="24"/>
          <w:szCs w:val="24"/>
        </w:rPr>
        <w:t xml:space="preserve">min. 3 lata producenta na </w:t>
      </w:r>
      <w:proofErr w:type="spellStart"/>
      <w:r w:rsidRPr="00172E2D">
        <w:rPr>
          <w:rFonts w:ascii="Arial" w:hAnsi="Arial" w:cs="Arial"/>
          <w:sz w:val="24"/>
          <w:szCs w:val="24"/>
        </w:rPr>
        <w:t>bad</w:t>
      </w:r>
      <w:proofErr w:type="spellEnd"/>
      <w:r w:rsidRPr="00172E2D">
        <w:rPr>
          <w:rFonts w:ascii="Arial" w:hAnsi="Arial" w:cs="Arial"/>
          <w:sz w:val="24"/>
          <w:szCs w:val="24"/>
        </w:rPr>
        <w:t xml:space="preserve"> piksele oraz elektronikę, w systemie </w:t>
      </w:r>
      <w:proofErr w:type="spellStart"/>
      <w:r w:rsidRPr="00172E2D">
        <w:rPr>
          <w:rFonts w:ascii="Arial" w:hAnsi="Arial" w:cs="Arial"/>
          <w:sz w:val="24"/>
          <w:szCs w:val="24"/>
        </w:rPr>
        <w:t>door</w:t>
      </w:r>
      <w:proofErr w:type="spellEnd"/>
      <w:r w:rsidRPr="00172E2D">
        <w:rPr>
          <w:rFonts w:ascii="Arial" w:hAnsi="Arial" w:cs="Arial"/>
          <w:sz w:val="24"/>
          <w:szCs w:val="24"/>
        </w:rPr>
        <w:t>-to-</w:t>
      </w:r>
      <w:proofErr w:type="spellStart"/>
      <w:r w:rsidRPr="00172E2D">
        <w:rPr>
          <w:rFonts w:ascii="Arial" w:hAnsi="Arial" w:cs="Arial"/>
          <w:sz w:val="24"/>
          <w:szCs w:val="24"/>
        </w:rPr>
        <w:t>door</w:t>
      </w:r>
      <w:proofErr w:type="spellEnd"/>
      <w:r w:rsidR="001B6BFA" w:rsidRPr="00172E2D">
        <w:rPr>
          <w:rFonts w:ascii="Arial" w:hAnsi="Arial" w:cs="Arial"/>
          <w:sz w:val="24"/>
          <w:szCs w:val="24"/>
        </w:rPr>
        <w:t>,</w:t>
      </w:r>
    </w:p>
    <w:p w14:paraId="0241B67F" w14:textId="1C1810AE" w:rsidR="00C922EE" w:rsidRPr="00172E2D" w:rsidRDefault="00C922EE">
      <w:pPr>
        <w:pStyle w:val="Akapitzlist"/>
        <w:numPr>
          <w:ilvl w:val="0"/>
          <w:numId w:val="44"/>
        </w:numPr>
        <w:spacing w:line="288" w:lineRule="auto"/>
        <w:ind w:left="1276" w:hanging="283"/>
        <w:rPr>
          <w:rFonts w:ascii="Arial" w:hAnsi="Arial" w:cs="Arial"/>
          <w:sz w:val="24"/>
          <w:szCs w:val="24"/>
        </w:rPr>
      </w:pPr>
      <w:r w:rsidRPr="00172E2D">
        <w:rPr>
          <w:rFonts w:ascii="Arial" w:hAnsi="Arial" w:cs="Arial"/>
          <w:sz w:val="24"/>
          <w:szCs w:val="24"/>
        </w:rPr>
        <w:t>reakcja serwisu w następnym dniu roboczym (uwzględniająca dostarczenie monitora zastępczego)</w:t>
      </w:r>
      <w:r w:rsidR="001B6BFA" w:rsidRPr="00172E2D">
        <w:rPr>
          <w:rFonts w:ascii="Arial" w:hAnsi="Arial" w:cs="Arial"/>
          <w:sz w:val="24"/>
          <w:szCs w:val="24"/>
        </w:rPr>
        <w:t>,</w:t>
      </w:r>
    </w:p>
    <w:p w14:paraId="2E02DE09" w14:textId="475BDAB2" w:rsidR="00C922EE" w:rsidRPr="00172E2D" w:rsidRDefault="00C922EE">
      <w:pPr>
        <w:pStyle w:val="Akapitzlist"/>
        <w:numPr>
          <w:ilvl w:val="0"/>
          <w:numId w:val="44"/>
        </w:numPr>
        <w:spacing w:line="288" w:lineRule="auto"/>
        <w:ind w:left="1276" w:hanging="283"/>
        <w:rPr>
          <w:rFonts w:ascii="Arial" w:hAnsi="Arial" w:cs="Arial"/>
          <w:sz w:val="24"/>
          <w:szCs w:val="24"/>
        </w:rPr>
      </w:pPr>
      <w:r w:rsidRPr="00172E2D">
        <w:rPr>
          <w:rFonts w:ascii="Arial" w:hAnsi="Arial" w:cs="Arial"/>
          <w:sz w:val="24"/>
          <w:szCs w:val="24"/>
        </w:rPr>
        <w:t>wykonawca zobowiązany jest do samodzielnego przeprowadzenia ewentualnej diagnostyki sprzętu, jeżeli zajęłaby ona Zamawiającemu więcej niż 20 minut</w:t>
      </w:r>
      <w:r w:rsidR="001B6BFA" w:rsidRPr="00172E2D">
        <w:rPr>
          <w:rFonts w:ascii="Arial" w:hAnsi="Arial" w:cs="Arial"/>
          <w:sz w:val="24"/>
          <w:szCs w:val="24"/>
        </w:rPr>
        <w:t>,</w:t>
      </w:r>
    </w:p>
    <w:p w14:paraId="3F0CC614" w14:textId="1C427E31" w:rsidR="00C922EE" w:rsidRPr="00172E2D" w:rsidRDefault="00C922EE">
      <w:pPr>
        <w:pStyle w:val="Akapitzlist"/>
        <w:numPr>
          <w:ilvl w:val="0"/>
          <w:numId w:val="44"/>
        </w:numPr>
        <w:spacing w:line="288" w:lineRule="auto"/>
        <w:ind w:left="1276" w:hanging="283"/>
        <w:jc w:val="both"/>
        <w:rPr>
          <w:rFonts w:ascii="Arial" w:hAnsi="Arial" w:cs="Arial"/>
          <w:sz w:val="24"/>
          <w:szCs w:val="24"/>
        </w:rPr>
      </w:pPr>
      <w:r w:rsidRPr="00172E2D">
        <w:rPr>
          <w:rFonts w:ascii="Arial" w:hAnsi="Arial" w:cs="Arial"/>
          <w:sz w:val="24"/>
          <w:szCs w:val="24"/>
        </w:rPr>
        <w:lastRenderedPageBreak/>
        <w:t>wykonawca dostarcza na czas naprawy urządzenie zastępcze spełniającą podobną funkcję w zakresie działania i funkcjonalności</w:t>
      </w:r>
      <w:r w:rsidR="001B6BFA" w:rsidRPr="00172E2D">
        <w:rPr>
          <w:rFonts w:ascii="Arial" w:hAnsi="Arial" w:cs="Arial"/>
          <w:sz w:val="24"/>
          <w:szCs w:val="24"/>
        </w:rPr>
        <w:t>:</w:t>
      </w:r>
    </w:p>
    <w:p w14:paraId="6817D0B1" w14:textId="271EB342" w:rsidR="00C922EE" w:rsidRPr="00172E2D" w:rsidRDefault="00C922EE">
      <w:pPr>
        <w:pStyle w:val="Akapitzlist"/>
        <w:numPr>
          <w:ilvl w:val="0"/>
          <w:numId w:val="45"/>
        </w:numPr>
        <w:spacing w:line="288" w:lineRule="auto"/>
        <w:ind w:left="1701" w:hanging="425"/>
        <w:rPr>
          <w:rFonts w:ascii="Arial" w:hAnsi="Arial" w:cs="Arial"/>
          <w:sz w:val="24"/>
          <w:szCs w:val="24"/>
        </w:rPr>
      </w:pPr>
      <w:r w:rsidRPr="00172E2D">
        <w:rPr>
          <w:rFonts w:ascii="Arial" w:hAnsi="Arial" w:cs="Arial"/>
          <w:sz w:val="24"/>
          <w:szCs w:val="24"/>
        </w:rPr>
        <w:t>czas dokonania naprawy: maksymalnie 10 dni roboczych</w:t>
      </w:r>
      <w:r w:rsidR="00C50864" w:rsidRPr="00172E2D">
        <w:rPr>
          <w:rFonts w:ascii="Arial" w:hAnsi="Arial" w:cs="Arial"/>
          <w:sz w:val="24"/>
          <w:szCs w:val="24"/>
        </w:rPr>
        <w:t>.</w:t>
      </w:r>
    </w:p>
    <w:p w14:paraId="74AE17ED" w14:textId="1ADA89DB" w:rsidR="00C922EE" w:rsidRPr="00172E2D" w:rsidRDefault="00C922EE">
      <w:pPr>
        <w:pStyle w:val="Akapitzlist"/>
        <w:numPr>
          <w:ilvl w:val="0"/>
          <w:numId w:val="38"/>
        </w:numPr>
        <w:spacing w:after="0" w:line="288" w:lineRule="auto"/>
        <w:ind w:left="993" w:hanging="426"/>
        <w:contextualSpacing w:val="0"/>
        <w:jc w:val="both"/>
        <w:rPr>
          <w:rFonts w:ascii="Arial" w:hAnsi="Arial" w:cs="Arial"/>
          <w:sz w:val="24"/>
          <w:szCs w:val="24"/>
        </w:rPr>
      </w:pPr>
      <w:r w:rsidRPr="00172E2D">
        <w:rPr>
          <w:rFonts w:ascii="Arial" w:hAnsi="Arial" w:cs="Arial"/>
          <w:sz w:val="24"/>
          <w:szCs w:val="24"/>
        </w:rPr>
        <w:t>Wsparcie techniczne producenta-dedykowany numer oraz adres email dla wsparcia technicznego i informacji produktowej.</w:t>
      </w:r>
    </w:p>
    <w:p w14:paraId="55D8C214" w14:textId="459A6910" w:rsidR="00C922EE" w:rsidRPr="00172E2D" w:rsidRDefault="00C922EE">
      <w:pPr>
        <w:pStyle w:val="Akapitzlist"/>
        <w:numPr>
          <w:ilvl w:val="0"/>
          <w:numId w:val="46"/>
        </w:numPr>
        <w:spacing w:line="288" w:lineRule="auto"/>
        <w:ind w:left="1276" w:hanging="283"/>
        <w:rPr>
          <w:rFonts w:ascii="Arial" w:hAnsi="Arial" w:cs="Arial"/>
          <w:sz w:val="24"/>
          <w:szCs w:val="24"/>
        </w:rPr>
      </w:pPr>
      <w:r w:rsidRPr="00172E2D">
        <w:rPr>
          <w:rFonts w:ascii="Arial" w:hAnsi="Arial" w:cs="Arial"/>
          <w:sz w:val="24"/>
          <w:szCs w:val="24"/>
        </w:rPr>
        <w:t>możliwość weryfikacji na stronie producenta posiadanej/wykupionej gwarancji</w:t>
      </w:r>
      <w:r w:rsidR="00C50864" w:rsidRPr="00172E2D">
        <w:rPr>
          <w:rFonts w:ascii="Arial" w:hAnsi="Arial" w:cs="Arial"/>
          <w:sz w:val="24"/>
          <w:szCs w:val="24"/>
        </w:rPr>
        <w:t>,</w:t>
      </w:r>
    </w:p>
    <w:p w14:paraId="779A5127" w14:textId="15AA0A11" w:rsidR="00C922EE" w:rsidRPr="00172E2D" w:rsidRDefault="00C922EE">
      <w:pPr>
        <w:pStyle w:val="Akapitzlist"/>
        <w:numPr>
          <w:ilvl w:val="0"/>
          <w:numId w:val="46"/>
        </w:numPr>
        <w:spacing w:after="346" w:line="288" w:lineRule="auto"/>
        <w:ind w:left="1276" w:hanging="284"/>
        <w:contextualSpacing w:val="0"/>
        <w:jc w:val="both"/>
        <w:rPr>
          <w:rFonts w:ascii="Arial" w:hAnsi="Arial" w:cs="Arial"/>
          <w:sz w:val="24"/>
          <w:szCs w:val="24"/>
        </w:rPr>
      </w:pPr>
      <w:r w:rsidRPr="00172E2D">
        <w:rPr>
          <w:rFonts w:ascii="Arial" w:hAnsi="Arial" w:cs="Arial"/>
          <w:sz w:val="24"/>
          <w:szCs w:val="24"/>
        </w:rPr>
        <w:t>naprawy gwarancyjne urządzeń muszą być realizowany przez Producenta lub Autoryzowanego Partnera Serwisowego Producenta.</w:t>
      </w:r>
    </w:p>
    <w:p w14:paraId="0258FAEB" w14:textId="15EA1012" w:rsidR="00C922EE" w:rsidRPr="005E47DB" w:rsidRDefault="00C922EE">
      <w:pPr>
        <w:pStyle w:val="Akapitzlist"/>
        <w:numPr>
          <w:ilvl w:val="0"/>
          <w:numId w:val="3"/>
        </w:numPr>
        <w:spacing w:after="0" w:line="288" w:lineRule="auto"/>
        <w:ind w:left="567" w:hanging="425"/>
        <w:jc w:val="both"/>
        <w:rPr>
          <w:rFonts w:ascii="Arial" w:hAnsi="Arial" w:cs="Arial"/>
          <w:b/>
          <w:bCs/>
          <w:sz w:val="24"/>
          <w:szCs w:val="24"/>
        </w:rPr>
      </w:pPr>
      <w:r w:rsidRPr="005E47DB">
        <w:rPr>
          <w:rFonts w:ascii="Arial" w:hAnsi="Arial" w:cs="Arial"/>
          <w:b/>
          <w:bCs/>
          <w:sz w:val="24"/>
          <w:szCs w:val="24"/>
        </w:rPr>
        <w:t>Opis Monitor 32”</w:t>
      </w:r>
      <w:r w:rsidR="00A87F08" w:rsidRPr="005E47DB">
        <w:rPr>
          <w:rFonts w:ascii="Arial" w:hAnsi="Arial" w:cs="Arial"/>
          <w:b/>
          <w:bCs/>
          <w:sz w:val="24"/>
          <w:szCs w:val="24"/>
        </w:rPr>
        <w:t xml:space="preserve"> – 4 szt.</w:t>
      </w:r>
    </w:p>
    <w:p w14:paraId="2A9ECDEF" w14:textId="76E832F7" w:rsidR="00C922EE" w:rsidRPr="00A72081" w:rsidRDefault="00C922EE">
      <w:pPr>
        <w:pStyle w:val="Akapitzlist"/>
        <w:numPr>
          <w:ilvl w:val="0"/>
          <w:numId w:val="47"/>
        </w:numPr>
        <w:spacing w:after="0" w:line="288" w:lineRule="auto"/>
        <w:ind w:left="992" w:hanging="425"/>
        <w:contextualSpacing w:val="0"/>
        <w:jc w:val="both"/>
        <w:rPr>
          <w:rFonts w:ascii="Arial" w:hAnsi="Arial" w:cs="Arial"/>
          <w:sz w:val="24"/>
          <w:szCs w:val="24"/>
        </w:rPr>
      </w:pPr>
      <w:r w:rsidRPr="00A72081">
        <w:rPr>
          <w:rFonts w:ascii="Arial" w:hAnsi="Arial" w:cs="Arial"/>
          <w:sz w:val="24"/>
          <w:szCs w:val="24"/>
        </w:rPr>
        <w:t xml:space="preserve">Monitor-monitor będzie wykorzystywany dla potrzeb aplikacji biurowych, obróbki zdjęć lub wideo. W ofercie należy podać nazwę producenta, </w:t>
      </w:r>
      <w:r w:rsidR="00183D54">
        <w:rPr>
          <w:rFonts w:ascii="Arial" w:hAnsi="Arial" w:cs="Arial"/>
          <w:sz w:val="24"/>
          <w:szCs w:val="24"/>
        </w:rPr>
        <w:t>symbol</w:t>
      </w:r>
      <w:r w:rsidRPr="00A72081">
        <w:rPr>
          <w:rFonts w:ascii="Arial" w:hAnsi="Arial" w:cs="Arial"/>
          <w:sz w:val="24"/>
          <w:szCs w:val="24"/>
        </w:rPr>
        <w:t>, model, oferowanego monitora</w:t>
      </w:r>
      <w:r w:rsidR="00172E2D" w:rsidRPr="00A72081">
        <w:rPr>
          <w:rFonts w:ascii="Arial" w:hAnsi="Arial" w:cs="Arial"/>
          <w:sz w:val="24"/>
          <w:szCs w:val="24"/>
        </w:rPr>
        <w:t>,</w:t>
      </w:r>
    </w:p>
    <w:p w14:paraId="294F0506" w14:textId="66F61BEA" w:rsidR="00C922EE" w:rsidRPr="00A72081" w:rsidRDefault="00C922EE">
      <w:pPr>
        <w:pStyle w:val="Akapitzlist"/>
        <w:numPr>
          <w:ilvl w:val="0"/>
          <w:numId w:val="47"/>
        </w:numPr>
        <w:spacing w:after="0" w:line="288" w:lineRule="auto"/>
        <w:ind w:left="992" w:hanging="425"/>
        <w:contextualSpacing w:val="0"/>
        <w:jc w:val="both"/>
        <w:rPr>
          <w:rFonts w:ascii="Arial" w:hAnsi="Arial" w:cs="Arial"/>
          <w:sz w:val="24"/>
          <w:szCs w:val="24"/>
        </w:rPr>
      </w:pPr>
      <w:r w:rsidRPr="00A72081">
        <w:rPr>
          <w:rFonts w:ascii="Arial" w:hAnsi="Arial" w:cs="Arial"/>
          <w:sz w:val="24"/>
          <w:szCs w:val="24"/>
        </w:rPr>
        <w:t>Wielkość ekranu-przekątna ekranu min. 32” jednak nie więcej niż 34 cala,</w:t>
      </w:r>
    </w:p>
    <w:p w14:paraId="57806E53" w14:textId="4E4CFDBA" w:rsidR="00C922EE" w:rsidRPr="00A72081" w:rsidRDefault="00C922EE">
      <w:pPr>
        <w:pStyle w:val="Akapitzlist"/>
        <w:numPr>
          <w:ilvl w:val="0"/>
          <w:numId w:val="47"/>
        </w:numPr>
        <w:spacing w:after="0" w:line="288" w:lineRule="auto"/>
        <w:ind w:left="992" w:hanging="425"/>
        <w:contextualSpacing w:val="0"/>
        <w:jc w:val="both"/>
        <w:rPr>
          <w:rFonts w:ascii="Arial" w:hAnsi="Arial" w:cs="Arial"/>
          <w:sz w:val="24"/>
          <w:szCs w:val="24"/>
        </w:rPr>
      </w:pPr>
      <w:r w:rsidRPr="00A72081">
        <w:rPr>
          <w:rFonts w:ascii="Arial" w:hAnsi="Arial" w:cs="Arial"/>
          <w:sz w:val="24"/>
          <w:szCs w:val="24"/>
        </w:rPr>
        <w:t>Nominalna rozdzielczość-rozdzielczość natywna minimum 2560 x 1440, format obrazu 16:9</w:t>
      </w:r>
      <w:r w:rsidR="00172E2D" w:rsidRPr="00A72081">
        <w:rPr>
          <w:rFonts w:ascii="Arial" w:hAnsi="Arial" w:cs="Arial"/>
          <w:sz w:val="24"/>
          <w:szCs w:val="24"/>
        </w:rPr>
        <w:t>,</w:t>
      </w:r>
    </w:p>
    <w:p w14:paraId="75155A5D" w14:textId="7AAEA7A7" w:rsidR="00C922EE" w:rsidRPr="00A72081" w:rsidRDefault="00C922EE">
      <w:pPr>
        <w:pStyle w:val="Akapitzlist"/>
        <w:numPr>
          <w:ilvl w:val="0"/>
          <w:numId w:val="47"/>
        </w:numPr>
        <w:spacing w:after="0" w:line="288" w:lineRule="auto"/>
        <w:ind w:left="992" w:hanging="425"/>
        <w:contextualSpacing w:val="0"/>
        <w:jc w:val="both"/>
        <w:rPr>
          <w:rFonts w:ascii="Arial" w:hAnsi="Arial" w:cs="Arial"/>
          <w:sz w:val="24"/>
          <w:szCs w:val="24"/>
        </w:rPr>
      </w:pPr>
      <w:r w:rsidRPr="00A72081">
        <w:rPr>
          <w:rFonts w:ascii="Arial" w:hAnsi="Arial" w:cs="Arial"/>
          <w:sz w:val="24"/>
          <w:szCs w:val="24"/>
        </w:rPr>
        <w:t>Odświeżanie -max. 1ms w trybie normalnym/typowym</w:t>
      </w:r>
      <w:r w:rsidR="00172E2D" w:rsidRPr="00A72081">
        <w:rPr>
          <w:rFonts w:ascii="Arial" w:hAnsi="Arial" w:cs="Arial"/>
          <w:sz w:val="24"/>
          <w:szCs w:val="24"/>
        </w:rPr>
        <w:t>,</w:t>
      </w:r>
    </w:p>
    <w:p w14:paraId="4F38976C" w14:textId="4AEA4989" w:rsidR="00C922EE" w:rsidRPr="00A72081" w:rsidRDefault="00C922EE">
      <w:pPr>
        <w:pStyle w:val="Akapitzlist"/>
        <w:numPr>
          <w:ilvl w:val="0"/>
          <w:numId w:val="47"/>
        </w:numPr>
        <w:spacing w:after="0" w:line="288" w:lineRule="auto"/>
        <w:ind w:left="992" w:hanging="425"/>
        <w:contextualSpacing w:val="0"/>
        <w:jc w:val="both"/>
        <w:rPr>
          <w:rFonts w:ascii="Arial" w:hAnsi="Arial" w:cs="Arial"/>
          <w:sz w:val="24"/>
          <w:szCs w:val="24"/>
        </w:rPr>
      </w:pPr>
      <w:r w:rsidRPr="00A72081">
        <w:rPr>
          <w:rFonts w:ascii="Arial" w:hAnsi="Arial" w:cs="Arial"/>
          <w:sz w:val="24"/>
          <w:szCs w:val="24"/>
        </w:rPr>
        <w:t xml:space="preserve">Kąty widzenia-kąty widzenia min. 178 stopni w pionie i min. 178 stopni </w:t>
      </w:r>
      <w:r w:rsidR="001D3DD4">
        <w:rPr>
          <w:rFonts w:ascii="Arial" w:hAnsi="Arial" w:cs="Arial"/>
          <w:sz w:val="24"/>
          <w:szCs w:val="24"/>
        </w:rPr>
        <w:br/>
      </w:r>
      <w:r w:rsidRPr="00A72081">
        <w:rPr>
          <w:rFonts w:ascii="Arial" w:hAnsi="Arial" w:cs="Arial"/>
          <w:sz w:val="24"/>
          <w:szCs w:val="24"/>
        </w:rPr>
        <w:t>w poziomie</w:t>
      </w:r>
      <w:r w:rsidR="00172E2D" w:rsidRPr="00A72081">
        <w:rPr>
          <w:rFonts w:ascii="Arial" w:hAnsi="Arial" w:cs="Arial"/>
          <w:sz w:val="24"/>
          <w:szCs w:val="24"/>
        </w:rPr>
        <w:t>,</w:t>
      </w:r>
    </w:p>
    <w:p w14:paraId="4915EAF7" w14:textId="16E55371" w:rsidR="00C922EE" w:rsidRPr="00A72081" w:rsidRDefault="00C922EE">
      <w:pPr>
        <w:pStyle w:val="Akapitzlist"/>
        <w:numPr>
          <w:ilvl w:val="0"/>
          <w:numId w:val="47"/>
        </w:numPr>
        <w:spacing w:after="0" w:line="288" w:lineRule="auto"/>
        <w:ind w:left="992" w:hanging="425"/>
        <w:contextualSpacing w:val="0"/>
        <w:jc w:val="both"/>
        <w:rPr>
          <w:rFonts w:ascii="Arial" w:hAnsi="Arial" w:cs="Arial"/>
          <w:sz w:val="24"/>
          <w:szCs w:val="24"/>
        </w:rPr>
      </w:pPr>
      <w:r w:rsidRPr="00A72081">
        <w:rPr>
          <w:rFonts w:ascii="Arial" w:hAnsi="Arial" w:cs="Arial"/>
          <w:sz w:val="24"/>
          <w:szCs w:val="24"/>
        </w:rPr>
        <w:t>Panel</w:t>
      </w:r>
      <w:r w:rsidRPr="00A72081">
        <w:rPr>
          <w:rFonts w:ascii="Arial" w:hAnsi="Arial" w:cs="Arial"/>
          <w:sz w:val="24"/>
          <w:szCs w:val="24"/>
        </w:rPr>
        <w:tab/>
        <w:t>- podświetlenie typu LED w technologii IPS, matryca matowa</w:t>
      </w:r>
      <w:r w:rsidR="00172E2D" w:rsidRPr="00A72081">
        <w:rPr>
          <w:rFonts w:ascii="Arial" w:hAnsi="Arial" w:cs="Arial"/>
          <w:sz w:val="24"/>
          <w:szCs w:val="24"/>
        </w:rPr>
        <w:t>,</w:t>
      </w:r>
    </w:p>
    <w:p w14:paraId="68E3F2AD" w14:textId="236A59CC" w:rsidR="00C922EE" w:rsidRPr="00A72081" w:rsidRDefault="00C922EE">
      <w:pPr>
        <w:pStyle w:val="Akapitzlist"/>
        <w:numPr>
          <w:ilvl w:val="0"/>
          <w:numId w:val="47"/>
        </w:numPr>
        <w:spacing w:after="0" w:line="288" w:lineRule="auto"/>
        <w:ind w:left="992" w:hanging="425"/>
        <w:contextualSpacing w:val="0"/>
        <w:jc w:val="both"/>
        <w:rPr>
          <w:rFonts w:ascii="Arial" w:hAnsi="Arial" w:cs="Arial"/>
          <w:sz w:val="24"/>
          <w:szCs w:val="24"/>
        </w:rPr>
      </w:pPr>
      <w:proofErr w:type="spellStart"/>
      <w:r w:rsidRPr="00A72081">
        <w:rPr>
          <w:rFonts w:ascii="Arial" w:hAnsi="Arial" w:cs="Arial"/>
          <w:sz w:val="24"/>
          <w:szCs w:val="24"/>
        </w:rPr>
        <w:t>Gamut</w:t>
      </w:r>
      <w:proofErr w:type="spellEnd"/>
      <w:r w:rsidRPr="00A72081">
        <w:rPr>
          <w:rFonts w:ascii="Arial" w:hAnsi="Arial" w:cs="Arial"/>
          <w:sz w:val="24"/>
          <w:szCs w:val="24"/>
        </w:rPr>
        <w:t xml:space="preserve"> RGB-nie mniejsza niż 99% </w:t>
      </w:r>
      <w:proofErr w:type="spellStart"/>
      <w:r w:rsidRPr="00A72081">
        <w:rPr>
          <w:rFonts w:ascii="Arial" w:hAnsi="Arial" w:cs="Arial"/>
          <w:sz w:val="24"/>
          <w:szCs w:val="24"/>
        </w:rPr>
        <w:t>sRGB</w:t>
      </w:r>
      <w:proofErr w:type="spellEnd"/>
      <w:r w:rsidRPr="00A72081">
        <w:rPr>
          <w:rFonts w:ascii="Arial" w:hAnsi="Arial" w:cs="Arial"/>
          <w:sz w:val="24"/>
          <w:szCs w:val="24"/>
        </w:rPr>
        <w:t>, odwzorowanie 16,7 miliona kolorów</w:t>
      </w:r>
      <w:r w:rsidR="00172E2D" w:rsidRPr="00A72081">
        <w:rPr>
          <w:rFonts w:ascii="Arial" w:hAnsi="Arial" w:cs="Arial"/>
          <w:sz w:val="24"/>
          <w:szCs w:val="24"/>
        </w:rPr>
        <w:t>,</w:t>
      </w:r>
    </w:p>
    <w:p w14:paraId="0BE1B4BC" w14:textId="724344D7" w:rsidR="00C922EE" w:rsidRPr="00A72081" w:rsidRDefault="00C922EE">
      <w:pPr>
        <w:pStyle w:val="Akapitzlist"/>
        <w:numPr>
          <w:ilvl w:val="0"/>
          <w:numId w:val="47"/>
        </w:numPr>
        <w:spacing w:after="0" w:line="288" w:lineRule="auto"/>
        <w:ind w:left="992" w:hanging="425"/>
        <w:contextualSpacing w:val="0"/>
        <w:jc w:val="both"/>
        <w:rPr>
          <w:rFonts w:ascii="Arial" w:hAnsi="Arial" w:cs="Arial"/>
          <w:sz w:val="24"/>
          <w:szCs w:val="24"/>
        </w:rPr>
      </w:pPr>
      <w:r w:rsidRPr="00A72081">
        <w:rPr>
          <w:rFonts w:ascii="Arial" w:hAnsi="Arial" w:cs="Arial"/>
          <w:sz w:val="24"/>
          <w:szCs w:val="24"/>
        </w:rPr>
        <w:t>Odświeżanie-min. 100Hz, jednak nie więcej niż 120Hz</w:t>
      </w:r>
      <w:r w:rsidR="00172E2D" w:rsidRPr="00A72081">
        <w:rPr>
          <w:rFonts w:ascii="Arial" w:hAnsi="Arial" w:cs="Arial"/>
          <w:sz w:val="24"/>
          <w:szCs w:val="24"/>
        </w:rPr>
        <w:t>,</w:t>
      </w:r>
    </w:p>
    <w:p w14:paraId="6CDF5AA0" w14:textId="73DCD4D1" w:rsidR="00C922EE" w:rsidRPr="00A72081" w:rsidRDefault="00C922EE">
      <w:pPr>
        <w:pStyle w:val="Akapitzlist"/>
        <w:numPr>
          <w:ilvl w:val="0"/>
          <w:numId w:val="47"/>
        </w:numPr>
        <w:spacing w:after="0" w:line="288" w:lineRule="auto"/>
        <w:ind w:left="992" w:hanging="425"/>
        <w:contextualSpacing w:val="0"/>
        <w:jc w:val="both"/>
        <w:rPr>
          <w:rFonts w:ascii="Arial" w:hAnsi="Arial" w:cs="Arial"/>
          <w:sz w:val="24"/>
          <w:szCs w:val="24"/>
        </w:rPr>
      </w:pPr>
      <w:r w:rsidRPr="00A72081">
        <w:rPr>
          <w:rFonts w:ascii="Arial" w:hAnsi="Arial" w:cs="Arial"/>
          <w:sz w:val="24"/>
          <w:szCs w:val="24"/>
        </w:rPr>
        <w:t>Kontrast-kontrast wyświetlacza nie mniejszy niż: 1300:1</w:t>
      </w:r>
      <w:r w:rsidR="00172E2D" w:rsidRPr="00A72081">
        <w:rPr>
          <w:rFonts w:ascii="Arial" w:hAnsi="Arial" w:cs="Arial"/>
          <w:sz w:val="24"/>
          <w:szCs w:val="24"/>
        </w:rPr>
        <w:t>,</w:t>
      </w:r>
    </w:p>
    <w:p w14:paraId="4FA48D28" w14:textId="046CFBC9" w:rsidR="00C922EE" w:rsidRPr="00A72081" w:rsidRDefault="00C922EE">
      <w:pPr>
        <w:pStyle w:val="Akapitzlist"/>
        <w:numPr>
          <w:ilvl w:val="0"/>
          <w:numId w:val="47"/>
        </w:numPr>
        <w:spacing w:after="0" w:line="288" w:lineRule="auto"/>
        <w:ind w:left="992" w:hanging="425"/>
        <w:contextualSpacing w:val="0"/>
        <w:jc w:val="both"/>
        <w:rPr>
          <w:rFonts w:ascii="Arial" w:hAnsi="Arial" w:cs="Arial"/>
          <w:sz w:val="24"/>
          <w:szCs w:val="24"/>
        </w:rPr>
      </w:pPr>
      <w:r w:rsidRPr="00A72081">
        <w:rPr>
          <w:rFonts w:ascii="Arial" w:hAnsi="Arial" w:cs="Arial"/>
          <w:sz w:val="24"/>
          <w:szCs w:val="24"/>
        </w:rPr>
        <w:t>Jasność-jasność wyświetlacza nie mniejsza niż 350 cd/m2</w:t>
      </w:r>
      <w:r w:rsidR="00172E2D" w:rsidRPr="00A72081">
        <w:rPr>
          <w:rFonts w:ascii="Arial" w:hAnsi="Arial" w:cs="Arial"/>
          <w:sz w:val="24"/>
          <w:szCs w:val="24"/>
        </w:rPr>
        <w:t>,</w:t>
      </w:r>
    </w:p>
    <w:p w14:paraId="76C81A0F" w14:textId="56917370" w:rsidR="00C922EE" w:rsidRPr="00A72081" w:rsidRDefault="00C922EE">
      <w:pPr>
        <w:pStyle w:val="Akapitzlist"/>
        <w:numPr>
          <w:ilvl w:val="0"/>
          <w:numId w:val="47"/>
        </w:numPr>
        <w:spacing w:after="0" w:line="288" w:lineRule="auto"/>
        <w:ind w:left="992" w:hanging="425"/>
        <w:contextualSpacing w:val="0"/>
        <w:jc w:val="both"/>
        <w:rPr>
          <w:rFonts w:ascii="Arial" w:hAnsi="Arial" w:cs="Arial"/>
          <w:sz w:val="24"/>
          <w:szCs w:val="24"/>
        </w:rPr>
      </w:pPr>
      <w:r w:rsidRPr="00A72081">
        <w:rPr>
          <w:rFonts w:ascii="Arial" w:hAnsi="Arial" w:cs="Arial"/>
          <w:sz w:val="24"/>
          <w:szCs w:val="24"/>
        </w:rPr>
        <w:t>Porty/złącza-</w:t>
      </w:r>
      <w:proofErr w:type="spellStart"/>
      <w:r w:rsidRPr="00A72081">
        <w:rPr>
          <w:rFonts w:ascii="Arial" w:hAnsi="Arial" w:cs="Arial"/>
          <w:sz w:val="24"/>
          <w:szCs w:val="24"/>
        </w:rPr>
        <w:t>mMinimalna</w:t>
      </w:r>
      <w:proofErr w:type="spellEnd"/>
      <w:r w:rsidRPr="00A72081">
        <w:rPr>
          <w:rFonts w:ascii="Arial" w:hAnsi="Arial" w:cs="Arial"/>
          <w:sz w:val="24"/>
          <w:szCs w:val="24"/>
        </w:rPr>
        <w:t xml:space="preserve"> ilość dostępnych złącz w monitorze:</w:t>
      </w:r>
    </w:p>
    <w:p w14:paraId="759CAC2E" w14:textId="4B1F16C2" w:rsidR="00C922EE" w:rsidRPr="00A72081" w:rsidRDefault="00C922EE">
      <w:pPr>
        <w:pStyle w:val="Akapitzlist"/>
        <w:numPr>
          <w:ilvl w:val="0"/>
          <w:numId w:val="48"/>
        </w:numPr>
        <w:spacing w:after="0" w:line="288" w:lineRule="auto"/>
        <w:ind w:left="1276" w:hanging="283"/>
        <w:contextualSpacing w:val="0"/>
        <w:rPr>
          <w:rFonts w:ascii="Arial" w:hAnsi="Arial" w:cs="Arial"/>
          <w:sz w:val="24"/>
          <w:szCs w:val="24"/>
          <w:lang w:val="en-GB"/>
        </w:rPr>
      </w:pPr>
      <w:r w:rsidRPr="00A72081">
        <w:rPr>
          <w:rFonts w:ascii="Arial" w:hAnsi="Arial" w:cs="Arial"/>
          <w:sz w:val="24"/>
          <w:szCs w:val="24"/>
          <w:lang w:val="en-GB"/>
        </w:rPr>
        <w:t>min. 1x HDMI 2.0</w:t>
      </w:r>
      <w:r w:rsidR="00172E2D" w:rsidRPr="00A72081">
        <w:rPr>
          <w:rFonts w:ascii="Arial" w:hAnsi="Arial" w:cs="Arial"/>
          <w:sz w:val="24"/>
          <w:szCs w:val="24"/>
          <w:lang w:val="en-GB"/>
        </w:rPr>
        <w:t>,</w:t>
      </w:r>
    </w:p>
    <w:p w14:paraId="16864EEF" w14:textId="613B21D3" w:rsidR="00C922EE" w:rsidRPr="00A72081" w:rsidRDefault="00C922EE">
      <w:pPr>
        <w:pStyle w:val="Akapitzlist"/>
        <w:numPr>
          <w:ilvl w:val="0"/>
          <w:numId w:val="48"/>
        </w:numPr>
        <w:spacing w:after="0" w:line="288" w:lineRule="auto"/>
        <w:ind w:left="1276" w:hanging="283"/>
        <w:contextualSpacing w:val="0"/>
        <w:rPr>
          <w:rFonts w:ascii="Arial" w:hAnsi="Arial" w:cs="Arial"/>
          <w:sz w:val="24"/>
          <w:szCs w:val="24"/>
          <w:lang w:val="en-GB"/>
        </w:rPr>
      </w:pPr>
      <w:r w:rsidRPr="00A72081">
        <w:rPr>
          <w:rFonts w:ascii="Arial" w:hAnsi="Arial" w:cs="Arial"/>
          <w:sz w:val="24"/>
          <w:szCs w:val="24"/>
          <w:lang w:val="en-GB"/>
        </w:rPr>
        <w:t>min. 1x DisplayPort 1.2</w:t>
      </w:r>
      <w:r w:rsidR="00172E2D" w:rsidRPr="00A72081">
        <w:rPr>
          <w:rFonts w:ascii="Arial" w:hAnsi="Arial" w:cs="Arial"/>
          <w:sz w:val="24"/>
          <w:szCs w:val="24"/>
          <w:lang w:val="en-GB"/>
        </w:rPr>
        <w:t>,</w:t>
      </w:r>
    </w:p>
    <w:p w14:paraId="398EE1CB" w14:textId="4F05E442" w:rsidR="00C922EE" w:rsidRPr="00A72081" w:rsidRDefault="00C922EE">
      <w:pPr>
        <w:pStyle w:val="Akapitzlist"/>
        <w:numPr>
          <w:ilvl w:val="0"/>
          <w:numId w:val="48"/>
        </w:numPr>
        <w:spacing w:after="0" w:line="288" w:lineRule="auto"/>
        <w:ind w:left="1276" w:hanging="283"/>
        <w:contextualSpacing w:val="0"/>
        <w:rPr>
          <w:rFonts w:ascii="Arial" w:hAnsi="Arial" w:cs="Arial"/>
          <w:sz w:val="24"/>
          <w:szCs w:val="24"/>
        </w:rPr>
      </w:pPr>
      <w:r w:rsidRPr="00A72081">
        <w:rPr>
          <w:rFonts w:ascii="Arial" w:hAnsi="Arial" w:cs="Arial"/>
          <w:sz w:val="24"/>
          <w:szCs w:val="24"/>
        </w:rPr>
        <w:t xml:space="preserve">min. 1x </w:t>
      </w:r>
      <w:r w:rsidRPr="00A72081">
        <w:rPr>
          <w:rFonts w:ascii="Arial" w:hAnsi="Arial" w:cs="Arial"/>
          <w:sz w:val="24"/>
          <w:szCs w:val="24"/>
          <w:lang w:val="en-GB"/>
        </w:rPr>
        <w:t>USB</w:t>
      </w:r>
      <w:r w:rsidRPr="00A72081">
        <w:rPr>
          <w:rFonts w:ascii="Arial" w:hAnsi="Arial" w:cs="Arial"/>
          <w:sz w:val="24"/>
          <w:szCs w:val="24"/>
        </w:rPr>
        <w:t xml:space="preserve">-C z </w:t>
      </w:r>
      <w:proofErr w:type="spellStart"/>
      <w:r w:rsidRPr="00A72081">
        <w:rPr>
          <w:rFonts w:ascii="Arial" w:hAnsi="Arial" w:cs="Arial"/>
          <w:sz w:val="24"/>
          <w:szCs w:val="24"/>
        </w:rPr>
        <w:t>PowerDelivery</w:t>
      </w:r>
      <w:proofErr w:type="spellEnd"/>
      <w:r w:rsidRPr="00A72081">
        <w:rPr>
          <w:rFonts w:ascii="Arial" w:hAnsi="Arial" w:cs="Arial"/>
          <w:sz w:val="24"/>
          <w:szCs w:val="24"/>
        </w:rPr>
        <w:t xml:space="preserve"> 95W</w:t>
      </w:r>
      <w:r w:rsidR="00172E2D" w:rsidRPr="00A72081">
        <w:rPr>
          <w:rFonts w:ascii="Arial" w:hAnsi="Arial" w:cs="Arial"/>
          <w:sz w:val="24"/>
          <w:szCs w:val="24"/>
        </w:rPr>
        <w:t>,</w:t>
      </w:r>
    </w:p>
    <w:p w14:paraId="397900B6" w14:textId="4260B4B7" w:rsidR="00C922EE" w:rsidRPr="00A72081" w:rsidRDefault="00C922EE">
      <w:pPr>
        <w:pStyle w:val="Akapitzlist"/>
        <w:numPr>
          <w:ilvl w:val="0"/>
          <w:numId w:val="48"/>
        </w:numPr>
        <w:spacing w:after="0" w:line="288" w:lineRule="auto"/>
        <w:ind w:left="1276" w:hanging="283"/>
        <w:contextualSpacing w:val="0"/>
        <w:rPr>
          <w:rFonts w:ascii="Arial" w:hAnsi="Arial" w:cs="Arial"/>
          <w:sz w:val="24"/>
          <w:szCs w:val="24"/>
        </w:rPr>
      </w:pPr>
      <w:r w:rsidRPr="00A72081">
        <w:rPr>
          <w:rFonts w:ascii="Arial" w:hAnsi="Arial" w:cs="Arial"/>
          <w:sz w:val="24"/>
          <w:szCs w:val="24"/>
        </w:rPr>
        <w:t xml:space="preserve">złącze słuchawkowo-mikrofonowe typu </w:t>
      </w:r>
      <w:proofErr w:type="spellStart"/>
      <w:r w:rsidRPr="00A72081">
        <w:rPr>
          <w:rFonts w:ascii="Arial" w:hAnsi="Arial" w:cs="Arial"/>
          <w:sz w:val="24"/>
          <w:szCs w:val="24"/>
        </w:rPr>
        <w:t>combo</w:t>
      </w:r>
      <w:proofErr w:type="spellEnd"/>
      <w:r w:rsidR="00172E2D" w:rsidRPr="00A72081">
        <w:rPr>
          <w:rFonts w:ascii="Arial" w:hAnsi="Arial" w:cs="Arial"/>
          <w:sz w:val="24"/>
          <w:szCs w:val="24"/>
        </w:rPr>
        <w:t>,</w:t>
      </w:r>
    </w:p>
    <w:p w14:paraId="721D2965" w14:textId="41FB5CF2" w:rsidR="00C922EE" w:rsidRPr="00A72081" w:rsidRDefault="00C922EE">
      <w:pPr>
        <w:pStyle w:val="Akapitzlist"/>
        <w:numPr>
          <w:ilvl w:val="0"/>
          <w:numId w:val="48"/>
        </w:numPr>
        <w:spacing w:after="0" w:line="288" w:lineRule="auto"/>
        <w:ind w:left="1276" w:hanging="283"/>
        <w:contextualSpacing w:val="0"/>
        <w:rPr>
          <w:rFonts w:ascii="Arial" w:hAnsi="Arial" w:cs="Arial"/>
          <w:sz w:val="24"/>
          <w:szCs w:val="24"/>
        </w:rPr>
      </w:pPr>
      <w:r w:rsidRPr="00A72081">
        <w:rPr>
          <w:rFonts w:ascii="Arial" w:hAnsi="Arial" w:cs="Arial"/>
          <w:sz w:val="24"/>
          <w:szCs w:val="24"/>
        </w:rPr>
        <w:t>złącze RJ45</w:t>
      </w:r>
    </w:p>
    <w:p w14:paraId="63C9FB61" w14:textId="77777777" w:rsidR="00C922EE" w:rsidRPr="00A72081" w:rsidRDefault="00C922EE" w:rsidP="00A72081">
      <w:pPr>
        <w:spacing w:line="288" w:lineRule="auto"/>
        <w:ind w:firstLine="993"/>
        <w:rPr>
          <w:rFonts w:ascii="Arial" w:eastAsia="Calibri" w:hAnsi="Arial" w:cs="Arial"/>
          <w:lang w:eastAsia="en-US"/>
        </w:rPr>
      </w:pPr>
      <w:r w:rsidRPr="00A72081">
        <w:rPr>
          <w:rFonts w:ascii="Arial" w:eastAsia="Calibri" w:hAnsi="Arial" w:cs="Arial"/>
          <w:lang w:eastAsia="en-US"/>
        </w:rPr>
        <w:t>Dołączone do monitora:</w:t>
      </w:r>
    </w:p>
    <w:p w14:paraId="56BDA376" w14:textId="06E432DB" w:rsidR="00C922EE" w:rsidRPr="00A72081" w:rsidRDefault="00C922EE">
      <w:pPr>
        <w:pStyle w:val="Akapitzlist"/>
        <w:numPr>
          <w:ilvl w:val="0"/>
          <w:numId w:val="48"/>
        </w:numPr>
        <w:spacing w:after="0" w:line="288" w:lineRule="auto"/>
        <w:ind w:left="1276" w:hanging="283"/>
        <w:contextualSpacing w:val="0"/>
        <w:rPr>
          <w:rFonts w:ascii="Arial" w:hAnsi="Arial" w:cs="Arial"/>
          <w:sz w:val="24"/>
          <w:szCs w:val="24"/>
        </w:rPr>
      </w:pPr>
      <w:r w:rsidRPr="00A72081">
        <w:rPr>
          <w:rFonts w:ascii="Arial" w:hAnsi="Arial" w:cs="Arial"/>
          <w:sz w:val="24"/>
          <w:szCs w:val="24"/>
        </w:rPr>
        <w:t>3 sztuki kabla cyfrowego odpowiednie do złącz monitora</w:t>
      </w:r>
      <w:r w:rsidR="00172E2D" w:rsidRPr="00A72081">
        <w:rPr>
          <w:rFonts w:ascii="Arial" w:hAnsi="Arial" w:cs="Arial"/>
          <w:sz w:val="24"/>
          <w:szCs w:val="24"/>
        </w:rPr>
        <w:t>,</w:t>
      </w:r>
    </w:p>
    <w:p w14:paraId="4434BCEF" w14:textId="7B7F9D7F" w:rsidR="00C922EE" w:rsidRPr="00A72081" w:rsidRDefault="00C922EE">
      <w:pPr>
        <w:pStyle w:val="Akapitzlist"/>
        <w:numPr>
          <w:ilvl w:val="0"/>
          <w:numId w:val="48"/>
        </w:numPr>
        <w:spacing w:after="0" w:line="288" w:lineRule="auto"/>
        <w:ind w:left="1276" w:hanging="283"/>
        <w:contextualSpacing w:val="0"/>
        <w:rPr>
          <w:rFonts w:ascii="Arial" w:hAnsi="Arial" w:cs="Arial"/>
          <w:sz w:val="24"/>
          <w:szCs w:val="24"/>
        </w:rPr>
      </w:pPr>
      <w:r w:rsidRPr="00A72081">
        <w:rPr>
          <w:rFonts w:ascii="Arial" w:hAnsi="Arial" w:cs="Arial"/>
          <w:sz w:val="24"/>
          <w:szCs w:val="24"/>
        </w:rPr>
        <w:t>kabel zasilający</w:t>
      </w:r>
      <w:r w:rsidR="00172E2D" w:rsidRPr="00A72081">
        <w:rPr>
          <w:rFonts w:ascii="Arial" w:hAnsi="Arial" w:cs="Arial"/>
          <w:sz w:val="24"/>
          <w:szCs w:val="24"/>
        </w:rPr>
        <w:t>,</w:t>
      </w:r>
    </w:p>
    <w:p w14:paraId="3640F936" w14:textId="5FA047ED" w:rsidR="00C922EE" w:rsidRPr="00A72081" w:rsidRDefault="00C922EE">
      <w:pPr>
        <w:pStyle w:val="Akapitzlist"/>
        <w:numPr>
          <w:ilvl w:val="0"/>
          <w:numId w:val="47"/>
        </w:numPr>
        <w:spacing w:after="0" w:line="288" w:lineRule="auto"/>
        <w:ind w:left="993" w:hanging="426"/>
        <w:contextualSpacing w:val="0"/>
        <w:rPr>
          <w:rFonts w:ascii="Arial" w:hAnsi="Arial" w:cs="Arial"/>
          <w:sz w:val="24"/>
          <w:szCs w:val="24"/>
        </w:rPr>
      </w:pPr>
      <w:r w:rsidRPr="00A72081">
        <w:rPr>
          <w:rFonts w:ascii="Arial" w:hAnsi="Arial" w:cs="Arial"/>
          <w:sz w:val="24"/>
          <w:szCs w:val="24"/>
        </w:rPr>
        <w:t xml:space="preserve">Wyjścia sygnału- 1x </w:t>
      </w:r>
      <w:proofErr w:type="spellStart"/>
      <w:r w:rsidRPr="00A72081">
        <w:rPr>
          <w:rFonts w:ascii="Arial" w:hAnsi="Arial" w:cs="Arial"/>
          <w:sz w:val="24"/>
          <w:szCs w:val="24"/>
        </w:rPr>
        <w:t>DisplayPort</w:t>
      </w:r>
      <w:proofErr w:type="spellEnd"/>
      <w:r w:rsidRPr="00A72081">
        <w:rPr>
          <w:rFonts w:ascii="Arial" w:hAnsi="Arial" w:cs="Arial"/>
          <w:sz w:val="24"/>
          <w:szCs w:val="24"/>
        </w:rPr>
        <w:t xml:space="preserve"> </w:t>
      </w:r>
      <w:proofErr w:type="spellStart"/>
      <w:r w:rsidRPr="00A72081">
        <w:rPr>
          <w:rFonts w:ascii="Arial" w:hAnsi="Arial" w:cs="Arial"/>
          <w:sz w:val="24"/>
          <w:szCs w:val="24"/>
        </w:rPr>
        <w:t>Daisy</w:t>
      </w:r>
      <w:proofErr w:type="spellEnd"/>
      <w:r w:rsidRPr="00A72081">
        <w:rPr>
          <w:rFonts w:ascii="Arial" w:hAnsi="Arial" w:cs="Arial"/>
          <w:sz w:val="24"/>
          <w:szCs w:val="24"/>
        </w:rPr>
        <w:t xml:space="preserve"> Chain</w:t>
      </w:r>
      <w:r w:rsidR="00172E2D" w:rsidRPr="00A72081">
        <w:rPr>
          <w:rFonts w:ascii="Arial" w:hAnsi="Arial" w:cs="Arial"/>
          <w:sz w:val="24"/>
          <w:szCs w:val="24"/>
        </w:rPr>
        <w:t>,</w:t>
      </w:r>
    </w:p>
    <w:p w14:paraId="75A56508" w14:textId="77359F6D" w:rsidR="00C922EE" w:rsidRPr="00A72081" w:rsidRDefault="00C922EE">
      <w:pPr>
        <w:pStyle w:val="Akapitzlist"/>
        <w:numPr>
          <w:ilvl w:val="0"/>
          <w:numId w:val="47"/>
        </w:numPr>
        <w:spacing w:after="0" w:line="288" w:lineRule="auto"/>
        <w:ind w:left="993" w:hanging="426"/>
        <w:contextualSpacing w:val="0"/>
        <w:jc w:val="both"/>
        <w:rPr>
          <w:rFonts w:ascii="Arial" w:hAnsi="Arial" w:cs="Arial"/>
          <w:sz w:val="24"/>
          <w:szCs w:val="24"/>
        </w:rPr>
      </w:pPr>
      <w:r w:rsidRPr="00A72081">
        <w:rPr>
          <w:rFonts w:ascii="Arial" w:hAnsi="Arial" w:cs="Arial"/>
          <w:sz w:val="24"/>
          <w:szCs w:val="24"/>
        </w:rPr>
        <w:t>Wyposażenie dodatkowe- wbudowane głośniki stereo min 2x 2.5W,</w:t>
      </w:r>
      <w:r w:rsidR="001D3DD4">
        <w:rPr>
          <w:rFonts w:ascii="Arial" w:hAnsi="Arial" w:cs="Arial"/>
          <w:sz w:val="24"/>
          <w:szCs w:val="24"/>
        </w:rPr>
        <w:t xml:space="preserve"> </w:t>
      </w:r>
      <w:r w:rsidRPr="00A72081">
        <w:rPr>
          <w:rFonts w:ascii="Arial" w:hAnsi="Arial" w:cs="Arial"/>
          <w:sz w:val="24"/>
          <w:szCs w:val="24"/>
        </w:rPr>
        <w:t>Wbudowany przełącznik KVM</w:t>
      </w:r>
      <w:r w:rsidR="00172E2D" w:rsidRPr="00A72081">
        <w:rPr>
          <w:rFonts w:ascii="Arial" w:hAnsi="Arial" w:cs="Arial"/>
          <w:sz w:val="24"/>
          <w:szCs w:val="24"/>
        </w:rPr>
        <w:t>,</w:t>
      </w:r>
    </w:p>
    <w:p w14:paraId="6521CAA2" w14:textId="548087F0" w:rsidR="00C922EE" w:rsidRPr="00A72081" w:rsidRDefault="00C922EE">
      <w:pPr>
        <w:pStyle w:val="Akapitzlist"/>
        <w:numPr>
          <w:ilvl w:val="0"/>
          <w:numId w:val="47"/>
        </w:numPr>
        <w:spacing w:after="0" w:line="288" w:lineRule="auto"/>
        <w:ind w:left="993" w:hanging="426"/>
        <w:contextualSpacing w:val="0"/>
        <w:jc w:val="both"/>
        <w:rPr>
          <w:rFonts w:ascii="Arial" w:hAnsi="Arial" w:cs="Arial"/>
          <w:sz w:val="24"/>
          <w:szCs w:val="24"/>
        </w:rPr>
      </w:pPr>
      <w:r w:rsidRPr="00A72081">
        <w:rPr>
          <w:rFonts w:ascii="Arial" w:hAnsi="Arial" w:cs="Arial"/>
          <w:sz w:val="24"/>
          <w:szCs w:val="24"/>
        </w:rPr>
        <w:t>Stopa/Podstawa monitora-musi umożliwiać:</w:t>
      </w:r>
    </w:p>
    <w:p w14:paraId="5C6783E3" w14:textId="642119A9" w:rsidR="00C922EE" w:rsidRPr="00A72081" w:rsidRDefault="00C922EE">
      <w:pPr>
        <w:pStyle w:val="Akapitzlist"/>
        <w:numPr>
          <w:ilvl w:val="0"/>
          <w:numId w:val="48"/>
        </w:numPr>
        <w:spacing w:after="0" w:line="288" w:lineRule="auto"/>
        <w:ind w:left="1276" w:hanging="283"/>
        <w:contextualSpacing w:val="0"/>
        <w:rPr>
          <w:rFonts w:ascii="Arial" w:hAnsi="Arial" w:cs="Arial"/>
          <w:sz w:val="24"/>
          <w:szCs w:val="24"/>
        </w:rPr>
      </w:pPr>
      <w:r w:rsidRPr="00A72081">
        <w:rPr>
          <w:rFonts w:ascii="Arial" w:hAnsi="Arial" w:cs="Arial"/>
          <w:sz w:val="24"/>
          <w:szCs w:val="24"/>
        </w:rPr>
        <w:t>obrót stopy min. 90 stopni ( -45 / +</w:t>
      </w:r>
      <w:proofErr w:type="gramStart"/>
      <w:r w:rsidRPr="00A72081">
        <w:rPr>
          <w:rFonts w:ascii="Arial" w:hAnsi="Arial" w:cs="Arial"/>
          <w:sz w:val="24"/>
          <w:szCs w:val="24"/>
        </w:rPr>
        <w:t>45 )</w:t>
      </w:r>
      <w:proofErr w:type="gramEnd"/>
      <w:r w:rsidR="00172E2D" w:rsidRPr="00A72081">
        <w:rPr>
          <w:rFonts w:ascii="Arial" w:hAnsi="Arial" w:cs="Arial"/>
          <w:sz w:val="24"/>
          <w:szCs w:val="24"/>
        </w:rPr>
        <w:t>,</w:t>
      </w:r>
    </w:p>
    <w:p w14:paraId="0A3B8FE8" w14:textId="7BF33C9C" w:rsidR="00C922EE" w:rsidRPr="00A72081" w:rsidRDefault="00C922EE">
      <w:pPr>
        <w:pStyle w:val="Akapitzlist"/>
        <w:numPr>
          <w:ilvl w:val="0"/>
          <w:numId w:val="48"/>
        </w:numPr>
        <w:spacing w:after="0" w:line="288" w:lineRule="auto"/>
        <w:ind w:left="1276" w:hanging="283"/>
        <w:contextualSpacing w:val="0"/>
        <w:rPr>
          <w:rFonts w:ascii="Arial" w:hAnsi="Arial" w:cs="Arial"/>
          <w:sz w:val="24"/>
          <w:szCs w:val="24"/>
        </w:rPr>
      </w:pPr>
      <w:r w:rsidRPr="00A72081">
        <w:rPr>
          <w:rFonts w:ascii="Arial" w:hAnsi="Arial" w:cs="Arial"/>
          <w:sz w:val="24"/>
          <w:szCs w:val="24"/>
        </w:rPr>
        <w:t>pochylenie ekranu w musi zawierać zakres min. od -5° do 23°</w:t>
      </w:r>
      <w:r w:rsidR="00172E2D" w:rsidRPr="00A72081">
        <w:rPr>
          <w:rFonts w:ascii="Arial" w:hAnsi="Arial" w:cs="Arial"/>
          <w:sz w:val="24"/>
          <w:szCs w:val="24"/>
        </w:rPr>
        <w:t>,</w:t>
      </w:r>
    </w:p>
    <w:p w14:paraId="2A0C7519" w14:textId="2F34533F" w:rsidR="00C922EE" w:rsidRPr="00A72081" w:rsidRDefault="00C922EE">
      <w:pPr>
        <w:pStyle w:val="Akapitzlist"/>
        <w:numPr>
          <w:ilvl w:val="0"/>
          <w:numId w:val="48"/>
        </w:numPr>
        <w:spacing w:after="0" w:line="288" w:lineRule="auto"/>
        <w:ind w:left="1276" w:hanging="283"/>
        <w:contextualSpacing w:val="0"/>
        <w:rPr>
          <w:rFonts w:ascii="Arial" w:hAnsi="Arial" w:cs="Arial"/>
          <w:sz w:val="24"/>
          <w:szCs w:val="24"/>
        </w:rPr>
      </w:pPr>
      <w:r w:rsidRPr="00A72081">
        <w:rPr>
          <w:rFonts w:ascii="Arial" w:hAnsi="Arial" w:cs="Arial"/>
          <w:sz w:val="24"/>
          <w:szCs w:val="24"/>
        </w:rPr>
        <w:t>regulacja wysokości o wartości min. 150 mm</w:t>
      </w:r>
      <w:r w:rsidR="00172E2D" w:rsidRPr="00A72081">
        <w:rPr>
          <w:rFonts w:ascii="Arial" w:hAnsi="Arial" w:cs="Arial"/>
          <w:sz w:val="24"/>
          <w:szCs w:val="24"/>
        </w:rPr>
        <w:t>,</w:t>
      </w:r>
    </w:p>
    <w:p w14:paraId="3AF5144D" w14:textId="0C67E944" w:rsidR="00C922EE" w:rsidRPr="00A72081" w:rsidRDefault="00C922EE">
      <w:pPr>
        <w:pStyle w:val="Akapitzlist"/>
        <w:numPr>
          <w:ilvl w:val="0"/>
          <w:numId w:val="47"/>
        </w:numPr>
        <w:spacing w:after="0" w:line="288" w:lineRule="auto"/>
        <w:ind w:left="993" w:hanging="426"/>
        <w:contextualSpacing w:val="0"/>
        <w:jc w:val="both"/>
        <w:rPr>
          <w:rFonts w:ascii="Arial" w:hAnsi="Arial" w:cs="Arial"/>
          <w:sz w:val="24"/>
          <w:szCs w:val="24"/>
        </w:rPr>
      </w:pPr>
      <w:r w:rsidRPr="00A72081">
        <w:rPr>
          <w:rFonts w:ascii="Arial" w:hAnsi="Arial" w:cs="Arial"/>
          <w:sz w:val="24"/>
          <w:szCs w:val="24"/>
        </w:rPr>
        <w:t>Obudowa</w:t>
      </w:r>
      <w:r w:rsidR="00177E71" w:rsidRPr="00A72081">
        <w:rPr>
          <w:rFonts w:ascii="Arial" w:hAnsi="Arial" w:cs="Arial"/>
          <w:sz w:val="24"/>
          <w:szCs w:val="24"/>
        </w:rPr>
        <w:t>:</w:t>
      </w:r>
    </w:p>
    <w:p w14:paraId="6718AE1B" w14:textId="25493E99" w:rsidR="00C922EE" w:rsidRPr="00A72081" w:rsidRDefault="00C922EE">
      <w:pPr>
        <w:pStyle w:val="Akapitzlist"/>
        <w:numPr>
          <w:ilvl w:val="0"/>
          <w:numId w:val="48"/>
        </w:numPr>
        <w:spacing w:after="0" w:line="288" w:lineRule="auto"/>
        <w:ind w:left="1276" w:hanging="283"/>
        <w:contextualSpacing w:val="0"/>
        <w:jc w:val="both"/>
        <w:rPr>
          <w:rFonts w:ascii="Arial" w:hAnsi="Arial" w:cs="Arial"/>
          <w:sz w:val="24"/>
          <w:szCs w:val="24"/>
        </w:rPr>
      </w:pPr>
      <w:r w:rsidRPr="00A72081">
        <w:rPr>
          <w:rFonts w:ascii="Arial" w:hAnsi="Arial" w:cs="Arial"/>
          <w:sz w:val="24"/>
          <w:szCs w:val="24"/>
        </w:rPr>
        <w:t xml:space="preserve">musi umożliwiać zastosowanie zabezpieczenia fizycznego w postaci linki metalowej (złącze blokady </w:t>
      </w:r>
      <w:proofErr w:type="spellStart"/>
      <w:r w:rsidRPr="00A72081">
        <w:rPr>
          <w:rFonts w:ascii="Arial" w:hAnsi="Arial" w:cs="Arial"/>
          <w:sz w:val="24"/>
          <w:szCs w:val="24"/>
        </w:rPr>
        <w:t>Kensingtona</w:t>
      </w:r>
      <w:proofErr w:type="spellEnd"/>
      <w:r w:rsidRPr="00A72081">
        <w:rPr>
          <w:rFonts w:ascii="Arial" w:hAnsi="Arial" w:cs="Arial"/>
          <w:sz w:val="24"/>
          <w:szCs w:val="24"/>
        </w:rPr>
        <w:t>)</w:t>
      </w:r>
      <w:r w:rsidR="00172E2D" w:rsidRPr="00A72081">
        <w:rPr>
          <w:rFonts w:ascii="Arial" w:hAnsi="Arial" w:cs="Arial"/>
          <w:sz w:val="24"/>
          <w:szCs w:val="24"/>
        </w:rPr>
        <w:t>,</w:t>
      </w:r>
    </w:p>
    <w:p w14:paraId="38DC1D5F" w14:textId="5F31FDE6" w:rsidR="00C922EE" w:rsidRPr="00A72081" w:rsidRDefault="00C922EE">
      <w:pPr>
        <w:pStyle w:val="Akapitzlist"/>
        <w:numPr>
          <w:ilvl w:val="0"/>
          <w:numId w:val="48"/>
        </w:numPr>
        <w:spacing w:after="0" w:line="288" w:lineRule="auto"/>
        <w:ind w:left="1276" w:hanging="283"/>
        <w:contextualSpacing w:val="0"/>
        <w:jc w:val="both"/>
        <w:rPr>
          <w:rFonts w:ascii="Arial" w:hAnsi="Arial" w:cs="Arial"/>
          <w:sz w:val="24"/>
          <w:szCs w:val="24"/>
        </w:rPr>
      </w:pPr>
      <w:r w:rsidRPr="00A72081">
        <w:rPr>
          <w:rFonts w:ascii="Arial" w:hAnsi="Arial" w:cs="Arial"/>
          <w:sz w:val="24"/>
          <w:szCs w:val="24"/>
        </w:rPr>
        <w:lastRenderedPageBreak/>
        <w:t xml:space="preserve">obudowa trwale oznaczona nazwą producenta, numerem seryjnym </w:t>
      </w:r>
      <w:r w:rsidR="001D3DD4">
        <w:rPr>
          <w:rFonts w:ascii="Arial" w:hAnsi="Arial" w:cs="Arial"/>
          <w:sz w:val="24"/>
          <w:szCs w:val="24"/>
        </w:rPr>
        <w:br/>
      </w:r>
      <w:r w:rsidRPr="00A72081">
        <w:rPr>
          <w:rFonts w:ascii="Arial" w:hAnsi="Arial" w:cs="Arial"/>
          <w:sz w:val="24"/>
          <w:szCs w:val="24"/>
        </w:rPr>
        <w:t>i katalogowym pozwalającym na jednoznaczna identyfikacje zaoferowanego monitora</w:t>
      </w:r>
      <w:r w:rsidR="00172E2D" w:rsidRPr="00A72081">
        <w:rPr>
          <w:rFonts w:ascii="Arial" w:hAnsi="Arial" w:cs="Arial"/>
          <w:sz w:val="24"/>
          <w:szCs w:val="24"/>
        </w:rPr>
        <w:t>,</w:t>
      </w:r>
    </w:p>
    <w:p w14:paraId="6F5F9E00" w14:textId="74127595" w:rsidR="00C922EE" w:rsidRPr="00A72081" w:rsidRDefault="00C922EE">
      <w:pPr>
        <w:pStyle w:val="Akapitzlist"/>
        <w:numPr>
          <w:ilvl w:val="0"/>
          <w:numId w:val="48"/>
        </w:numPr>
        <w:spacing w:after="0" w:line="288" w:lineRule="auto"/>
        <w:ind w:left="1276" w:hanging="283"/>
        <w:contextualSpacing w:val="0"/>
        <w:rPr>
          <w:rFonts w:ascii="Arial" w:hAnsi="Arial" w:cs="Arial"/>
          <w:sz w:val="24"/>
          <w:szCs w:val="24"/>
        </w:rPr>
      </w:pPr>
      <w:r w:rsidRPr="00A72081">
        <w:rPr>
          <w:rFonts w:ascii="Arial" w:hAnsi="Arial" w:cs="Arial"/>
          <w:sz w:val="24"/>
          <w:szCs w:val="24"/>
        </w:rPr>
        <w:t>usuwalna podstawa montażowa VESA 100 (100 mm)</w:t>
      </w:r>
      <w:r w:rsidR="00172E2D" w:rsidRPr="00A72081">
        <w:rPr>
          <w:rFonts w:ascii="Arial" w:hAnsi="Arial" w:cs="Arial"/>
          <w:sz w:val="24"/>
          <w:szCs w:val="24"/>
        </w:rPr>
        <w:t>,</w:t>
      </w:r>
    </w:p>
    <w:p w14:paraId="423D53B2" w14:textId="6CB60CD4" w:rsidR="00C922EE" w:rsidRPr="00A72081" w:rsidRDefault="00C922EE">
      <w:pPr>
        <w:pStyle w:val="Akapitzlist"/>
        <w:numPr>
          <w:ilvl w:val="0"/>
          <w:numId w:val="47"/>
        </w:numPr>
        <w:spacing w:after="0" w:line="288" w:lineRule="auto"/>
        <w:ind w:left="993" w:hanging="426"/>
        <w:contextualSpacing w:val="0"/>
        <w:jc w:val="both"/>
        <w:rPr>
          <w:rFonts w:ascii="Arial" w:hAnsi="Arial" w:cs="Arial"/>
          <w:sz w:val="24"/>
          <w:szCs w:val="24"/>
        </w:rPr>
      </w:pPr>
      <w:r w:rsidRPr="00A72081">
        <w:rPr>
          <w:rFonts w:ascii="Arial" w:hAnsi="Arial" w:cs="Arial"/>
          <w:sz w:val="24"/>
          <w:szCs w:val="24"/>
        </w:rPr>
        <w:t xml:space="preserve">Bezpieczeństwo-złącze typu </w:t>
      </w:r>
      <w:proofErr w:type="spellStart"/>
      <w:r w:rsidRPr="00A72081">
        <w:rPr>
          <w:rFonts w:ascii="Arial" w:hAnsi="Arial" w:cs="Arial"/>
          <w:sz w:val="24"/>
          <w:szCs w:val="24"/>
        </w:rPr>
        <w:t>Kensington</w:t>
      </w:r>
      <w:proofErr w:type="spellEnd"/>
      <w:r w:rsidRPr="00A72081">
        <w:rPr>
          <w:rFonts w:ascii="Arial" w:hAnsi="Arial" w:cs="Arial"/>
          <w:sz w:val="24"/>
          <w:szCs w:val="24"/>
        </w:rPr>
        <w:t xml:space="preserve"> Lock</w:t>
      </w:r>
      <w:r w:rsidR="00177E71" w:rsidRPr="00A72081">
        <w:rPr>
          <w:rFonts w:ascii="Arial" w:hAnsi="Arial" w:cs="Arial"/>
          <w:sz w:val="24"/>
          <w:szCs w:val="24"/>
        </w:rPr>
        <w:t>,</w:t>
      </w:r>
    </w:p>
    <w:p w14:paraId="45C0AA82" w14:textId="48F64369" w:rsidR="00C922EE" w:rsidRPr="00A72081" w:rsidRDefault="00C922EE">
      <w:pPr>
        <w:pStyle w:val="Akapitzlist"/>
        <w:numPr>
          <w:ilvl w:val="0"/>
          <w:numId w:val="47"/>
        </w:numPr>
        <w:spacing w:after="0" w:line="288" w:lineRule="auto"/>
        <w:ind w:left="993" w:hanging="426"/>
        <w:contextualSpacing w:val="0"/>
        <w:jc w:val="both"/>
        <w:rPr>
          <w:rFonts w:ascii="Arial" w:hAnsi="Arial" w:cs="Arial"/>
          <w:sz w:val="24"/>
          <w:szCs w:val="24"/>
        </w:rPr>
      </w:pPr>
      <w:r w:rsidRPr="00A72081">
        <w:rPr>
          <w:rFonts w:ascii="Arial" w:hAnsi="Arial" w:cs="Arial"/>
          <w:sz w:val="24"/>
          <w:szCs w:val="24"/>
        </w:rPr>
        <w:t>Zasilacz -wbudowany lub zewnętrzny</w:t>
      </w:r>
      <w:r w:rsidR="00177E71" w:rsidRPr="00A72081">
        <w:rPr>
          <w:rFonts w:ascii="Arial" w:hAnsi="Arial" w:cs="Arial"/>
          <w:sz w:val="24"/>
          <w:szCs w:val="24"/>
        </w:rPr>
        <w:t>,</w:t>
      </w:r>
    </w:p>
    <w:p w14:paraId="0B5A04B6" w14:textId="1BE65093" w:rsidR="00C922EE" w:rsidRPr="006551BD" w:rsidRDefault="00C922EE">
      <w:pPr>
        <w:pStyle w:val="Akapitzlist"/>
        <w:numPr>
          <w:ilvl w:val="0"/>
          <w:numId w:val="47"/>
        </w:numPr>
        <w:spacing w:after="0" w:line="288" w:lineRule="auto"/>
        <w:ind w:left="993" w:hanging="426"/>
        <w:contextualSpacing w:val="0"/>
        <w:jc w:val="both"/>
        <w:rPr>
          <w:rFonts w:ascii="Arial" w:hAnsi="Arial" w:cs="Arial"/>
          <w:sz w:val="24"/>
          <w:szCs w:val="24"/>
        </w:rPr>
      </w:pPr>
      <w:r w:rsidRPr="00A72081">
        <w:rPr>
          <w:rFonts w:ascii="Arial" w:hAnsi="Arial" w:cs="Arial"/>
          <w:sz w:val="24"/>
          <w:szCs w:val="24"/>
        </w:rPr>
        <w:t xml:space="preserve">Zużycie energii- maksymalne zużycie energii nie może przekraczać: 40W, </w:t>
      </w:r>
      <w:r w:rsidRPr="006551BD">
        <w:rPr>
          <w:rFonts w:ascii="Arial" w:hAnsi="Arial" w:cs="Arial"/>
          <w:sz w:val="24"/>
          <w:szCs w:val="24"/>
        </w:rPr>
        <w:t>zużycie energii w trypie uśpienia nie może przekraczać 0.5 W</w:t>
      </w:r>
      <w:r w:rsidR="00177E71" w:rsidRPr="006551BD">
        <w:rPr>
          <w:rFonts w:ascii="Arial" w:hAnsi="Arial" w:cs="Arial"/>
          <w:sz w:val="24"/>
          <w:szCs w:val="24"/>
        </w:rPr>
        <w:t>,</w:t>
      </w:r>
    </w:p>
    <w:p w14:paraId="17737889" w14:textId="0D86D5FF" w:rsidR="00C922EE" w:rsidRPr="006551BD" w:rsidRDefault="00C922EE">
      <w:pPr>
        <w:pStyle w:val="Akapitzlist"/>
        <w:numPr>
          <w:ilvl w:val="0"/>
          <w:numId w:val="47"/>
        </w:numPr>
        <w:spacing w:after="0" w:line="288" w:lineRule="auto"/>
        <w:ind w:left="993" w:hanging="426"/>
        <w:contextualSpacing w:val="0"/>
        <w:jc w:val="both"/>
        <w:rPr>
          <w:rFonts w:ascii="Arial" w:hAnsi="Arial" w:cs="Arial"/>
          <w:sz w:val="24"/>
          <w:szCs w:val="24"/>
        </w:rPr>
      </w:pPr>
      <w:r w:rsidRPr="006551BD">
        <w:rPr>
          <w:rFonts w:ascii="Arial" w:hAnsi="Arial" w:cs="Arial"/>
          <w:sz w:val="24"/>
          <w:szCs w:val="24"/>
        </w:rPr>
        <w:t>Certyfikaty</w:t>
      </w:r>
      <w:r w:rsidR="00177E71" w:rsidRPr="006551BD">
        <w:rPr>
          <w:rFonts w:ascii="Arial" w:hAnsi="Arial" w:cs="Arial"/>
          <w:sz w:val="24"/>
          <w:szCs w:val="24"/>
        </w:rPr>
        <w:t>:</w:t>
      </w:r>
    </w:p>
    <w:p w14:paraId="43E3DF02" w14:textId="1E8B9185" w:rsidR="00C922EE" w:rsidRPr="006551BD" w:rsidRDefault="00292C08">
      <w:pPr>
        <w:pStyle w:val="Akapitzlist"/>
        <w:numPr>
          <w:ilvl w:val="0"/>
          <w:numId w:val="48"/>
        </w:numPr>
        <w:spacing w:after="0" w:line="288" w:lineRule="auto"/>
        <w:ind w:left="1276" w:hanging="283"/>
        <w:contextualSpacing w:val="0"/>
        <w:rPr>
          <w:rFonts w:ascii="Arial" w:hAnsi="Arial" w:cs="Arial"/>
          <w:sz w:val="24"/>
          <w:szCs w:val="24"/>
        </w:rPr>
      </w:pPr>
      <w:r>
        <w:rPr>
          <w:rFonts w:ascii="Arial" w:hAnsi="Arial" w:cs="Arial"/>
          <w:sz w:val="24"/>
          <w:szCs w:val="24"/>
        </w:rPr>
        <w:t xml:space="preserve">Deklaracja zgodności </w:t>
      </w:r>
      <w:r w:rsidR="00C922EE" w:rsidRPr="006551BD">
        <w:rPr>
          <w:rFonts w:ascii="Arial" w:hAnsi="Arial" w:cs="Arial"/>
          <w:sz w:val="24"/>
          <w:szCs w:val="24"/>
        </w:rPr>
        <w:t>CE</w:t>
      </w:r>
      <w:r>
        <w:rPr>
          <w:rFonts w:ascii="Arial" w:hAnsi="Arial" w:cs="Arial"/>
          <w:sz w:val="24"/>
          <w:szCs w:val="24"/>
        </w:rPr>
        <w:t>,</w:t>
      </w:r>
    </w:p>
    <w:p w14:paraId="17EF3542" w14:textId="079D78B8" w:rsidR="00C922EE" w:rsidRPr="00636A6E" w:rsidRDefault="00C922EE">
      <w:pPr>
        <w:pStyle w:val="Akapitzlist"/>
        <w:numPr>
          <w:ilvl w:val="0"/>
          <w:numId w:val="48"/>
        </w:numPr>
        <w:spacing w:after="0" w:line="288" w:lineRule="auto"/>
        <w:ind w:left="1276" w:hanging="283"/>
        <w:contextualSpacing w:val="0"/>
        <w:rPr>
          <w:rFonts w:ascii="Arial" w:hAnsi="Arial" w:cs="Arial"/>
          <w:sz w:val="24"/>
          <w:szCs w:val="24"/>
        </w:rPr>
      </w:pPr>
      <w:r w:rsidRPr="00636A6E">
        <w:rPr>
          <w:rFonts w:ascii="Arial" w:hAnsi="Arial" w:cs="Arial"/>
          <w:sz w:val="24"/>
          <w:szCs w:val="24"/>
        </w:rPr>
        <w:t>TCO lub TCO Display</w:t>
      </w:r>
    </w:p>
    <w:p w14:paraId="4EDADD2C" w14:textId="467C73EA" w:rsidR="00C922EE" w:rsidRPr="006551BD" w:rsidRDefault="00C922EE">
      <w:pPr>
        <w:pStyle w:val="Akapitzlist"/>
        <w:numPr>
          <w:ilvl w:val="0"/>
          <w:numId w:val="47"/>
        </w:numPr>
        <w:spacing w:after="0" w:line="288" w:lineRule="auto"/>
        <w:ind w:left="993" w:hanging="426"/>
        <w:contextualSpacing w:val="0"/>
        <w:jc w:val="both"/>
        <w:rPr>
          <w:rFonts w:ascii="Arial" w:hAnsi="Arial" w:cs="Arial"/>
          <w:sz w:val="24"/>
          <w:szCs w:val="24"/>
        </w:rPr>
      </w:pPr>
      <w:r w:rsidRPr="006551BD">
        <w:rPr>
          <w:rFonts w:ascii="Arial" w:hAnsi="Arial" w:cs="Arial"/>
          <w:sz w:val="24"/>
          <w:szCs w:val="24"/>
        </w:rPr>
        <w:t>Gwarancja</w:t>
      </w:r>
      <w:r w:rsidR="00115279" w:rsidRPr="006551BD">
        <w:rPr>
          <w:rFonts w:ascii="Arial" w:hAnsi="Arial" w:cs="Arial"/>
          <w:sz w:val="24"/>
          <w:szCs w:val="24"/>
        </w:rPr>
        <w:t>:</w:t>
      </w:r>
    </w:p>
    <w:p w14:paraId="3D63C3AA" w14:textId="71448171" w:rsidR="00C922EE" w:rsidRPr="00A72081" w:rsidRDefault="00C922EE">
      <w:pPr>
        <w:pStyle w:val="Akapitzlist"/>
        <w:numPr>
          <w:ilvl w:val="0"/>
          <w:numId w:val="48"/>
        </w:numPr>
        <w:spacing w:after="0" w:line="288" w:lineRule="auto"/>
        <w:ind w:left="1276" w:hanging="283"/>
        <w:contextualSpacing w:val="0"/>
        <w:jc w:val="both"/>
        <w:rPr>
          <w:rFonts w:ascii="Arial" w:hAnsi="Arial" w:cs="Arial"/>
          <w:sz w:val="24"/>
          <w:szCs w:val="24"/>
        </w:rPr>
      </w:pPr>
      <w:r w:rsidRPr="00A72081">
        <w:rPr>
          <w:rFonts w:ascii="Arial" w:hAnsi="Arial" w:cs="Arial"/>
          <w:sz w:val="24"/>
          <w:szCs w:val="24"/>
        </w:rPr>
        <w:t xml:space="preserve">min. 5 lata producenta na </w:t>
      </w:r>
      <w:proofErr w:type="spellStart"/>
      <w:r w:rsidRPr="00A72081">
        <w:rPr>
          <w:rFonts w:ascii="Arial" w:hAnsi="Arial" w:cs="Arial"/>
          <w:sz w:val="24"/>
          <w:szCs w:val="24"/>
        </w:rPr>
        <w:t>bad</w:t>
      </w:r>
      <w:proofErr w:type="spellEnd"/>
      <w:r w:rsidRPr="00A72081">
        <w:rPr>
          <w:rFonts w:ascii="Arial" w:hAnsi="Arial" w:cs="Arial"/>
          <w:sz w:val="24"/>
          <w:szCs w:val="24"/>
        </w:rPr>
        <w:t xml:space="preserve"> piksele oraz elektronikę, w systemie </w:t>
      </w:r>
      <w:proofErr w:type="spellStart"/>
      <w:r w:rsidRPr="00A72081">
        <w:rPr>
          <w:rFonts w:ascii="Arial" w:hAnsi="Arial" w:cs="Arial"/>
          <w:sz w:val="24"/>
          <w:szCs w:val="24"/>
        </w:rPr>
        <w:t>door</w:t>
      </w:r>
      <w:proofErr w:type="spellEnd"/>
      <w:r w:rsidRPr="00A72081">
        <w:rPr>
          <w:rFonts w:ascii="Arial" w:hAnsi="Arial" w:cs="Arial"/>
          <w:sz w:val="24"/>
          <w:szCs w:val="24"/>
        </w:rPr>
        <w:t>-to-</w:t>
      </w:r>
      <w:proofErr w:type="spellStart"/>
      <w:r w:rsidRPr="00A72081">
        <w:rPr>
          <w:rFonts w:ascii="Arial" w:hAnsi="Arial" w:cs="Arial"/>
          <w:sz w:val="24"/>
          <w:szCs w:val="24"/>
        </w:rPr>
        <w:t>door</w:t>
      </w:r>
      <w:proofErr w:type="spellEnd"/>
      <w:r w:rsidR="00115279" w:rsidRPr="00A72081">
        <w:rPr>
          <w:rFonts w:ascii="Arial" w:hAnsi="Arial" w:cs="Arial"/>
          <w:sz w:val="24"/>
          <w:szCs w:val="24"/>
        </w:rPr>
        <w:t>,</w:t>
      </w:r>
    </w:p>
    <w:p w14:paraId="37563311" w14:textId="794E440B" w:rsidR="00C922EE" w:rsidRPr="00A72081" w:rsidRDefault="00C922EE">
      <w:pPr>
        <w:pStyle w:val="Akapitzlist"/>
        <w:numPr>
          <w:ilvl w:val="0"/>
          <w:numId w:val="48"/>
        </w:numPr>
        <w:spacing w:after="0" w:line="288" w:lineRule="auto"/>
        <w:ind w:left="1276" w:hanging="283"/>
        <w:contextualSpacing w:val="0"/>
        <w:jc w:val="both"/>
        <w:rPr>
          <w:rFonts w:ascii="Arial" w:hAnsi="Arial" w:cs="Arial"/>
          <w:sz w:val="24"/>
          <w:szCs w:val="24"/>
        </w:rPr>
      </w:pPr>
      <w:r w:rsidRPr="00A72081">
        <w:rPr>
          <w:rFonts w:ascii="Arial" w:hAnsi="Arial" w:cs="Arial"/>
          <w:sz w:val="24"/>
          <w:szCs w:val="24"/>
        </w:rPr>
        <w:t>reakcja serwisu w następnym dniu roboczym (uwzględniająca dostarczenie monitora zastępczego)</w:t>
      </w:r>
      <w:r w:rsidR="00115279" w:rsidRPr="00A72081">
        <w:rPr>
          <w:rFonts w:ascii="Arial" w:hAnsi="Arial" w:cs="Arial"/>
          <w:sz w:val="24"/>
          <w:szCs w:val="24"/>
        </w:rPr>
        <w:t>,</w:t>
      </w:r>
    </w:p>
    <w:p w14:paraId="00F1D2A5" w14:textId="73A9CF54" w:rsidR="00C922EE" w:rsidRPr="00A72081" w:rsidRDefault="00C922EE">
      <w:pPr>
        <w:pStyle w:val="Akapitzlist"/>
        <w:numPr>
          <w:ilvl w:val="0"/>
          <w:numId w:val="48"/>
        </w:numPr>
        <w:spacing w:after="0" w:line="288" w:lineRule="auto"/>
        <w:ind w:left="1276" w:hanging="283"/>
        <w:contextualSpacing w:val="0"/>
        <w:jc w:val="both"/>
        <w:rPr>
          <w:rFonts w:ascii="Arial" w:hAnsi="Arial" w:cs="Arial"/>
          <w:sz w:val="24"/>
          <w:szCs w:val="24"/>
        </w:rPr>
      </w:pPr>
      <w:r w:rsidRPr="00A72081">
        <w:rPr>
          <w:rFonts w:ascii="Arial" w:hAnsi="Arial" w:cs="Arial"/>
          <w:sz w:val="24"/>
          <w:szCs w:val="24"/>
        </w:rPr>
        <w:t>wykonawca zobowiązany jest do samodzielnego przeprowadzenia ewentualnej diagnostyki sprzętu, jeżeli zajęłaby ona Zamawiającemu więcej niż 20 minut</w:t>
      </w:r>
      <w:r w:rsidR="00115279" w:rsidRPr="00A72081">
        <w:rPr>
          <w:rFonts w:ascii="Arial" w:hAnsi="Arial" w:cs="Arial"/>
          <w:sz w:val="24"/>
          <w:szCs w:val="24"/>
        </w:rPr>
        <w:t>,</w:t>
      </w:r>
    </w:p>
    <w:p w14:paraId="582AB1A6" w14:textId="790F106C" w:rsidR="00C922EE" w:rsidRPr="00A72081" w:rsidRDefault="00C922EE">
      <w:pPr>
        <w:pStyle w:val="Akapitzlist"/>
        <w:numPr>
          <w:ilvl w:val="0"/>
          <w:numId w:val="48"/>
        </w:numPr>
        <w:spacing w:after="0" w:line="288" w:lineRule="auto"/>
        <w:ind w:left="1276" w:hanging="283"/>
        <w:contextualSpacing w:val="0"/>
        <w:jc w:val="both"/>
        <w:rPr>
          <w:rFonts w:ascii="Arial" w:hAnsi="Arial" w:cs="Arial"/>
          <w:sz w:val="24"/>
          <w:szCs w:val="24"/>
        </w:rPr>
      </w:pPr>
      <w:r w:rsidRPr="00A72081">
        <w:rPr>
          <w:rFonts w:ascii="Arial" w:hAnsi="Arial" w:cs="Arial"/>
          <w:sz w:val="24"/>
          <w:szCs w:val="24"/>
        </w:rPr>
        <w:t>wykonawca dostarcza na czas naprawy urządzenie zastępcze spełniającą podobną funkcję w zakresie działania i funkcjonalności</w:t>
      </w:r>
      <w:r w:rsidR="00115279" w:rsidRPr="00A72081">
        <w:rPr>
          <w:rFonts w:ascii="Arial" w:hAnsi="Arial" w:cs="Arial"/>
          <w:sz w:val="24"/>
          <w:szCs w:val="24"/>
        </w:rPr>
        <w:t>,</w:t>
      </w:r>
    </w:p>
    <w:p w14:paraId="78EDFF80" w14:textId="191B98D6" w:rsidR="00C922EE" w:rsidRPr="00A72081" w:rsidRDefault="00C922EE">
      <w:pPr>
        <w:pStyle w:val="Akapitzlist"/>
        <w:numPr>
          <w:ilvl w:val="0"/>
          <w:numId w:val="48"/>
        </w:numPr>
        <w:spacing w:after="0" w:line="288" w:lineRule="auto"/>
        <w:ind w:left="1276" w:hanging="283"/>
        <w:contextualSpacing w:val="0"/>
        <w:jc w:val="both"/>
        <w:rPr>
          <w:rFonts w:ascii="Arial" w:hAnsi="Arial" w:cs="Arial"/>
          <w:sz w:val="24"/>
          <w:szCs w:val="24"/>
        </w:rPr>
      </w:pPr>
      <w:r w:rsidRPr="00A72081">
        <w:rPr>
          <w:rFonts w:ascii="Arial" w:hAnsi="Arial" w:cs="Arial"/>
          <w:sz w:val="24"/>
          <w:szCs w:val="24"/>
        </w:rPr>
        <w:t>czas dokonania naprawy: maksymalnie 10 dni roboczych</w:t>
      </w:r>
      <w:r w:rsidR="005F7A06" w:rsidRPr="00A72081">
        <w:rPr>
          <w:rFonts w:ascii="Arial" w:hAnsi="Arial" w:cs="Arial"/>
          <w:sz w:val="24"/>
          <w:szCs w:val="24"/>
        </w:rPr>
        <w:t>.</w:t>
      </w:r>
    </w:p>
    <w:p w14:paraId="5D6FC0C4" w14:textId="693F8838" w:rsidR="00C922EE" w:rsidRPr="00A72081" w:rsidRDefault="00C922EE">
      <w:pPr>
        <w:pStyle w:val="Akapitzlist"/>
        <w:numPr>
          <w:ilvl w:val="0"/>
          <w:numId w:val="47"/>
        </w:numPr>
        <w:spacing w:after="0" w:line="288" w:lineRule="auto"/>
        <w:ind w:left="993" w:hanging="426"/>
        <w:contextualSpacing w:val="0"/>
        <w:jc w:val="both"/>
        <w:rPr>
          <w:rFonts w:ascii="Arial" w:hAnsi="Arial" w:cs="Arial"/>
          <w:sz w:val="24"/>
          <w:szCs w:val="24"/>
        </w:rPr>
      </w:pPr>
      <w:r w:rsidRPr="00A72081">
        <w:rPr>
          <w:rFonts w:ascii="Arial" w:hAnsi="Arial" w:cs="Arial"/>
          <w:sz w:val="24"/>
          <w:szCs w:val="24"/>
        </w:rPr>
        <w:t>Wsparcie techniczne producenta-dedykowany numer oraz adres email dla wsparcia technicznego i informacji produktowej</w:t>
      </w:r>
      <w:r w:rsidR="005F7A06" w:rsidRPr="00A72081">
        <w:rPr>
          <w:rFonts w:ascii="Arial" w:hAnsi="Arial" w:cs="Arial"/>
          <w:sz w:val="24"/>
          <w:szCs w:val="24"/>
        </w:rPr>
        <w:t>:</w:t>
      </w:r>
    </w:p>
    <w:p w14:paraId="2343155E" w14:textId="24C759EF" w:rsidR="00C922EE" w:rsidRPr="00A72081" w:rsidRDefault="00C922EE">
      <w:pPr>
        <w:pStyle w:val="Akapitzlist"/>
        <w:numPr>
          <w:ilvl w:val="0"/>
          <w:numId w:val="48"/>
        </w:numPr>
        <w:spacing w:after="0" w:line="288" w:lineRule="auto"/>
        <w:ind w:left="1276" w:hanging="283"/>
        <w:contextualSpacing w:val="0"/>
        <w:jc w:val="both"/>
        <w:rPr>
          <w:rFonts w:ascii="Arial" w:hAnsi="Arial" w:cs="Arial"/>
          <w:sz w:val="24"/>
          <w:szCs w:val="24"/>
        </w:rPr>
      </w:pPr>
      <w:r w:rsidRPr="00A72081">
        <w:rPr>
          <w:rFonts w:ascii="Arial" w:hAnsi="Arial" w:cs="Arial"/>
          <w:sz w:val="24"/>
          <w:szCs w:val="24"/>
        </w:rPr>
        <w:t>możliwość weryfikacji na stronie producenta posiadanej/wykupionej gwarancji</w:t>
      </w:r>
      <w:r w:rsidR="00A72081" w:rsidRPr="00A72081">
        <w:rPr>
          <w:rFonts w:ascii="Arial" w:hAnsi="Arial" w:cs="Arial"/>
          <w:sz w:val="24"/>
          <w:szCs w:val="24"/>
        </w:rPr>
        <w:t>,</w:t>
      </w:r>
    </w:p>
    <w:p w14:paraId="5F977BC8" w14:textId="1291145B" w:rsidR="00C922EE" w:rsidRPr="00A72081" w:rsidRDefault="00C922EE">
      <w:pPr>
        <w:pStyle w:val="Akapitzlist"/>
        <w:numPr>
          <w:ilvl w:val="0"/>
          <w:numId w:val="48"/>
        </w:numPr>
        <w:spacing w:after="346" w:line="288" w:lineRule="auto"/>
        <w:ind w:left="1276" w:hanging="284"/>
        <w:contextualSpacing w:val="0"/>
        <w:jc w:val="both"/>
        <w:rPr>
          <w:rFonts w:ascii="Arial" w:hAnsi="Arial" w:cs="Arial"/>
          <w:sz w:val="24"/>
          <w:szCs w:val="24"/>
        </w:rPr>
      </w:pPr>
      <w:r w:rsidRPr="00A72081">
        <w:rPr>
          <w:rFonts w:ascii="Arial" w:hAnsi="Arial" w:cs="Arial"/>
          <w:sz w:val="24"/>
          <w:szCs w:val="24"/>
        </w:rPr>
        <w:t>naprawy gwarancyjne urządzeń muszą być realizowany przez Producenta lub Autoryzowanego Partnera Serwisowego Producenta.</w:t>
      </w:r>
    </w:p>
    <w:p w14:paraId="7FCC1D75" w14:textId="6693CFCD" w:rsidR="00C922EE" w:rsidRPr="00A72081" w:rsidRDefault="00C922EE">
      <w:pPr>
        <w:pStyle w:val="Akapitzlist"/>
        <w:numPr>
          <w:ilvl w:val="0"/>
          <w:numId w:val="3"/>
        </w:numPr>
        <w:spacing w:after="0" w:line="288" w:lineRule="auto"/>
        <w:ind w:left="567" w:hanging="425"/>
        <w:jc w:val="both"/>
        <w:rPr>
          <w:rFonts w:ascii="Arial" w:hAnsi="Arial" w:cs="Arial"/>
          <w:b/>
          <w:bCs/>
          <w:sz w:val="24"/>
          <w:szCs w:val="24"/>
        </w:rPr>
      </w:pPr>
      <w:r w:rsidRPr="00A72081">
        <w:rPr>
          <w:rFonts w:ascii="Arial" w:hAnsi="Arial" w:cs="Arial"/>
          <w:b/>
          <w:bCs/>
          <w:sz w:val="24"/>
          <w:szCs w:val="24"/>
        </w:rPr>
        <w:t>Oprogramowanie biurowe</w:t>
      </w:r>
      <w:r w:rsidR="00A72081" w:rsidRPr="00A72081">
        <w:rPr>
          <w:rFonts w:ascii="Arial" w:hAnsi="Arial" w:cs="Arial"/>
          <w:b/>
          <w:bCs/>
          <w:sz w:val="24"/>
          <w:szCs w:val="24"/>
        </w:rPr>
        <w:t xml:space="preserve"> – 80 szt.</w:t>
      </w:r>
    </w:p>
    <w:p w14:paraId="54930F28" w14:textId="4BCA1C94" w:rsidR="00C922EE" w:rsidRPr="00434BA9" w:rsidRDefault="00C922EE">
      <w:pPr>
        <w:pStyle w:val="Akapitzlist"/>
        <w:numPr>
          <w:ilvl w:val="0"/>
          <w:numId w:val="49"/>
        </w:numPr>
        <w:spacing w:after="0" w:line="288" w:lineRule="auto"/>
        <w:ind w:left="992" w:hanging="425"/>
        <w:contextualSpacing w:val="0"/>
        <w:rPr>
          <w:rFonts w:ascii="Arial" w:hAnsi="Arial" w:cs="Arial"/>
          <w:sz w:val="24"/>
          <w:szCs w:val="24"/>
        </w:rPr>
      </w:pPr>
      <w:r w:rsidRPr="00434BA9">
        <w:rPr>
          <w:rFonts w:ascii="Arial" w:hAnsi="Arial" w:cs="Arial"/>
          <w:sz w:val="24"/>
          <w:szCs w:val="24"/>
        </w:rPr>
        <w:t>Przedmiotem zamówienia jest zakup nowych, nieużywanych licencji Microsoft Office Home and Business 2024</w:t>
      </w:r>
      <w:r w:rsidR="00434BA9" w:rsidRPr="00434BA9">
        <w:rPr>
          <w:rFonts w:ascii="Arial" w:hAnsi="Arial" w:cs="Arial"/>
          <w:sz w:val="24"/>
          <w:szCs w:val="24"/>
        </w:rPr>
        <w:t>,</w:t>
      </w:r>
    </w:p>
    <w:p w14:paraId="28B962E6" w14:textId="6DADE015" w:rsidR="00C922EE" w:rsidRPr="00434BA9" w:rsidRDefault="00C922EE">
      <w:pPr>
        <w:pStyle w:val="Akapitzlist"/>
        <w:numPr>
          <w:ilvl w:val="0"/>
          <w:numId w:val="49"/>
        </w:numPr>
        <w:spacing w:after="0" w:line="288" w:lineRule="auto"/>
        <w:ind w:left="992" w:hanging="425"/>
        <w:contextualSpacing w:val="0"/>
        <w:jc w:val="both"/>
        <w:rPr>
          <w:rFonts w:ascii="Arial" w:hAnsi="Arial" w:cs="Arial"/>
          <w:sz w:val="24"/>
          <w:szCs w:val="24"/>
        </w:rPr>
      </w:pPr>
      <w:r w:rsidRPr="00434BA9">
        <w:rPr>
          <w:rFonts w:ascii="Arial" w:hAnsi="Arial" w:cs="Arial"/>
          <w:sz w:val="24"/>
          <w:szCs w:val="24"/>
        </w:rPr>
        <w:t xml:space="preserve">Zamawiający nie dopuszcza zaoferowania pakietów biurowych, programów </w:t>
      </w:r>
      <w:r w:rsidR="001D3DD4">
        <w:rPr>
          <w:rFonts w:ascii="Arial" w:hAnsi="Arial" w:cs="Arial"/>
          <w:sz w:val="24"/>
          <w:szCs w:val="24"/>
        </w:rPr>
        <w:br/>
      </w:r>
      <w:r w:rsidRPr="00434BA9">
        <w:rPr>
          <w:rFonts w:ascii="Arial" w:hAnsi="Arial" w:cs="Arial"/>
          <w:sz w:val="24"/>
          <w:szCs w:val="24"/>
        </w:rPr>
        <w:t>i planów licencyjnych opartych o rozwiązania chmury oraz rozwiązań wymagających stałych opłat w okresie używania zakupionego produktu</w:t>
      </w:r>
      <w:r w:rsidR="00434BA9" w:rsidRPr="00434BA9">
        <w:rPr>
          <w:rFonts w:ascii="Arial" w:hAnsi="Arial" w:cs="Arial"/>
          <w:sz w:val="24"/>
          <w:szCs w:val="24"/>
        </w:rPr>
        <w:t>,</w:t>
      </w:r>
    </w:p>
    <w:p w14:paraId="6B13E493" w14:textId="427A66D0" w:rsidR="00C922EE" w:rsidRPr="00434BA9" w:rsidRDefault="00C922EE">
      <w:pPr>
        <w:pStyle w:val="Akapitzlist"/>
        <w:numPr>
          <w:ilvl w:val="0"/>
          <w:numId w:val="49"/>
        </w:numPr>
        <w:spacing w:after="0" w:line="288" w:lineRule="auto"/>
        <w:ind w:left="992" w:hanging="425"/>
        <w:contextualSpacing w:val="0"/>
        <w:jc w:val="both"/>
        <w:rPr>
          <w:rFonts w:ascii="Arial" w:hAnsi="Arial" w:cs="Arial"/>
          <w:sz w:val="24"/>
          <w:szCs w:val="24"/>
        </w:rPr>
      </w:pPr>
      <w:r w:rsidRPr="00434BA9">
        <w:rPr>
          <w:rFonts w:ascii="Arial" w:hAnsi="Arial" w:cs="Arial"/>
          <w:sz w:val="24"/>
          <w:szCs w:val="24"/>
        </w:rPr>
        <w:t xml:space="preserve">Zamawiający nie dopuszcza dostawy licencji typu OEM, PKC oraz licencji </w:t>
      </w:r>
      <w:r w:rsidR="001D3DD4">
        <w:rPr>
          <w:rFonts w:ascii="Arial" w:hAnsi="Arial" w:cs="Arial"/>
          <w:sz w:val="24"/>
          <w:szCs w:val="24"/>
        </w:rPr>
        <w:br/>
      </w:r>
      <w:r w:rsidRPr="00434BA9">
        <w:rPr>
          <w:rFonts w:ascii="Arial" w:hAnsi="Arial" w:cs="Arial"/>
          <w:sz w:val="24"/>
          <w:szCs w:val="24"/>
        </w:rPr>
        <w:t>z rynku wtórnego (już wcześniej aktywowanych)</w:t>
      </w:r>
      <w:r w:rsidR="00434BA9" w:rsidRPr="00434BA9">
        <w:rPr>
          <w:rFonts w:ascii="Arial" w:hAnsi="Arial" w:cs="Arial"/>
          <w:sz w:val="24"/>
          <w:szCs w:val="24"/>
        </w:rPr>
        <w:t>,</w:t>
      </w:r>
    </w:p>
    <w:p w14:paraId="7534BF21" w14:textId="2736857B" w:rsidR="00C922EE" w:rsidRPr="00434BA9" w:rsidRDefault="00C922EE">
      <w:pPr>
        <w:pStyle w:val="Akapitzlist"/>
        <w:numPr>
          <w:ilvl w:val="0"/>
          <w:numId w:val="49"/>
        </w:numPr>
        <w:spacing w:after="0" w:line="288" w:lineRule="auto"/>
        <w:ind w:left="992" w:hanging="425"/>
        <w:contextualSpacing w:val="0"/>
        <w:jc w:val="both"/>
        <w:rPr>
          <w:rFonts w:ascii="Arial" w:hAnsi="Arial" w:cs="Arial"/>
          <w:sz w:val="24"/>
          <w:szCs w:val="24"/>
        </w:rPr>
      </w:pPr>
      <w:r w:rsidRPr="00434BA9">
        <w:rPr>
          <w:rFonts w:ascii="Arial" w:hAnsi="Arial" w:cs="Arial"/>
          <w:sz w:val="24"/>
          <w:szCs w:val="24"/>
        </w:rPr>
        <w:t>Licencje na oprogramowanie biurowe muszą pozwalać na przenoszenie oprogramowania pomiędzy stacjami roboczymi (np. w przypadku wymiany lub awarii stacji roboczej)</w:t>
      </w:r>
      <w:r w:rsidR="00434BA9" w:rsidRPr="00434BA9">
        <w:rPr>
          <w:rFonts w:ascii="Arial" w:hAnsi="Arial" w:cs="Arial"/>
          <w:sz w:val="24"/>
          <w:szCs w:val="24"/>
        </w:rPr>
        <w:t>,</w:t>
      </w:r>
    </w:p>
    <w:p w14:paraId="03954C34" w14:textId="4E198552" w:rsidR="00C922EE" w:rsidRPr="00434BA9" w:rsidRDefault="00C922EE">
      <w:pPr>
        <w:pStyle w:val="Akapitzlist"/>
        <w:numPr>
          <w:ilvl w:val="0"/>
          <w:numId w:val="49"/>
        </w:numPr>
        <w:spacing w:after="0" w:line="288" w:lineRule="auto"/>
        <w:ind w:left="992" w:hanging="425"/>
        <w:contextualSpacing w:val="0"/>
        <w:jc w:val="both"/>
        <w:rPr>
          <w:rFonts w:ascii="Arial" w:hAnsi="Arial" w:cs="Arial"/>
          <w:sz w:val="24"/>
          <w:szCs w:val="24"/>
        </w:rPr>
      </w:pPr>
      <w:r w:rsidRPr="00434BA9">
        <w:rPr>
          <w:rFonts w:ascii="Arial" w:hAnsi="Arial" w:cs="Arial"/>
          <w:sz w:val="24"/>
          <w:szCs w:val="24"/>
        </w:rPr>
        <w:t>Zamawiający wymaga, aby wszystkie elementy oprogramowania biurowego oraz jego licencja pochodziły od tego samego producenta. Interfejs użytkownika w pełnej polskiej wersji językowej</w:t>
      </w:r>
      <w:r w:rsidR="00434BA9" w:rsidRPr="00434BA9">
        <w:rPr>
          <w:rFonts w:ascii="Arial" w:hAnsi="Arial" w:cs="Arial"/>
          <w:sz w:val="24"/>
          <w:szCs w:val="24"/>
        </w:rPr>
        <w:t>,</w:t>
      </w:r>
    </w:p>
    <w:p w14:paraId="11991A12" w14:textId="5450B83F" w:rsidR="00C922EE" w:rsidRPr="00434BA9" w:rsidRDefault="00C922EE">
      <w:pPr>
        <w:pStyle w:val="Akapitzlist"/>
        <w:numPr>
          <w:ilvl w:val="0"/>
          <w:numId w:val="49"/>
        </w:numPr>
        <w:spacing w:after="0" w:line="288" w:lineRule="auto"/>
        <w:ind w:left="993" w:hanging="426"/>
        <w:contextualSpacing w:val="0"/>
        <w:jc w:val="both"/>
        <w:rPr>
          <w:rFonts w:ascii="Arial" w:hAnsi="Arial" w:cs="Arial"/>
          <w:sz w:val="24"/>
          <w:szCs w:val="24"/>
        </w:rPr>
      </w:pPr>
      <w:r w:rsidRPr="00434BA9">
        <w:rPr>
          <w:rFonts w:ascii="Arial" w:hAnsi="Arial" w:cs="Arial"/>
          <w:sz w:val="24"/>
          <w:szCs w:val="24"/>
        </w:rPr>
        <w:lastRenderedPageBreak/>
        <w:t>Możliwość automatycznej instalacji komponentów pakietu (przy użyciu instalatora systemowego)</w:t>
      </w:r>
      <w:r w:rsidR="00434BA9" w:rsidRPr="00434BA9">
        <w:rPr>
          <w:rFonts w:ascii="Arial" w:hAnsi="Arial" w:cs="Arial"/>
          <w:sz w:val="24"/>
          <w:szCs w:val="24"/>
        </w:rPr>
        <w:t>,</w:t>
      </w:r>
    </w:p>
    <w:p w14:paraId="3989DA57" w14:textId="6E6C90D3" w:rsidR="00C922EE" w:rsidRPr="00434BA9" w:rsidRDefault="00C922EE">
      <w:pPr>
        <w:pStyle w:val="Akapitzlist"/>
        <w:numPr>
          <w:ilvl w:val="0"/>
          <w:numId w:val="49"/>
        </w:numPr>
        <w:spacing w:after="0" w:line="288" w:lineRule="auto"/>
        <w:ind w:left="993" w:hanging="426"/>
        <w:contextualSpacing w:val="0"/>
        <w:jc w:val="both"/>
        <w:rPr>
          <w:rFonts w:ascii="Arial" w:hAnsi="Arial" w:cs="Arial"/>
          <w:sz w:val="24"/>
          <w:szCs w:val="24"/>
        </w:rPr>
      </w:pPr>
      <w:r w:rsidRPr="00434BA9">
        <w:rPr>
          <w:rFonts w:ascii="Arial" w:hAnsi="Arial" w:cs="Arial"/>
          <w:sz w:val="24"/>
          <w:szCs w:val="24"/>
        </w:rPr>
        <w:t>Oprogramowanie równoważne musi być kompatybilne i w sposób całkowicie niezakłócony współdziałać z oprogramowaniem: system operacyjny Microsoft Windows 11, Microsoft Office 2021, Microsoft Windows Server 2019, Microsoft Windows Server 2022, Microsoft Windows Server 2025 oraz spełniać łącznie wszystkie poniższe wymagania:</w:t>
      </w:r>
    </w:p>
    <w:p w14:paraId="7889FF1D" w14:textId="77777777" w:rsidR="00C922EE" w:rsidRPr="00434BA9" w:rsidRDefault="00C922EE" w:rsidP="00434BA9">
      <w:pPr>
        <w:spacing w:line="288" w:lineRule="auto"/>
        <w:ind w:left="993"/>
        <w:rPr>
          <w:rFonts w:ascii="Arial" w:eastAsia="Calibri" w:hAnsi="Arial" w:cs="Arial"/>
          <w:lang w:eastAsia="en-US"/>
        </w:rPr>
      </w:pPr>
      <w:r w:rsidRPr="00434BA9">
        <w:rPr>
          <w:rFonts w:ascii="Arial" w:eastAsia="Calibri" w:hAnsi="Arial" w:cs="Arial"/>
          <w:lang w:eastAsia="en-US"/>
        </w:rPr>
        <w:t>Tworzenie i edycja dokumentów elektronicznych w ustalonym formacie, który spełnia następujące warunki:</w:t>
      </w:r>
    </w:p>
    <w:p w14:paraId="610CEEA0" w14:textId="7B05ED77" w:rsidR="00C922EE" w:rsidRPr="00434BA9" w:rsidRDefault="00C922EE">
      <w:pPr>
        <w:pStyle w:val="Akapitzlist"/>
        <w:numPr>
          <w:ilvl w:val="0"/>
          <w:numId w:val="50"/>
        </w:numPr>
        <w:spacing w:after="0" w:line="288" w:lineRule="auto"/>
        <w:ind w:left="1418" w:hanging="425"/>
        <w:contextualSpacing w:val="0"/>
        <w:rPr>
          <w:rFonts w:ascii="Arial" w:hAnsi="Arial" w:cs="Arial"/>
          <w:sz w:val="24"/>
          <w:szCs w:val="24"/>
        </w:rPr>
      </w:pPr>
      <w:r w:rsidRPr="00434BA9">
        <w:rPr>
          <w:rFonts w:ascii="Arial" w:hAnsi="Arial" w:cs="Arial"/>
          <w:sz w:val="24"/>
          <w:szCs w:val="24"/>
        </w:rPr>
        <w:t>posiada kompletny i publicznie dostępny opis formatu,</w:t>
      </w:r>
    </w:p>
    <w:p w14:paraId="482B49F7" w14:textId="62865A7D" w:rsidR="00C922EE" w:rsidRPr="00434BA9" w:rsidRDefault="00434BA9">
      <w:pPr>
        <w:pStyle w:val="Akapitzlist"/>
        <w:numPr>
          <w:ilvl w:val="0"/>
          <w:numId w:val="50"/>
        </w:numPr>
        <w:spacing w:after="0" w:line="288" w:lineRule="auto"/>
        <w:ind w:left="1418" w:hanging="425"/>
        <w:contextualSpacing w:val="0"/>
        <w:rPr>
          <w:rFonts w:ascii="Arial" w:hAnsi="Arial" w:cs="Arial"/>
          <w:sz w:val="24"/>
          <w:szCs w:val="24"/>
        </w:rPr>
      </w:pPr>
      <w:r w:rsidRPr="00434BA9">
        <w:rPr>
          <w:rFonts w:ascii="Arial" w:hAnsi="Arial" w:cs="Arial"/>
          <w:sz w:val="24"/>
          <w:szCs w:val="24"/>
        </w:rPr>
        <w:t>p</w:t>
      </w:r>
      <w:r w:rsidR="00C922EE" w:rsidRPr="00434BA9">
        <w:rPr>
          <w:rFonts w:ascii="Arial" w:hAnsi="Arial" w:cs="Arial"/>
          <w:sz w:val="24"/>
          <w:szCs w:val="24"/>
        </w:rPr>
        <w:t>osiada zdefiniowany układ informacji w postaci XML,</w:t>
      </w:r>
    </w:p>
    <w:p w14:paraId="3FC15A67" w14:textId="027E50E3" w:rsidR="00C922EE" w:rsidRPr="00434BA9" w:rsidRDefault="00434BA9">
      <w:pPr>
        <w:pStyle w:val="Akapitzlist"/>
        <w:numPr>
          <w:ilvl w:val="0"/>
          <w:numId w:val="50"/>
        </w:numPr>
        <w:spacing w:after="0" w:line="288" w:lineRule="auto"/>
        <w:ind w:left="1418" w:hanging="425"/>
        <w:contextualSpacing w:val="0"/>
        <w:rPr>
          <w:rFonts w:ascii="Arial" w:hAnsi="Arial" w:cs="Arial"/>
          <w:sz w:val="24"/>
          <w:szCs w:val="24"/>
        </w:rPr>
      </w:pPr>
      <w:r w:rsidRPr="00434BA9">
        <w:rPr>
          <w:rFonts w:ascii="Arial" w:hAnsi="Arial" w:cs="Arial"/>
          <w:sz w:val="24"/>
          <w:szCs w:val="24"/>
        </w:rPr>
        <w:t>u</w:t>
      </w:r>
      <w:r w:rsidR="00C922EE" w:rsidRPr="00434BA9">
        <w:rPr>
          <w:rFonts w:ascii="Arial" w:hAnsi="Arial" w:cs="Arial"/>
          <w:sz w:val="24"/>
          <w:szCs w:val="24"/>
        </w:rPr>
        <w:t>możliwia wykorzystanie schematów XML,</w:t>
      </w:r>
    </w:p>
    <w:p w14:paraId="77B5FACE" w14:textId="6CC703AA" w:rsidR="00C922EE" w:rsidRPr="00434BA9" w:rsidRDefault="00434BA9">
      <w:pPr>
        <w:pStyle w:val="Akapitzlist"/>
        <w:numPr>
          <w:ilvl w:val="0"/>
          <w:numId w:val="50"/>
        </w:numPr>
        <w:spacing w:after="0" w:line="288" w:lineRule="auto"/>
        <w:ind w:left="1418" w:hanging="425"/>
        <w:contextualSpacing w:val="0"/>
        <w:jc w:val="both"/>
        <w:rPr>
          <w:rFonts w:ascii="Arial" w:hAnsi="Arial" w:cs="Arial"/>
          <w:sz w:val="24"/>
          <w:szCs w:val="24"/>
        </w:rPr>
      </w:pPr>
      <w:r w:rsidRPr="00434BA9">
        <w:rPr>
          <w:rFonts w:ascii="Arial" w:hAnsi="Arial" w:cs="Arial"/>
          <w:sz w:val="24"/>
          <w:szCs w:val="24"/>
        </w:rPr>
        <w:t>m</w:t>
      </w:r>
      <w:r w:rsidR="00C922EE" w:rsidRPr="00434BA9">
        <w:rPr>
          <w:rFonts w:ascii="Arial" w:hAnsi="Arial" w:cs="Arial"/>
          <w:sz w:val="24"/>
          <w:szCs w:val="24"/>
        </w:rPr>
        <w:t xml:space="preserve">ożliwość automatycznego odzyskiwania dokumentów elektronicznych </w:t>
      </w:r>
      <w:r w:rsidR="001D3DD4">
        <w:rPr>
          <w:rFonts w:ascii="Arial" w:hAnsi="Arial" w:cs="Arial"/>
          <w:sz w:val="24"/>
          <w:szCs w:val="24"/>
        </w:rPr>
        <w:br/>
      </w:r>
      <w:r w:rsidR="00C922EE" w:rsidRPr="00434BA9">
        <w:rPr>
          <w:rFonts w:ascii="Arial" w:hAnsi="Arial" w:cs="Arial"/>
          <w:sz w:val="24"/>
          <w:szCs w:val="24"/>
        </w:rPr>
        <w:t>w wypadku nieoczekiwanego zamknięcia aplikacji, np. w wyniku wyłączenia zasilania komputera,</w:t>
      </w:r>
    </w:p>
    <w:p w14:paraId="1B63A56D" w14:textId="3E8BF6B5" w:rsidR="00C922EE" w:rsidRPr="00434BA9" w:rsidRDefault="00434BA9">
      <w:pPr>
        <w:pStyle w:val="Akapitzlist"/>
        <w:numPr>
          <w:ilvl w:val="0"/>
          <w:numId w:val="50"/>
        </w:numPr>
        <w:spacing w:after="0" w:line="288" w:lineRule="auto"/>
        <w:ind w:left="1418" w:hanging="425"/>
        <w:contextualSpacing w:val="0"/>
        <w:jc w:val="both"/>
        <w:rPr>
          <w:rFonts w:ascii="Arial" w:hAnsi="Arial" w:cs="Arial"/>
          <w:sz w:val="24"/>
          <w:szCs w:val="24"/>
        </w:rPr>
      </w:pPr>
      <w:r w:rsidRPr="00434BA9">
        <w:rPr>
          <w:rFonts w:ascii="Arial" w:hAnsi="Arial" w:cs="Arial"/>
          <w:sz w:val="24"/>
          <w:szCs w:val="24"/>
        </w:rPr>
        <w:t>p</w:t>
      </w:r>
      <w:r w:rsidR="00C922EE" w:rsidRPr="00434BA9">
        <w:rPr>
          <w:rFonts w:ascii="Arial" w:hAnsi="Arial" w:cs="Arial"/>
          <w:sz w:val="24"/>
          <w:szCs w:val="24"/>
        </w:rPr>
        <w:t xml:space="preserve">rawidłowe odczytywanie i zapisywanie danych w dokumentach </w:t>
      </w:r>
      <w:r w:rsidR="001D3DD4">
        <w:rPr>
          <w:rFonts w:ascii="Arial" w:hAnsi="Arial" w:cs="Arial"/>
          <w:sz w:val="24"/>
          <w:szCs w:val="24"/>
        </w:rPr>
        <w:br/>
      </w:r>
      <w:r w:rsidR="00C922EE" w:rsidRPr="00434BA9">
        <w:rPr>
          <w:rFonts w:ascii="Arial" w:hAnsi="Arial" w:cs="Arial"/>
          <w:sz w:val="24"/>
          <w:szCs w:val="24"/>
        </w:rPr>
        <w:t xml:space="preserve">w formatach: DOC, DOCX, XLS, XLSX, XLSM, PPT, PPTX, MDB, ACCDB, w tym obsługa formatowania, szablonów, makr, formuł i formularzy </w:t>
      </w:r>
      <w:r w:rsidR="001D3DD4">
        <w:rPr>
          <w:rFonts w:ascii="Arial" w:hAnsi="Arial" w:cs="Arial"/>
          <w:sz w:val="24"/>
          <w:szCs w:val="24"/>
        </w:rPr>
        <w:br/>
      </w:r>
      <w:r w:rsidR="00C922EE" w:rsidRPr="00434BA9">
        <w:rPr>
          <w:rFonts w:ascii="Arial" w:hAnsi="Arial" w:cs="Arial"/>
          <w:sz w:val="24"/>
          <w:szCs w:val="24"/>
        </w:rPr>
        <w:t>w plikach wytworzonych w MS Office 2003, MS Office 2007, MS Office 2010, MS Office 2013 i MS Office 2016, MS Office 2019, MS Office 2021 bez utraty danych, formatowania, stylów, funkcjonalności oraz makr;</w:t>
      </w:r>
    </w:p>
    <w:p w14:paraId="58CE1259" w14:textId="78BF499F" w:rsidR="00C922EE" w:rsidRPr="00434BA9" w:rsidRDefault="00434BA9">
      <w:pPr>
        <w:pStyle w:val="Akapitzlist"/>
        <w:numPr>
          <w:ilvl w:val="0"/>
          <w:numId w:val="50"/>
        </w:numPr>
        <w:spacing w:after="0" w:line="288" w:lineRule="auto"/>
        <w:ind w:left="1418" w:hanging="425"/>
        <w:contextualSpacing w:val="0"/>
        <w:jc w:val="both"/>
        <w:rPr>
          <w:rFonts w:ascii="Arial" w:hAnsi="Arial" w:cs="Arial"/>
          <w:sz w:val="24"/>
          <w:szCs w:val="24"/>
        </w:rPr>
      </w:pPr>
      <w:r w:rsidRPr="00434BA9">
        <w:rPr>
          <w:rFonts w:ascii="Arial" w:hAnsi="Arial" w:cs="Arial"/>
          <w:sz w:val="24"/>
          <w:szCs w:val="24"/>
        </w:rPr>
        <w:t>w</w:t>
      </w:r>
      <w:r w:rsidR="00C922EE" w:rsidRPr="00434BA9">
        <w:rPr>
          <w:rFonts w:ascii="Arial" w:hAnsi="Arial" w:cs="Arial"/>
          <w:sz w:val="24"/>
          <w:szCs w:val="24"/>
        </w:rPr>
        <w:t>szystkie aplikacje w pakiecie oprogramowania biurowego muszą być integralną częścią tego samego pakietu, współpracować ze sobą (osadzania i wymiana danych, posiadać jednolity interfejs oraz ten sam jednolity sposób obsługi),</w:t>
      </w:r>
    </w:p>
    <w:p w14:paraId="74A2D2AB" w14:textId="586379D3" w:rsidR="00C922EE" w:rsidRPr="00434BA9" w:rsidRDefault="00434BA9">
      <w:pPr>
        <w:pStyle w:val="Akapitzlist"/>
        <w:numPr>
          <w:ilvl w:val="0"/>
          <w:numId w:val="50"/>
        </w:numPr>
        <w:spacing w:after="0" w:line="288" w:lineRule="auto"/>
        <w:ind w:left="1418" w:hanging="425"/>
        <w:contextualSpacing w:val="0"/>
        <w:jc w:val="both"/>
        <w:rPr>
          <w:rFonts w:ascii="Arial" w:hAnsi="Arial" w:cs="Arial"/>
          <w:sz w:val="24"/>
          <w:szCs w:val="24"/>
        </w:rPr>
      </w:pPr>
      <w:r w:rsidRPr="00434BA9">
        <w:rPr>
          <w:rFonts w:ascii="Arial" w:hAnsi="Arial" w:cs="Arial"/>
          <w:sz w:val="24"/>
          <w:szCs w:val="24"/>
        </w:rPr>
        <w:t>e</w:t>
      </w:r>
      <w:r w:rsidR="00C922EE" w:rsidRPr="00434BA9">
        <w:rPr>
          <w:rFonts w:ascii="Arial" w:hAnsi="Arial" w:cs="Arial"/>
          <w:sz w:val="24"/>
          <w:szCs w:val="24"/>
        </w:rPr>
        <w:t>dytor tekstowy powinien zapewnić możliwość tworzenia dokumentów dostępnych cyfrowo. Powinien zawierać narzędzie „inspektor dostępności” sprawdzające część wymagań dostępności w wytworzonym dokumencie. Edytor powinien pozwalać również na opisywanie osadzonych wszelakich obiektów w tekście (np.: tabela, wykres, grafika itp.) tekstem alternatywnym.</w:t>
      </w:r>
    </w:p>
    <w:p w14:paraId="2578F15E" w14:textId="18328EDF" w:rsidR="00C922EE" w:rsidRPr="00434BA9" w:rsidRDefault="00434BA9">
      <w:pPr>
        <w:pStyle w:val="Akapitzlist"/>
        <w:numPr>
          <w:ilvl w:val="0"/>
          <w:numId w:val="50"/>
        </w:numPr>
        <w:spacing w:after="0" w:line="288" w:lineRule="auto"/>
        <w:ind w:left="1418" w:hanging="425"/>
        <w:contextualSpacing w:val="0"/>
        <w:jc w:val="both"/>
        <w:rPr>
          <w:rFonts w:ascii="Arial" w:hAnsi="Arial" w:cs="Arial"/>
          <w:sz w:val="24"/>
          <w:szCs w:val="24"/>
        </w:rPr>
      </w:pPr>
      <w:r w:rsidRPr="00434BA9">
        <w:rPr>
          <w:rFonts w:ascii="Arial" w:hAnsi="Arial" w:cs="Arial"/>
          <w:sz w:val="24"/>
          <w:szCs w:val="24"/>
        </w:rPr>
        <w:t>p</w:t>
      </w:r>
      <w:r w:rsidR="00C922EE" w:rsidRPr="00434BA9">
        <w:rPr>
          <w:rFonts w:ascii="Arial" w:hAnsi="Arial" w:cs="Arial"/>
          <w:sz w:val="24"/>
          <w:szCs w:val="24"/>
        </w:rPr>
        <w:t>akiet zintegrowanych aplikacji biurowych musi składać się co najmniej z następujących aplikacji:</w:t>
      </w:r>
    </w:p>
    <w:p w14:paraId="2BD077BE" w14:textId="1530312C" w:rsidR="00C922EE" w:rsidRPr="00434BA9" w:rsidRDefault="00C922EE">
      <w:pPr>
        <w:pStyle w:val="Akapitzlist"/>
        <w:numPr>
          <w:ilvl w:val="0"/>
          <w:numId w:val="51"/>
        </w:numPr>
        <w:spacing w:after="0" w:line="288" w:lineRule="auto"/>
        <w:ind w:left="1701" w:hanging="283"/>
        <w:contextualSpacing w:val="0"/>
        <w:rPr>
          <w:rFonts w:ascii="Arial" w:hAnsi="Arial" w:cs="Arial"/>
          <w:sz w:val="24"/>
          <w:szCs w:val="24"/>
        </w:rPr>
      </w:pPr>
      <w:r w:rsidRPr="00434BA9">
        <w:rPr>
          <w:rFonts w:ascii="Arial" w:hAnsi="Arial" w:cs="Arial"/>
          <w:sz w:val="24"/>
          <w:szCs w:val="24"/>
        </w:rPr>
        <w:t>edytora tekstów,</w:t>
      </w:r>
    </w:p>
    <w:p w14:paraId="778E90A2" w14:textId="7297B223" w:rsidR="00C922EE" w:rsidRPr="00434BA9" w:rsidRDefault="00C922EE">
      <w:pPr>
        <w:pStyle w:val="Akapitzlist"/>
        <w:numPr>
          <w:ilvl w:val="0"/>
          <w:numId w:val="51"/>
        </w:numPr>
        <w:spacing w:after="0" w:line="288" w:lineRule="auto"/>
        <w:ind w:left="1701" w:hanging="283"/>
        <w:contextualSpacing w:val="0"/>
        <w:rPr>
          <w:rFonts w:ascii="Arial" w:hAnsi="Arial" w:cs="Arial"/>
          <w:sz w:val="24"/>
          <w:szCs w:val="24"/>
        </w:rPr>
      </w:pPr>
      <w:r w:rsidRPr="00434BA9">
        <w:rPr>
          <w:rFonts w:ascii="Arial" w:hAnsi="Arial" w:cs="Arial"/>
          <w:sz w:val="24"/>
          <w:szCs w:val="24"/>
        </w:rPr>
        <w:t>arkusza kalkulacyjnego,</w:t>
      </w:r>
    </w:p>
    <w:p w14:paraId="334F842C" w14:textId="4099D091" w:rsidR="00C922EE" w:rsidRPr="00434BA9" w:rsidRDefault="00C922EE">
      <w:pPr>
        <w:pStyle w:val="Akapitzlist"/>
        <w:numPr>
          <w:ilvl w:val="0"/>
          <w:numId w:val="51"/>
        </w:numPr>
        <w:spacing w:after="0" w:line="288" w:lineRule="auto"/>
        <w:ind w:left="1701" w:hanging="283"/>
        <w:contextualSpacing w:val="0"/>
        <w:rPr>
          <w:rFonts w:ascii="Arial" w:hAnsi="Arial" w:cs="Arial"/>
          <w:sz w:val="24"/>
          <w:szCs w:val="24"/>
        </w:rPr>
      </w:pPr>
      <w:r w:rsidRPr="00434BA9">
        <w:rPr>
          <w:rFonts w:ascii="Arial" w:hAnsi="Arial" w:cs="Arial"/>
          <w:sz w:val="24"/>
          <w:szCs w:val="24"/>
        </w:rPr>
        <w:t>narzędzia do przygotowywania i prowadzenia prezentacji,</w:t>
      </w:r>
    </w:p>
    <w:p w14:paraId="0C8E666D" w14:textId="67E31B39" w:rsidR="00C922EE" w:rsidRPr="00434BA9" w:rsidRDefault="00C922EE">
      <w:pPr>
        <w:pStyle w:val="Akapitzlist"/>
        <w:numPr>
          <w:ilvl w:val="0"/>
          <w:numId w:val="51"/>
        </w:numPr>
        <w:spacing w:after="0" w:line="288" w:lineRule="auto"/>
        <w:ind w:left="1701" w:hanging="283"/>
        <w:contextualSpacing w:val="0"/>
        <w:jc w:val="both"/>
        <w:rPr>
          <w:rFonts w:ascii="Arial" w:hAnsi="Arial" w:cs="Arial"/>
          <w:sz w:val="24"/>
          <w:szCs w:val="24"/>
        </w:rPr>
      </w:pPr>
      <w:r w:rsidRPr="00434BA9">
        <w:rPr>
          <w:rFonts w:ascii="Arial" w:hAnsi="Arial" w:cs="Arial"/>
          <w:sz w:val="24"/>
          <w:szCs w:val="24"/>
        </w:rPr>
        <w:t>narzędzia do zarządzania informacją osobistą (pocztą elektroniczną, kalendarzem, kontaktami i zadaniami). Narzędzie powinno być w pełni kompatybilne z rozwiązaniami Microsoft Exchange.</w:t>
      </w:r>
    </w:p>
    <w:p w14:paraId="4DFC204A" w14:textId="2C3B4D09" w:rsidR="00C922EE" w:rsidRPr="00434BA9" w:rsidRDefault="00C922EE">
      <w:pPr>
        <w:pStyle w:val="Akapitzlist"/>
        <w:numPr>
          <w:ilvl w:val="0"/>
          <w:numId w:val="49"/>
        </w:numPr>
        <w:spacing w:after="0" w:line="288" w:lineRule="auto"/>
        <w:ind w:left="993" w:hanging="426"/>
        <w:contextualSpacing w:val="0"/>
        <w:jc w:val="both"/>
        <w:rPr>
          <w:rFonts w:ascii="Arial" w:hAnsi="Arial" w:cs="Arial"/>
          <w:sz w:val="24"/>
          <w:szCs w:val="24"/>
        </w:rPr>
      </w:pPr>
      <w:r w:rsidRPr="00434BA9">
        <w:rPr>
          <w:rFonts w:ascii="Arial" w:hAnsi="Arial" w:cs="Arial"/>
          <w:sz w:val="24"/>
          <w:szCs w:val="24"/>
        </w:rPr>
        <w:t>W przypadku zaoferowania oprogramowania równoważnego powinno ono spełnić wszystkie wymagania opisane w pkt 7</w:t>
      </w:r>
      <w:r w:rsidR="00434BA9" w:rsidRPr="00434BA9">
        <w:rPr>
          <w:rFonts w:ascii="Arial" w:hAnsi="Arial" w:cs="Arial"/>
          <w:sz w:val="24"/>
          <w:szCs w:val="24"/>
        </w:rPr>
        <w:t>,</w:t>
      </w:r>
    </w:p>
    <w:p w14:paraId="5C6F95AA" w14:textId="37EBE039" w:rsidR="00C922EE" w:rsidRPr="00434BA9" w:rsidRDefault="00C922EE">
      <w:pPr>
        <w:pStyle w:val="Akapitzlist"/>
        <w:numPr>
          <w:ilvl w:val="0"/>
          <w:numId w:val="49"/>
        </w:numPr>
        <w:spacing w:after="0" w:line="288" w:lineRule="auto"/>
        <w:ind w:left="993" w:hanging="426"/>
        <w:contextualSpacing w:val="0"/>
        <w:jc w:val="both"/>
        <w:rPr>
          <w:rFonts w:ascii="Arial" w:hAnsi="Arial" w:cs="Arial"/>
          <w:sz w:val="24"/>
          <w:szCs w:val="24"/>
        </w:rPr>
      </w:pPr>
      <w:r w:rsidRPr="00434BA9">
        <w:rPr>
          <w:rFonts w:ascii="Arial" w:hAnsi="Arial" w:cs="Arial"/>
          <w:sz w:val="24"/>
          <w:szCs w:val="24"/>
        </w:rPr>
        <w:t>W przypadku zaoferowania produktu równoważnego, Wykonawca zobowiązany jest do wykazania równoważności poprzez:</w:t>
      </w:r>
    </w:p>
    <w:p w14:paraId="3FCD9258" w14:textId="6BEB817F" w:rsidR="00C922EE" w:rsidRPr="00434BA9" w:rsidRDefault="00C922EE">
      <w:pPr>
        <w:pStyle w:val="Akapitzlist"/>
        <w:numPr>
          <w:ilvl w:val="0"/>
          <w:numId w:val="52"/>
        </w:numPr>
        <w:spacing w:after="0" w:line="288" w:lineRule="auto"/>
        <w:ind w:left="1418" w:hanging="425"/>
        <w:contextualSpacing w:val="0"/>
        <w:jc w:val="both"/>
        <w:rPr>
          <w:rFonts w:ascii="Arial" w:hAnsi="Arial" w:cs="Arial"/>
          <w:sz w:val="24"/>
          <w:szCs w:val="24"/>
        </w:rPr>
      </w:pPr>
      <w:r w:rsidRPr="00434BA9">
        <w:rPr>
          <w:rFonts w:ascii="Arial" w:hAnsi="Arial" w:cs="Arial"/>
          <w:sz w:val="24"/>
          <w:szCs w:val="24"/>
        </w:rPr>
        <w:t>złożenie szczegółowego opisu technicznego oferowanego rozwiązania,</w:t>
      </w:r>
    </w:p>
    <w:p w14:paraId="4C740FE9" w14:textId="3D6A0B22" w:rsidR="00C922EE" w:rsidRPr="00434BA9" w:rsidRDefault="00C922EE">
      <w:pPr>
        <w:pStyle w:val="Akapitzlist"/>
        <w:numPr>
          <w:ilvl w:val="0"/>
          <w:numId w:val="52"/>
        </w:numPr>
        <w:spacing w:after="0" w:line="288" w:lineRule="auto"/>
        <w:ind w:left="1418" w:hanging="425"/>
        <w:contextualSpacing w:val="0"/>
        <w:rPr>
          <w:rFonts w:ascii="Arial" w:hAnsi="Arial" w:cs="Arial"/>
          <w:sz w:val="24"/>
          <w:szCs w:val="24"/>
        </w:rPr>
      </w:pPr>
      <w:r w:rsidRPr="00434BA9">
        <w:rPr>
          <w:rFonts w:ascii="Arial" w:hAnsi="Arial" w:cs="Arial"/>
          <w:sz w:val="24"/>
          <w:szCs w:val="24"/>
        </w:rPr>
        <w:lastRenderedPageBreak/>
        <w:t>dołączenie dokumentów producenta potwierdzających spełnienie wymagań,</w:t>
      </w:r>
    </w:p>
    <w:p w14:paraId="1B934499" w14:textId="50150B6C" w:rsidR="00C922EE" w:rsidRPr="00434BA9" w:rsidRDefault="00C922EE">
      <w:pPr>
        <w:pStyle w:val="Akapitzlist"/>
        <w:numPr>
          <w:ilvl w:val="0"/>
          <w:numId w:val="52"/>
        </w:numPr>
        <w:spacing w:after="0" w:line="288" w:lineRule="auto"/>
        <w:ind w:left="1418" w:hanging="425"/>
        <w:contextualSpacing w:val="0"/>
        <w:jc w:val="both"/>
        <w:rPr>
          <w:rFonts w:ascii="Arial" w:hAnsi="Arial" w:cs="Arial"/>
          <w:sz w:val="24"/>
          <w:szCs w:val="24"/>
        </w:rPr>
      </w:pPr>
      <w:r w:rsidRPr="00434BA9">
        <w:rPr>
          <w:rFonts w:ascii="Arial" w:hAnsi="Arial" w:cs="Arial"/>
          <w:sz w:val="24"/>
          <w:szCs w:val="24"/>
        </w:rPr>
        <w:t>na żądanie Zamawiającego – udostępnienie wersji testowej do weryfikacji funkcjonalności i kompatybilności.</w:t>
      </w:r>
    </w:p>
    <w:p w14:paraId="7BBB6B15" w14:textId="2A9AEBC5" w:rsidR="00C922EE" w:rsidRPr="00434BA9" w:rsidRDefault="00C922EE">
      <w:pPr>
        <w:pStyle w:val="Akapitzlist"/>
        <w:numPr>
          <w:ilvl w:val="0"/>
          <w:numId w:val="49"/>
        </w:numPr>
        <w:spacing w:after="0" w:line="288" w:lineRule="auto"/>
        <w:ind w:left="993" w:hanging="426"/>
        <w:contextualSpacing w:val="0"/>
        <w:jc w:val="both"/>
        <w:rPr>
          <w:rFonts w:ascii="Arial" w:hAnsi="Arial" w:cs="Arial"/>
          <w:sz w:val="24"/>
          <w:szCs w:val="24"/>
        </w:rPr>
      </w:pPr>
      <w:r w:rsidRPr="00434BA9">
        <w:rPr>
          <w:rFonts w:ascii="Arial" w:hAnsi="Arial" w:cs="Arial"/>
          <w:sz w:val="24"/>
          <w:szCs w:val="24"/>
        </w:rPr>
        <w:t xml:space="preserve">Wykonawca dostarczy licencje na Oprogramowanie w wersji </w:t>
      </w:r>
      <w:r w:rsidR="00A131C3">
        <w:rPr>
          <w:rFonts w:ascii="Arial" w:hAnsi="Arial" w:cs="Arial"/>
          <w:sz w:val="24"/>
          <w:szCs w:val="24"/>
        </w:rPr>
        <w:t>pudełkowej, oryginalnie zapakowane, zafoliowane, nigdy nie używane i nie otwierane.</w:t>
      </w:r>
    </w:p>
    <w:p w14:paraId="60080C19" w14:textId="4ADA94B7" w:rsidR="00C922EE" w:rsidRPr="00434BA9" w:rsidRDefault="00C922EE">
      <w:pPr>
        <w:pStyle w:val="Akapitzlist"/>
        <w:numPr>
          <w:ilvl w:val="0"/>
          <w:numId w:val="49"/>
        </w:numPr>
        <w:spacing w:after="0" w:line="288" w:lineRule="auto"/>
        <w:ind w:left="993" w:hanging="426"/>
        <w:contextualSpacing w:val="0"/>
        <w:jc w:val="both"/>
        <w:rPr>
          <w:rFonts w:ascii="Arial" w:hAnsi="Arial" w:cs="Arial"/>
          <w:sz w:val="24"/>
          <w:szCs w:val="24"/>
        </w:rPr>
      </w:pPr>
      <w:r w:rsidRPr="00434BA9">
        <w:rPr>
          <w:rFonts w:ascii="Arial" w:hAnsi="Arial" w:cs="Arial"/>
          <w:sz w:val="24"/>
          <w:szCs w:val="24"/>
        </w:rPr>
        <w:t xml:space="preserve">Licencja zostanie udzielona na czas nieoznaczony na warunkach producenta Oprogramowania i zgodnie z postanowieniami Umowy. </w:t>
      </w:r>
    </w:p>
    <w:p w14:paraId="2FC50482" w14:textId="6B5A57C8" w:rsidR="00C922EE" w:rsidRPr="00434BA9" w:rsidRDefault="00C922EE">
      <w:pPr>
        <w:pStyle w:val="Akapitzlist"/>
        <w:numPr>
          <w:ilvl w:val="0"/>
          <w:numId w:val="49"/>
        </w:numPr>
        <w:spacing w:after="0" w:line="288" w:lineRule="auto"/>
        <w:ind w:left="993" w:hanging="426"/>
        <w:contextualSpacing w:val="0"/>
        <w:jc w:val="both"/>
        <w:rPr>
          <w:rFonts w:ascii="Arial" w:hAnsi="Arial" w:cs="Arial"/>
          <w:sz w:val="24"/>
          <w:szCs w:val="24"/>
        </w:rPr>
      </w:pPr>
      <w:r w:rsidRPr="00434BA9">
        <w:rPr>
          <w:rFonts w:ascii="Arial" w:hAnsi="Arial" w:cs="Arial"/>
          <w:sz w:val="24"/>
          <w:szCs w:val="24"/>
        </w:rPr>
        <w:t xml:space="preserve">Oferowane oprogramowanie, musi posiadać pełne wsparcie serwisowe </w:t>
      </w:r>
      <w:r w:rsidR="00292C08">
        <w:rPr>
          <w:rFonts w:ascii="Arial" w:hAnsi="Arial" w:cs="Arial"/>
          <w:sz w:val="24"/>
          <w:szCs w:val="24"/>
        </w:rPr>
        <w:br/>
      </w:r>
      <w:r w:rsidRPr="00434BA9">
        <w:rPr>
          <w:rFonts w:ascii="Arial" w:hAnsi="Arial" w:cs="Arial"/>
          <w:sz w:val="24"/>
          <w:szCs w:val="24"/>
        </w:rPr>
        <w:t>i techniczne producenta Oprogramowania m.in. aktualizację w zakresie określonym przez producenta Oprogramowania na warunkach licencyjnych dla Oprogramowania przez okres minimum 48 miesięcy od daty zakupu.</w:t>
      </w:r>
    </w:p>
    <w:p w14:paraId="344AB882" w14:textId="74628A6B" w:rsidR="00C922EE" w:rsidRPr="00434BA9" w:rsidRDefault="00C922EE">
      <w:pPr>
        <w:pStyle w:val="Akapitzlist"/>
        <w:numPr>
          <w:ilvl w:val="0"/>
          <w:numId w:val="49"/>
        </w:numPr>
        <w:spacing w:after="0" w:line="288" w:lineRule="auto"/>
        <w:ind w:left="993" w:hanging="426"/>
        <w:contextualSpacing w:val="0"/>
        <w:jc w:val="both"/>
        <w:rPr>
          <w:rFonts w:ascii="Arial" w:hAnsi="Arial" w:cs="Arial"/>
          <w:sz w:val="24"/>
          <w:szCs w:val="24"/>
        </w:rPr>
      </w:pPr>
      <w:r w:rsidRPr="00434BA9">
        <w:rPr>
          <w:rFonts w:ascii="Arial" w:hAnsi="Arial" w:cs="Arial"/>
          <w:sz w:val="24"/>
          <w:szCs w:val="24"/>
        </w:rPr>
        <w:t xml:space="preserve">Zamawiający wymaga pełnej polskiej wersji językowej interfejsu użytkownika. </w:t>
      </w:r>
    </w:p>
    <w:p w14:paraId="7A4F39FA" w14:textId="37232D18" w:rsidR="00B53DA8" w:rsidRPr="00AE67F3" w:rsidRDefault="00C922EE" w:rsidP="00AE67F3">
      <w:pPr>
        <w:pStyle w:val="Akapitzlist"/>
        <w:numPr>
          <w:ilvl w:val="0"/>
          <w:numId w:val="49"/>
        </w:numPr>
        <w:spacing w:after="0" w:line="288" w:lineRule="auto"/>
        <w:ind w:left="993" w:hanging="426"/>
        <w:contextualSpacing w:val="0"/>
        <w:jc w:val="both"/>
        <w:rPr>
          <w:rFonts w:ascii="Arial" w:hAnsi="Arial" w:cs="Arial"/>
          <w:i/>
          <w:color w:val="F79646"/>
          <w:sz w:val="20"/>
          <w:szCs w:val="20"/>
        </w:rPr>
      </w:pPr>
      <w:r w:rsidRPr="00AE67F3">
        <w:rPr>
          <w:rFonts w:ascii="Arial" w:hAnsi="Arial" w:cs="Arial"/>
          <w:sz w:val="24"/>
          <w:szCs w:val="24"/>
        </w:rPr>
        <w:t>Dostarczone licencje umożliwiają instalacje Oprogramowania w wersji 32 i 64 bitowej.</w:t>
      </w:r>
    </w:p>
    <w:sectPr w:rsidR="00B53DA8" w:rsidRPr="00AE67F3" w:rsidSect="00B01AFC">
      <w:headerReference w:type="default" r:id="rId7"/>
      <w:footerReference w:type="even" r:id="rId8"/>
      <w:pgSz w:w="11906" w:h="16838"/>
      <w:pgMar w:top="275" w:right="926" w:bottom="851" w:left="1620"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129C8" w14:textId="77777777" w:rsidR="00387F26" w:rsidRDefault="00387F26">
      <w:r>
        <w:separator/>
      </w:r>
    </w:p>
  </w:endnote>
  <w:endnote w:type="continuationSeparator" w:id="0">
    <w:p w14:paraId="0FCCB439" w14:textId="77777777" w:rsidR="00387F26" w:rsidRDefault="0038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D23D" w14:textId="77777777" w:rsidR="0037606F" w:rsidRDefault="0037606F" w:rsidP="00FD61D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3E64825" w14:textId="77777777" w:rsidR="0037606F" w:rsidRDefault="003760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3E8D2" w14:textId="77777777" w:rsidR="00387F26" w:rsidRDefault="00387F26">
      <w:r>
        <w:separator/>
      </w:r>
    </w:p>
  </w:footnote>
  <w:footnote w:type="continuationSeparator" w:id="0">
    <w:p w14:paraId="3F81F0A2" w14:textId="77777777" w:rsidR="00387F26" w:rsidRDefault="00387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7946" w14:textId="509DBC08" w:rsidR="00622741" w:rsidRPr="00900D2F" w:rsidRDefault="00622741" w:rsidP="00622741">
    <w:pPr>
      <w:pStyle w:val="Nagwek"/>
      <w:pBdr>
        <w:bottom w:val="single" w:sz="12" w:space="8" w:color="auto"/>
      </w:pBdr>
      <w:jc w:val="both"/>
      <w:rPr>
        <w:rFonts w:ascii="Arial" w:hAnsi="Arial"/>
      </w:rPr>
    </w:pPr>
    <w:r w:rsidRPr="00900D2F">
      <w:rPr>
        <w:rFonts w:ascii="Arial" w:hAnsi="Arial"/>
      </w:rPr>
      <w:t>ZR-</w:t>
    </w:r>
    <w:r w:rsidR="00900D2F" w:rsidRPr="00900D2F">
      <w:rPr>
        <w:rFonts w:ascii="Arial" w:hAnsi="Arial"/>
      </w:rPr>
      <w:t>069</w:t>
    </w:r>
    <w:r w:rsidRPr="00900D2F">
      <w:rPr>
        <w:rFonts w:ascii="Arial" w:hAnsi="Arial"/>
      </w:rPr>
      <w:t>/</w:t>
    </w:r>
    <w:r w:rsidR="00900D2F" w:rsidRPr="00900D2F">
      <w:rPr>
        <w:rFonts w:ascii="Arial" w:hAnsi="Arial"/>
      </w:rPr>
      <w:t>D</w:t>
    </w:r>
    <w:r w:rsidRPr="00900D2F">
      <w:rPr>
        <w:rFonts w:ascii="Arial" w:hAnsi="Arial"/>
      </w:rPr>
      <w:t>/RZ/202</w:t>
    </w:r>
    <w:r w:rsidR="00900D2F" w:rsidRPr="00900D2F">
      <w:rPr>
        <w:rFonts w:ascii="Arial" w:hAnsi="Arial"/>
      </w:rPr>
      <w:t>5</w:t>
    </w:r>
    <w:r w:rsidRPr="00900D2F">
      <w:rPr>
        <w:rFonts w:ascii="Arial" w:hAnsi="Arial"/>
      </w:rPr>
      <w:t xml:space="preserve"> – </w:t>
    </w:r>
    <w:r w:rsidR="00900D2F" w:rsidRPr="00900D2F">
      <w:rPr>
        <w:rFonts w:ascii="Arial" w:hAnsi="Arial"/>
      </w:rPr>
      <w:t>Zakup i dostawa komputerów</w:t>
    </w:r>
  </w:p>
  <w:p w14:paraId="55D64678" w14:textId="77777777" w:rsidR="0037606F" w:rsidRPr="004A6E1A" w:rsidRDefault="0037606F" w:rsidP="004A6E1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D6A"/>
    <w:multiLevelType w:val="hybridMultilevel"/>
    <w:tmpl w:val="6302BD50"/>
    <w:lvl w:ilvl="0" w:tplc="454AA48C">
      <w:start w:val="1"/>
      <w:numFmt w:val="bullet"/>
      <w:lvlText w:val="-"/>
      <w:lvlJc w:val="left"/>
      <w:pPr>
        <w:ind w:left="1428" w:hanging="360"/>
      </w:pPr>
      <w:rPr>
        <w:rFonts w:ascii="Arial" w:hAnsi="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5275885"/>
    <w:multiLevelType w:val="hybridMultilevel"/>
    <w:tmpl w:val="7968FC94"/>
    <w:lvl w:ilvl="0" w:tplc="9A760EFE">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FB7F24"/>
    <w:multiLevelType w:val="hybridMultilevel"/>
    <w:tmpl w:val="369E9278"/>
    <w:lvl w:ilvl="0" w:tplc="2084F2C0">
      <w:start w:val="1"/>
      <w:numFmt w:val="decimal"/>
      <w:lvlText w:val="14.%1.1."/>
      <w:lvlJc w:val="left"/>
      <w:pPr>
        <w:ind w:left="1440" w:hanging="360"/>
      </w:pPr>
      <w:rPr>
        <w:rFonts w:hint="default"/>
      </w:rPr>
    </w:lvl>
    <w:lvl w:ilvl="1" w:tplc="2084F2C0">
      <w:start w:val="1"/>
      <w:numFmt w:val="decimal"/>
      <w:lvlText w:val="14.%2.1."/>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816278"/>
    <w:multiLevelType w:val="hybridMultilevel"/>
    <w:tmpl w:val="AEAECCC4"/>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8912F0"/>
    <w:multiLevelType w:val="hybridMultilevel"/>
    <w:tmpl w:val="12081562"/>
    <w:lvl w:ilvl="0" w:tplc="06986186">
      <w:start w:val="1"/>
      <w:numFmt w:val="decimal"/>
      <w:lvlText w:val="4.2.%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5" w15:restartNumberingAfterBreak="0">
    <w:nsid w:val="0CC76BD3"/>
    <w:multiLevelType w:val="hybridMultilevel"/>
    <w:tmpl w:val="E3444E34"/>
    <w:lvl w:ilvl="0" w:tplc="925EC9F0">
      <w:start w:val="1"/>
      <w:numFmt w:val="decimal"/>
      <w:lvlText w:val="%1."/>
      <w:lvlJc w:val="left"/>
      <w:pPr>
        <w:ind w:left="1287" w:hanging="360"/>
      </w:pPr>
      <w:rPr>
        <w:b w:val="0"/>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6" w15:restartNumberingAfterBreak="0">
    <w:nsid w:val="10F005F5"/>
    <w:multiLevelType w:val="hybridMultilevel"/>
    <w:tmpl w:val="84A6407A"/>
    <w:lvl w:ilvl="0" w:tplc="C5B08EB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D7ED4"/>
    <w:multiLevelType w:val="multilevel"/>
    <w:tmpl w:val="B686BA06"/>
    <w:lvl w:ilvl="0">
      <w:start w:val="5"/>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2768" w:hanging="1440"/>
      </w:pPr>
      <w:rPr>
        <w:rFonts w:hint="default"/>
      </w:rPr>
    </w:lvl>
  </w:abstractNum>
  <w:abstractNum w:abstractNumId="8" w15:restartNumberingAfterBreak="0">
    <w:nsid w:val="17401F08"/>
    <w:multiLevelType w:val="hybridMultilevel"/>
    <w:tmpl w:val="4A9EFA3C"/>
    <w:lvl w:ilvl="0" w:tplc="0FD6F272">
      <w:start w:val="1"/>
      <w:numFmt w:val="lowerLetter"/>
      <w:lvlText w:val="%1."/>
      <w:lvlJc w:val="left"/>
      <w:pPr>
        <w:ind w:left="1428"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344AF8"/>
    <w:multiLevelType w:val="hybridMultilevel"/>
    <w:tmpl w:val="9B34BFF6"/>
    <w:lvl w:ilvl="0" w:tplc="454AA48C">
      <w:start w:val="1"/>
      <w:numFmt w:val="bullet"/>
      <w:lvlText w:val="-"/>
      <w:lvlJc w:val="left"/>
      <w:pPr>
        <w:ind w:left="1428" w:hanging="360"/>
      </w:pPr>
      <w:rPr>
        <w:rFonts w:ascii="Arial" w:hAnsi="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1AE45125"/>
    <w:multiLevelType w:val="hybridMultilevel"/>
    <w:tmpl w:val="0FA446BC"/>
    <w:lvl w:ilvl="0" w:tplc="E8F48A52">
      <w:start w:val="1"/>
      <w:numFmt w:val="decimal"/>
      <w:lvlText w:val="9.%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1BB53830"/>
    <w:multiLevelType w:val="hybridMultilevel"/>
    <w:tmpl w:val="9684CAB2"/>
    <w:lvl w:ilvl="0" w:tplc="454AA48C">
      <w:start w:val="1"/>
      <w:numFmt w:val="bullet"/>
      <w:lvlText w:val="-"/>
      <w:lvlJc w:val="left"/>
      <w:pPr>
        <w:ind w:left="1428" w:hanging="360"/>
      </w:pPr>
      <w:rPr>
        <w:rFonts w:ascii="Arial" w:hAnsi="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1CB5776D"/>
    <w:multiLevelType w:val="hybridMultilevel"/>
    <w:tmpl w:val="CEC88664"/>
    <w:lvl w:ilvl="0" w:tplc="454AA48C">
      <w:start w:val="1"/>
      <w:numFmt w:val="bullet"/>
      <w:lvlText w:val="-"/>
      <w:lvlJc w:val="left"/>
      <w:pPr>
        <w:ind w:left="1428" w:hanging="360"/>
      </w:pPr>
      <w:rPr>
        <w:rFonts w:ascii="Arial" w:hAnsi="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1E294FF2"/>
    <w:multiLevelType w:val="hybridMultilevel"/>
    <w:tmpl w:val="80BA08A4"/>
    <w:lvl w:ilvl="0" w:tplc="454AA48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4974E5"/>
    <w:multiLevelType w:val="hybridMultilevel"/>
    <w:tmpl w:val="4468CDDC"/>
    <w:lvl w:ilvl="0" w:tplc="21FC0FC6">
      <w:start w:val="1"/>
      <w:numFmt w:val="decimal"/>
      <w:lvlText w:val="5.%1."/>
      <w:lvlJc w:val="left"/>
      <w:pPr>
        <w:ind w:left="1428" w:hanging="360"/>
      </w:pPr>
      <w:rPr>
        <w:rFonts w:hint="default"/>
      </w:rPr>
    </w:lvl>
    <w:lvl w:ilvl="1" w:tplc="43523080">
      <w:start w:val="1"/>
      <w:numFmt w:val="decimal"/>
      <w:lvlText w:val="22.%2."/>
      <w:lvlJc w:val="left"/>
      <w:pPr>
        <w:ind w:left="733"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299D34DC"/>
    <w:multiLevelType w:val="hybridMultilevel"/>
    <w:tmpl w:val="66D6B578"/>
    <w:lvl w:ilvl="0" w:tplc="E3223522">
      <w:start w:val="1"/>
      <w:numFmt w:val="decimal"/>
      <w:lvlText w:val="14.%1."/>
      <w:lvlJc w:val="left"/>
      <w:pPr>
        <w:ind w:left="1428" w:hanging="360"/>
      </w:pPr>
      <w:rPr>
        <w:rFonts w:hint="default"/>
      </w:rPr>
    </w:lvl>
    <w:lvl w:ilvl="1" w:tplc="E62EEF54">
      <w:start w:val="1"/>
      <w:numFmt w:val="decimal"/>
      <w:lvlText w:val="13.%2."/>
      <w:lvlJc w:val="left"/>
      <w:pPr>
        <w:ind w:left="142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29C117B8"/>
    <w:multiLevelType w:val="multilevel"/>
    <w:tmpl w:val="31086BFA"/>
    <w:lvl w:ilvl="0">
      <w:start w:val="1"/>
      <w:numFmt w:val="decimal"/>
      <w:lvlText w:val="%1."/>
      <w:lvlJc w:val="left"/>
      <w:pPr>
        <w:ind w:left="720" w:hanging="360"/>
      </w:pPr>
      <w:rPr>
        <w:rFonts w:hint="default"/>
      </w:rPr>
    </w:lvl>
    <w:lvl w:ilvl="1">
      <w:start w:val="1"/>
      <w:numFmt w:val="decimal"/>
      <w:isLgl/>
      <w:lvlText w:val="%1.%2."/>
      <w:lvlJc w:val="left"/>
      <w:pPr>
        <w:ind w:left="1158" w:hanging="45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2B476D07"/>
    <w:multiLevelType w:val="hybridMultilevel"/>
    <w:tmpl w:val="3C6ED19C"/>
    <w:lvl w:ilvl="0" w:tplc="234C9364">
      <w:start w:val="1"/>
      <w:numFmt w:val="decimal"/>
      <w:lvlText w:val="16.%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2D44345C"/>
    <w:multiLevelType w:val="hybridMultilevel"/>
    <w:tmpl w:val="553C3BFA"/>
    <w:lvl w:ilvl="0" w:tplc="AB0C8004">
      <w:start w:val="1"/>
      <w:numFmt w:val="lowerLetter"/>
      <w:lvlText w:val="%1."/>
      <w:lvlJc w:val="left"/>
      <w:pPr>
        <w:ind w:left="733"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2330D7"/>
    <w:multiLevelType w:val="hybridMultilevel"/>
    <w:tmpl w:val="C0784E24"/>
    <w:lvl w:ilvl="0" w:tplc="454AA48C">
      <w:start w:val="1"/>
      <w:numFmt w:val="bullet"/>
      <w:lvlText w:val="-"/>
      <w:lvlJc w:val="left"/>
      <w:pPr>
        <w:ind w:left="1428" w:hanging="360"/>
      </w:pPr>
      <w:rPr>
        <w:rFonts w:ascii="Arial" w:hAnsi="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35F6683A"/>
    <w:multiLevelType w:val="hybridMultilevel"/>
    <w:tmpl w:val="2A6A9952"/>
    <w:lvl w:ilvl="0" w:tplc="C5B08EB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0F0E00"/>
    <w:multiLevelType w:val="multilevel"/>
    <w:tmpl w:val="D8501EC6"/>
    <w:lvl w:ilvl="0">
      <w:start w:val="1"/>
      <w:numFmt w:val="decimal"/>
      <w:lvlText w:val="%1."/>
      <w:lvlJc w:val="left"/>
      <w:pPr>
        <w:ind w:left="1440" w:hanging="360"/>
      </w:pPr>
    </w:lvl>
    <w:lvl w:ilvl="1">
      <w:start w:val="1"/>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3D855107"/>
    <w:multiLevelType w:val="hybridMultilevel"/>
    <w:tmpl w:val="21809358"/>
    <w:lvl w:ilvl="0" w:tplc="D8105ADC">
      <w:start w:val="1"/>
      <w:numFmt w:val="decimal"/>
      <w:lvlText w:val="14.38.%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3" w15:restartNumberingAfterBreak="0">
    <w:nsid w:val="42C83FC4"/>
    <w:multiLevelType w:val="hybridMultilevel"/>
    <w:tmpl w:val="76261F5E"/>
    <w:lvl w:ilvl="0" w:tplc="04150017">
      <w:start w:val="1"/>
      <w:numFmt w:val="lowerLetter"/>
      <w:lvlText w:val="%1)"/>
      <w:lvlJc w:val="left"/>
      <w:pPr>
        <w:ind w:left="1428"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43392D80"/>
    <w:multiLevelType w:val="hybridMultilevel"/>
    <w:tmpl w:val="5ED813C4"/>
    <w:lvl w:ilvl="0" w:tplc="22489C10">
      <w:start w:val="1"/>
      <w:numFmt w:val="decimal"/>
      <w:lvlText w:val="17.%1."/>
      <w:lvlJc w:val="left"/>
      <w:pPr>
        <w:ind w:left="731" w:hanging="360"/>
      </w:pPr>
      <w:rPr>
        <w:rFonts w:hint="default"/>
      </w:r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5" w15:restartNumberingAfterBreak="0">
    <w:nsid w:val="480370B4"/>
    <w:multiLevelType w:val="hybridMultilevel"/>
    <w:tmpl w:val="7624E72A"/>
    <w:lvl w:ilvl="0" w:tplc="04150017">
      <w:start w:val="1"/>
      <w:numFmt w:val="lowerLetter"/>
      <w:lvlText w:val="%1)"/>
      <w:lvlJc w:val="left"/>
      <w:pPr>
        <w:ind w:left="1428"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6" w15:restartNumberingAfterBreak="0">
    <w:nsid w:val="48181034"/>
    <w:multiLevelType w:val="hybridMultilevel"/>
    <w:tmpl w:val="C128CDE0"/>
    <w:lvl w:ilvl="0" w:tplc="04150013">
      <w:start w:val="1"/>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2967D1"/>
    <w:multiLevelType w:val="hybridMultilevel"/>
    <w:tmpl w:val="2BE6689C"/>
    <w:lvl w:ilvl="0" w:tplc="454AA48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A7B1546"/>
    <w:multiLevelType w:val="hybridMultilevel"/>
    <w:tmpl w:val="939EA242"/>
    <w:lvl w:ilvl="0" w:tplc="454AA48C">
      <w:start w:val="1"/>
      <w:numFmt w:val="bullet"/>
      <w:lvlText w:val="-"/>
      <w:lvlJc w:val="left"/>
      <w:pPr>
        <w:ind w:left="1428" w:hanging="360"/>
      </w:pPr>
      <w:rPr>
        <w:rFonts w:ascii="Arial" w:hAnsi="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9" w15:restartNumberingAfterBreak="0">
    <w:nsid w:val="4BBA596D"/>
    <w:multiLevelType w:val="hybridMultilevel"/>
    <w:tmpl w:val="F24CDD38"/>
    <w:lvl w:ilvl="0" w:tplc="32C03732">
      <w:start w:val="1"/>
      <w:numFmt w:val="ordinal"/>
      <w:lvlText w:val="%1"/>
      <w:lvlJc w:val="left"/>
      <w:pPr>
        <w:ind w:left="720" w:hanging="360"/>
      </w:pPr>
      <w:rPr>
        <w:rFonts w:hint="default"/>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FB1210"/>
    <w:multiLevelType w:val="hybridMultilevel"/>
    <w:tmpl w:val="6EC0304C"/>
    <w:lvl w:ilvl="0" w:tplc="1B284242">
      <w:start w:val="1"/>
      <w:numFmt w:val="bullet"/>
      <w:lvlText w:val="̶"/>
      <w:lvlJc w:val="left"/>
      <w:pPr>
        <w:ind w:left="2496"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454AA48C">
      <w:start w:val="1"/>
      <w:numFmt w:val="bullet"/>
      <w:lvlText w:val="-"/>
      <w:lvlJc w:val="left"/>
      <w:pPr>
        <w:ind w:left="2160" w:hanging="360"/>
      </w:pPr>
      <w:rPr>
        <w:rFonts w:ascii="Arial" w:hAnsi="Aria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1AB42E2"/>
    <w:multiLevelType w:val="hybridMultilevel"/>
    <w:tmpl w:val="32AA0CCE"/>
    <w:lvl w:ilvl="0" w:tplc="04150001">
      <w:start w:val="1"/>
      <w:numFmt w:val="bullet"/>
      <w:lvlText w:val=""/>
      <w:lvlJc w:val="left"/>
      <w:pPr>
        <w:ind w:left="1287" w:hanging="360"/>
      </w:pPr>
      <w:rPr>
        <w:rFonts w:ascii="Symbol" w:hAnsi="Symbol" w:hint="default"/>
        <w:b w:val="0"/>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2" w15:restartNumberingAfterBreak="0">
    <w:nsid w:val="539E088F"/>
    <w:multiLevelType w:val="hybridMultilevel"/>
    <w:tmpl w:val="478EA790"/>
    <w:lvl w:ilvl="0" w:tplc="ADB0CEF0">
      <w:start w:val="1"/>
      <w:numFmt w:val="decimal"/>
      <w:lvlText w:val="10.%1."/>
      <w:lvlJc w:val="left"/>
      <w:pPr>
        <w:ind w:left="1428" w:hanging="360"/>
      </w:pPr>
      <w:rPr>
        <w:rFonts w:hint="default"/>
      </w:rPr>
    </w:lvl>
    <w:lvl w:ilvl="1" w:tplc="3FB0CE88">
      <w:start w:val="1"/>
      <w:numFmt w:val="decimal"/>
      <w:lvlText w:val="12.%2."/>
      <w:lvlJc w:val="left"/>
      <w:pPr>
        <w:ind w:left="142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548C5695"/>
    <w:multiLevelType w:val="hybridMultilevel"/>
    <w:tmpl w:val="9F006ED0"/>
    <w:lvl w:ilvl="0" w:tplc="454AA48C">
      <w:start w:val="1"/>
      <w:numFmt w:val="bullet"/>
      <w:lvlText w:val="-"/>
      <w:lvlJc w:val="left"/>
      <w:pPr>
        <w:ind w:left="1428" w:hanging="360"/>
      </w:pPr>
      <w:rPr>
        <w:rFonts w:ascii="Arial" w:hAnsi="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4" w15:restartNumberingAfterBreak="0">
    <w:nsid w:val="57B0349A"/>
    <w:multiLevelType w:val="hybridMultilevel"/>
    <w:tmpl w:val="91504684"/>
    <w:lvl w:ilvl="0" w:tplc="7D9A05C0">
      <w:start w:val="1"/>
      <w:numFmt w:val="decimal"/>
      <w:lvlText w:val="4.%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15:restartNumberingAfterBreak="0">
    <w:nsid w:val="5CEB6CB8"/>
    <w:multiLevelType w:val="hybridMultilevel"/>
    <w:tmpl w:val="7840CF0E"/>
    <w:lvl w:ilvl="0" w:tplc="E6AACB48">
      <w:start w:val="1"/>
      <w:numFmt w:val="decimal"/>
      <w:lvlText w:val="4.1.%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36" w15:restartNumberingAfterBreak="0">
    <w:nsid w:val="5DB83640"/>
    <w:multiLevelType w:val="hybridMultilevel"/>
    <w:tmpl w:val="DF7C39F2"/>
    <w:lvl w:ilvl="0" w:tplc="454AA48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0415F9E"/>
    <w:multiLevelType w:val="multilevel"/>
    <w:tmpl w:val="D6A4087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1CD327A"/>
    <w:multiLevelType w:val="hybridMultilevel"/>
    <w:tmpl w:val="4342B24A"/>
    <w:lvl w:ilvl="0" w:tplc="454AA48C">
      <w:start w:val="1"/>
      <w:numFmt w:val="bullet"/>
      <w:lvlText w:val="-"/>
      <w:lvlJc w:val="left"/>
      <w:pPr>
        <w:ind w:left="1428" w:hanging="360"/>
      </w:pPr>
      <w:rPr>
        <w:rFonts w:ascii="Arial" w:hAnsi="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9" w15:restartNumberingAfterBreak="0">
    <w:nsid w:val="6318606C"/>
    <w:multiLevelType w:val="multilevel"/>
    <w:tmpl w:val="738E87FE"/>
    <w:lvl w:ilvl="0">
      <w:start w:val="1"/>
      <w:numFmt w:val="decimal"/>
      <w:lvlText w:val="%1."/>
      <w:lvlJc w:val="left"/>
      <w:pPr>
        <w:ind w:left="720" w:hanging="360"/>
      </w:pPr>
    </w:lvl>
    <w:lvl w:ilvl="1">
      <w:start w:val="1"/>
      <w:numFmt w:val="decimal"/>
      <w:isLgl/>
      <w:lvlText w:val="%1.%2."/>
      <w:lvlJc w:val="left"/>
      <w:pPr>
        <w:ind w:left="1203" w:hanging="49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0" w15:restartNumberingAfterBreak="0">
    <w:nsid w:val="669F3F42"/>
    <w:multiLevelType w:val="hybridMultilevel"/>
    <w:tmpl w:val="0F021252"/>
    <w:lvl w:ilvl="0" w:tplc="454AA48C">
      <w:start w:val="1"/>
      <w:numFmt w:val="bullet"/>
      <w:lvlText w:val="-"/>
      <w:lvlJc w:val="left"/>
      <w:pPr>
        <w:ind w:left="1428" w:hanging="360"/>
      </w:pPr>
      <w:rPr>
        <w:rFonts w:ascii="Arial" w:hAnsi="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1" w15:restartNumberingAfterBreak="0">
    <w:nsid w:val="66BE507B"/>
    <w:multiLevelType w:val="hybridMultilevel"/>
    <w:tmpl w:val="6EDEC000"/>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D34345"/>
    <w:multiLevelType w:val="hybridMultilevel"/>
    <w:tmpl w:val="D7406CFA"/>
    <w:lvl w:ilvl="0" w:tplc="454AA48C">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8ED1477"/>
    <w:multiLevelType w:val="hybridMultilevel"/>
    <w:tmpl w:val="8514BC0A"/>
    <w:lvl w:ilvl="0" w:tplc="454AA48C">
      <w:start w:val="1"/>
      <w:numFmt w:val="bullet"/>
      <w:lvlText w:val="-"/>
      <w:lvlJc w:val="left"/>
      <w:pPr>
        <w:ind w:left="1428" w:hanging="360"/>
      </w:pPr>
      <w:rPr>
        <w:rFonts w:ascii="Arial" w:hAnsi="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4" w15:restartNumberingAfterBreak="0">
    <w:nsid w:val="6989017F"/>
    <w:multiLevelType w:val="hybridMultilevel"/>
    <w:tmpl w:val="367A7878"/>
    <w:lvl w:ilvl="0" w:tplc="04150001">
      <w:start w:val="1"/>
      <w:numFmt w:val="bullet"/>
      <w:lvlText w:val=""/>
      <w:lvlJc w:val="left"/>
      <w:pPr>
        <w:ind w:left="2280" w:hanging="360"/>
      </w:pPr>
      <w:rPr>
        <w:rFonts w:ascii="Symbol" w:hAnsi="Symbol" w:hint="default"/>
        <w:b w:val="0"/>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5" w15:restartNumberingAfterBreak="0">
    <w:nsid w:val="6BDD5225"/>
    <w:multiLevelType w:val="hybridMultilevel"/>
    <w:tmpl w:val="27E62662"/>
    <w:lvl w:ilvl="0" w:tplc="454AA48C">
      <w:start w:val="1"/>
      <w:numFmt w:val="bullet"/>
      <w:lvlText w:val="-"/>
      <w:lvlJc w:val="left"/>
      <w:pPr>
        <w:ind w:left="1428" w:hanging="360"/>
      </w:pPr>
      <w:rPr>
        <w:rFonts w:ascii="Arial" w:hAnsi="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6" w15:restartNumberingAfterBreak="0">
    <w:nsid w:val="70577D7D"/>
    <w:multiLevelType w:val="hybridMultilevel"/>
    <w:tmpl w:val="1660AA4A"/>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7" w15:restartNumberingAfterBreak="0">
    <w:nsid w:val="74F11519"/>
    <w:multiLevelType w:val="hybridMultilevel"/>
    <w:tmpl w:val="067E837C"/>
    <w:lvl w:ilvl="0" w:tplc="454AA48C">
      <w:start w:val="1"/>
      <w:numFmt w:val="bullet"/>
      <w:lvlText w:val="-"/>
      <w:lvlJc w:val="left"/>
      <w:pPr>
        <w:ind w:left="1428" w:hanging="360"/>
      </w:pPr>
      <w:rPr>
        <w:rFonts w:ascii="Arial" w:hAnsi="Aria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15:restartNumberingAfterBreak="0">
    <w:nsid w:val="77A95A4A"/>
    <w:multiLevelType w:val="hybridMultilevel"/>
    <w:tmpl w:val="C8A867CA"/>
    <w:lvl w:ilvl="0" w:tplc="FD2054B2">
      <w:start w:val="1"/>
      <w:numFmt w:val="decimal"/>
      <w:lvlText w:val="14%1."/>
      <w:lvlJc w:val="left"/>
      <w:pPr>
        <w:ind w:left="1440" w:hanging="360"/>
      </w:pPr>
      <w:rPr>
        <w:rFonts w:hint="default"/>
      </w:rPr>
    </w:lvl>
    <w:lvl w:ilvl="1" w:tplc="38766096">
      <w:start w:val="1"/>
      <w:numFmt w:val="decimal"/>
      <w:lvlText w:val="14.%2."/>
      <w:lvlJc w:val="left"/>
      <w:pPr>
        <w:ind w:left="1440" w:hanging="360"/>
      </w:pPr>
      <w:rPr>
        <w:rFonts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5E7E73"/>
    <w:multiLevelType w:val="hybridMultilevel"/>
    <w:tmpl w:val="BFE65CAE"/>
    <w:lvl w:ilvl="0" w:tplc="22489C10">
      <w:start w:val="1"/>
      <w:numFmt w:val="decimal"/>
      <w:lvlText w:val="17.%1."/>
      <w:lvlJc w:val="left"/>
      <w:pPr>
        <w:ind w:left="1428" w:hanging="360"/>
      </w:pPr>
      <w:rPr>
        <w:rFonts w:hint="default"/>
      </w:rPr>
    </w:lvl>
    <w:lvl w:ilvl="1" w:tplc="ADB0CEF0">
      <w:start w:val="1"/>
      <w:numFmt w:val="decimal"/>
      <w:lvlText w:val="10.%2."/>
      <w:lvlJc w:val="left"/>
      <w:pPr>
        <w:ind w:left="1428" w:hanging="360"/>
      </w:pPr>
      <w:rPr>
        <w:rFonts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15:restartNumberingAfterBreak="0">
    <w:nsid w:val="78871793"/>
    <w:multiLevelType w:val="hybridMultilevel"/>
    <w:tmpl w:val="1764B400"/>
    <w:lvl w:ilvl="0" w:tplc="21FC0FC6">
      <w:start w:val="1"/>
      <w:numFmt w:val="decimal"/>
      <w:lvlText w:val="5.%1."/>
      <w:lvlJc w:val="left"/>
      <w:pPr>
        <w:ind w:left="733" w:hanging="360"/>
      </w:pPr>
      <w:rPr>
        <w:rFonts w:hint="default"/>
      </w:rPr>
    </w:lvl>
    <w:lvl w:ilvl="1" w:tplc="04150019" w:tentative="1">
      <w:start w:val="1"/>
      <w:numFmt w:val="lowerLetter"/>
      <w:lvlText w:val="%2."/>
      <w:lvlJc w:val="left"/>
      <w:pPr>
        <w:ind w:left="1453" w:hanging="360"/>
      </w:pPr>
    </w:lvl>
    <w:lvl w:ilvl="2" w:tplc="0415001B" w:tentative="1">
      <w:start w:val="1"/>
      <w:numFmt w:val="lowerRoman"/>
      <w:lvlText w:val="%3."/>
      <w:lvlJc w:val="right"/>
      <w:pPr>
        <w:ind w:left="2173" w:hanging="180"/>
      </w:pPr>
    </w:lvl>
    <w:lvl w:ilvl="3" w:tplc="0415000F" w:tentative="1">
      <w:start w:val="1"/>
      <w:numFmt w:val="decimal"/>
      <w:lvlText w:val="%4."/>
      <w:lvlJc w:val="left"/>
      <w:pPr>
        <w:ind w:left="2893" w:hanging="360"/>
      </w:pPr>
    </w:lvl>
    <w:lvl w:ilvl="4" w:tplc="04150019" w:tentative="1">
      <w:start w:val="1"/>
      <w:numFmt w:val="lowerLetter"/>
      <w:lvlText w:val="%5."/>
      <w:lvlJc w:val="left"/>
      <w:pPr>
        <w:ind w:left="3613" w:hanging="360"/>
      </w:pPr>
    </w:lvl>
    <w:lvl w:ilvl="5" w:tplc="0415001B" w:tentative="1">
      <w:start w:val="1"/>
      <w:numFmt w:val="lowerRoman"/>
      <w:lvlText w:val="%6."/>
      <w:lvlJc w:val="right"/>
      <w:pPr>
        <w:ind w:left="4333" w:hanging="180"/>
      </w:pPr>
    </w:lvl>
    <w:lvl w:ilvl="6" w:tplc="0415000F" w:tentative="1">
      <w:start w:val="1"/>
      <w:numFmt w:val="decimal"/>
      <w:lvlText w:val="%7."/>
      <w:lvlJc w:val="left"/>
      <w:pPr>
        <w:ind w:left="5053" w:hanging="360"/>
      </w:pPr>
    </w:lvl>
    <w:lvl w:ilvl="7" w:tplc="04150019" w:tentative="1">
      <w:start w:val="1"/>
      <w:numFmt w:val="lowerLetter"/>
      <w:lvlText w:val="%8."/>
      <w:lvlJc w:val="left"/>
      <w:pPr>
        <w:ind w:left="5773" w:hanging="360"/>
      </w:pPr>
    </w:lvl>
    <w:lvl w:ilvl="8" w:tplc="0415001B" w:tentative="1">
      <w:start w:val="1"/>
      <w:numFmt w:val="lowerRoman"/>
      <w:lvlText w:val="%9."/>
      <w:lvlJc w:val="right"/>
      <w:pPr>
        <w:ind w:left="6493" w:hanging="180"/>
      </w:pPr>
    </w:lvl>
  </w:abstractNum>
  <w:abstractNum w:abstractNumId="51" w15:restartNumberingAfterBreak="0">
    <w:nsid w:val="79CA0D7E"/>
    <w:multiLevelType w:val="multilevel"/>
    <w:tmpl w:val="FADC6D9C"/>
    <w:lvl w:ilvl="0">
      <w:start w:val="1"/>
      <w:numFmt w:val="decimal"/>
      <w:lvlText w:val="%1."/>
      <w:lvlJc w:val="left"/>
      <w:pPr>
        <w:ind w:left="720" w:hanging="360"/>
      </w:pPr>
    </w:lvl>
    <w:lvl w:ilvl="1">
      <w:start w:val="1"/>
      <w:numFmt w:val="decimal"/>
      <w:isLgl/>
      <w:lvlText w:val="%1.%2."/>
      <w:lvlJc w:val="left"/>
      <w:pPr>
        <w:ind w:left="1203" w:hanging="49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2" w15:restartNumberingAfterBreak="0">
    <w:nsid w:val="7C872292"/>
    <w:multiLevelType w:val="hybridMultilevel"/>
    <w:tmpl w:val="01127D6C"/>
    <w:lvl w:ilvl="0" w:tplc="2EB0650C">
      <w:start w:val="1"/>
      <w:numFmt w:val="decimal"/>
      <w:lvlText w:val="11.%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num w:numId="1" w16cid:durableId="14181342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11549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7645069">
    <w:abstractNumId w:val="26"/>
  </w:num>
  <w:num w:numId="4" w16cid:durableId="266350227">
    <w:abstractNumId w:val="7"/>
  </w:num>
  <w:num w:numId="5" w16cid:durableId="1251309079">
    <w:abstractNumId w:val="37"/>
  </w:num>
  <w:num w:numId="6" w16cid:durableId="197668195">
    <w:abstractNumId w:val="41"/>
  </w:num>
  <w:num w:numId="7" w16cid:durableId="1377774235">
    <w:abstractNumId w:val="21"/>
  </w:num>
  <w:num w:numId="8" w16cid:durableId="729618471">
    <w:abstractNumId w:val="30"/>
  </w:num>
  <w:num w:numId="9" w16cid:durableId="1945460591">
    <w:abstractNumId w:val="44"/>
  </w:num>
  <w:num w:numId="10" w16cid:durableId="1520697376">
    <w:abstractNumId w:val="48"/>
  </w:num>
  <w:num w:numId="11" w16cid:durableId="842554914">
    <w:abstractNumId w:val="2"/>
  </w:num>
  <w:num w:numId="12" w16cid:durableId="1081952298">
    <w:abstractNumId w:val="22"/>
  </w:num>
  <w:num w:numId="13" w16cid:durableId="1145589162">
    <w:abstractNumId w:val="17"/>
  </w:num>
  <w:num w:numId="14" w16cid:durableId="102114010">
    <w:abstractNumId w:val="24"/>
  </w:num>
  <w:num w:numId="15" w16cid:durableId="498235285">
    <w:abstractNumId w:val="39"/>
  </w:num>
  <w:num w:numId="16" w16cid:durableId="1366366027">
    <w:abstractNumId w:val="34"/>
  </w:num>
  <w:num w:numId="17" w16cid:durableId="763573059">
    <w:abstractNumId w:val="35"/>
  </w:num>
  <w:num w:numId="18" w16cid:durableId="2144544933">
    <w:abstractNumId w:val="4"/>
  </w:num>
  <w:num w:numId="19" w16cid:durableId="332338199">
    <w:abstractNumId w:val="49"/>
  </w:num>
  <w:num w:numId="20" w16cid:durableId="1155293847">
    <w:abstractNumId w:val="51"/>
  </w:num>
  <w:num w:numId="21" w16cid:durableId="322245605">
    <w:abstractNumId w:val="50"/>
  </w:num>
  <w:num w:numId="22" w16cid:durableId="1838568994">
    <w:abstractNumId w:val="10"/>
  </w:num>
  <w:num w:numId="23" w16cid:durableId="762992834">
    <w:abstractNumId w:val="36"/>
  </w:num>
  <w:num w:numId="24" w16cid:durableId="1641882077">
    <w:abstractNumId w:val="32"/>
  </w:num>
  <w:num w:numId="25" w16cid:durableId="398134121">
    <w:abstractNumId w:val="38"/>
  </w:num>
  <w:num w:numId="26" w16cid:durableId="1156140812">
    <w:abstractNumId w:val="33"/>
  </w:num>
  <w:num w:numId="27" w16cid:durableId="1468430054">
    <w:abstractNumId w:val="19"/>
  </w:num>
  <w:num w:numId="28" w16cid:durableId="919143164">
    <w:abstractNumId w:val="14"/>
  </w:num>
  <w:num w:numId="29" w16cid:durableId="1175271024">
    <w:abstractNumId w:val="18"/>
  </w:num>
  <w:num w:numId="30" w16cid:durableId="2030569463">
    <w:abstractNumId w:val="23"/>
  </w:num>
  <w:num w:numId="31" w16cid:durableId="1019086633">
    <w:abstractNumId w:val="42"/>
  </w:num>
  <w:num w:numId="32" w16cid:durableId="1638341444">
    <w:abstractNumId w:val="16"/>
  </w:num>
  <w:num w:numId="33" w16cid:durableId="1907836835">
    <w:abstractNumId w:val="0"/>
  </w:num>
  <w:num w:numId="34" w16cid:durableId="1884175871">
    <w:abstractNumId w:val="13"/>
  </w:num>
  <w:num w:numId="35" w16cid:durableId="1302149838">
    <w:abstractNumId w:val="15"/>
  </w:num>
  <w:num w:numId="36" w16cid:durableId="1133862364">
    <w:abstractNumId w:val="8"/>
  </w:num>
  <w:num w:numId="37" w16cid:durableId="440958879">
    <w:abstractNumId w:val="25"/>
  </w:num>
  <w:num w:numId="38" w16cid:durableId="1266040805">
    <w:abstractNumId w:val="1"/>
  </w:num>
  <w:num w:numId="39" w16cid:durableId="1593003390">
    <w:abstractNumId w:val="12"/>
  </w:num>
  <w:num w:numId="40" w16cid:durableId="382559885">
    <w:abstractNumId w:val="47"/>
  </w:num>
  <w:num w:numId="41" w16cid:durableId="918903749">
    <w:abstractNumId w:val="43"/>
  </w:num>
  <w:num w:numId="42" w16cid:durableId="1289429108">
    <w:abstractNumId w:val="27"/>
  </w:num>
  <w:num w:numId="43" w16cid:durableId="1832796033">
    <w:abstractNumId w:val="40"/>
  </w:num>
  <w:num w:numId="44" w16cid:durableId="950627280">
    <w:abstractNumId w:val="28"/>
  </w:num>
  <w:num w:numId="45" w16cid:durableId="278997110">
    <w:abstractNumId w:val="46"/>
  </w:num>
  <w:num w:numId="46" w16cid:durableId="1800951740">
    <w:abstractNumId w:val="11"/>
  </w:num>
  <w:num w:numId="47" w16cid:durableId="1858038724">
    <w:abstractNumId w:val="3"/>
  </w:num>
  <w:num w:numId="48" w16cid:durableId="1928036306">
    <w:abstractNumId w:val="45"/>
  </w:num>
  <w:num w:numId="49" w16cid:durableId="1917936615">
    <w:abstractNumId w:val="29"/>
  </w:num>
  <w:num w:numId="50" w16cid:durableId="1760787939">
    <w:abstractNumId w:val="20"/>
  </w:num>
  <w:num w:numId="51" w16cid:durableId="2132821583">
    <w:abstractNumId w:val="9"/>
  </w:num>
  <w:num w:numId="52" w16cid:durableId="1629428430">
    <w:abstractNumId w:val="6"/>
  </w:num>
  <w:num w:numId="53" w16cid:durableId="1896356431">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92"/>
    <w:rsid w:val="00000BB3"/>
    <w:rsid w:val="0000284D"/>
    <w:rsid w:val="00002BC8"/>
    <w:rsid w:val="00003225"/>
    <w:rsid w:val="000107D3"/>
    <w:rsid w:val="00011186"/>
    <w:rsid w:val="00011774"/>
    <w:rsid w:val="0001196E"/>
    <w:rsid w:val="00012144"/>
    <w:rsid w:val="0001253C"/>
    <w:rsid w:val="0001396D"/>
    <w:rsid w:val="00014AAC"/>
    <w:rsid w:val="00021772"/>
    <w:rsid w:val="00022CD1"/>
    <w:rsid w:val="00023997"/>
    <w:rsid w:val="000269BB"/>
    <w:rsid w:val="00026C46"/>
    <w:rsid w:val="00035617"/>
    <w:rsid w:val="000404DE"/>
    <w:rsid w:val="000406E9"/>
    <w:rsid w:val="0004419E"/>
    <w:rsid w:val="0005080A"/>
    <w:rsid w:val="00051E7D"/>
    <w:rsid w:val="00055D11"/>
    <w:rsid w:val="000633FF"/>
    <w:rsid w:val="000650CF"/>
    <w:rsid w:val="00071EF7"/>
    <w:rsid w:val="000740F0"/>
    <w:rsid w:val="00080F2D"/>
    <w:rsid w:val="000824FB"/>
    <w:rsid w:val="0008336C"/>
    <w:rsid w:val="00085A00"/>
    <w:rsid w:val="00090D24"/>
    <w:rsid w:val="0009521E"/>
    <w:rsid w:val="00095E8A"/>
    <w:rsid w:val="000A36EF"/>
    <w:rsid w:val="000A4A32"/>
    <w:rsid w:val="000A596F"/>
    <w:rsid w:val="000B022D"/>
    <w:rsid w:val="000B0ABC"/>
    <w:rsid w:val="000B449B"/>
    <w:rsid w:val="000D0776"/>
    <w:rsid w:val="000D0B2A"/>
    <w:rsid w:val="000D1896"/>
    <w:rsid w:val="000D5ACA"/>
    <w:rsid w:val="000D7347"/>
    <w:rsid w:val="000D7FE1"/>
    <w:rsid w:val="000E25AC"/>
    <w:rsid w:val="000E264C"/>
    <w:rsid w:val="000E2E73"/>
    <w:rsid w:val="000E317A"/>
    <w:rsid w:val="000E386D"/>
    <w:rsid w:val="000E5845"/>
    <w:rsid w:val="000F014C"/>
    <w:rsid w:val="000F08B9"/>
    <w:rsid w:val="000F5AAC"/>
    <w:rsid w:val="000F6497"/>
    <w:rsid w:val="00100275"/>
    <w:rsid w:val="00100A7A"/>
    <w:rsid w:val="00105B11"/>
    <w:rsid w:val="00110E6B"/>
    <w:rsid w:val="00112DBE"/>
    <w:rsid w:val="001134E8"/>
    <w:rsid w:val="001143D8"/>
    <w:rsid w:val="00115279"/>
    <w:rsid w:val="0012056E"/>
    <w:rsid w:val="00122884"/>
    <w:rsid w:val="001314E2"/>
    <w:rsid w:val="0013356B"/>
    <w:rsid w:val="001343FE"/>
    <w:rsid w:val="0013507C"/>
    <w:rsid w:val="00135277"/>
    <w:rsid w:val="00135821"/>
    <w:rsid w:val="001441F9"/>
    <w:rsid w:val="001460FF"/>
    <w:rsid w:val="00150040"/>
    <w:rsid w:val="001500D3"/>
    <w:rsid w:val="00150BFD"/>
    <w:rsid w:val="00152727"/>
    <w:rsid w:val="0015669A"/>
    <w:rsid w:val="00162DB2"/>
    <w:rsid w:val="00164FF3"/>
    <w:rsid w:val="00165F63"/>
    <w:rsid w:val="00167A14"/>
    <w:rsid w:val="0017045A"/>
    <w:rsid w:val="00172DAE"/>
    <w:rsid w:val="00172E2D"/>
    <w:rsid w:val="001739AB"/>
    <w:rsid w:val="00173BEF"/>
    <w:rsid w:val="00173ED7"/>
    <w:rsid w:val="00177514"/>
    <w:rsid w:val="00177E71"/>
    <w:rsid w:val="00183D54"/>
    <w:rsid w:val="00184016"/>
    <w:rsid w:val="001840EB"/>
    <w:rsid w:val="00185ADE"/>
    <w:rsid w:val="00187ACC"/>
    <w:rsid w:val="001914D8"/>
    <w:rsid w:val="00191C77"/>
    <w:rsid w:val="001926A3"/>
    <w:rsid w:val="00192A00"/>
    <w:rsid w:val="00192EA2"/>
    <w:rsid w:val="00193147"/>
    <w:rsid w:val="001932CF"/>
    <w:rsid w:val="00193546"/>
    <w:rsid w:val="00194C8E"/>
    <w:rsid w:val="001951CA"/>
    <w:rsid w:val="00195406"/>
    <w:rsid w:val="00196203"/>
    <w:rsid w:val="00197D9B"/>
    <w:rsid w:val="001A13A9"/>
    <w:rsid w:val="001A3206"/>
    <w:rsid w:val="001A40BA"/>
    <w:rsid w:val="001A7076"/>
    <w:rsid w:val="001B01A3"/>
    <w:rsid w:val="001B04FA"/>
    <w:rsid w:val="001B1AC7"/>
    <w:rsid w:val="001B6BFA"/>
    <w:rsid w:val="001C0058"/>
    <w:rsid w:val="001C3808"/>
    <w:rsid w:val="001C6911"/>
    <w:rsid w:val="001D015A"/>
    <w:rsid w:val="001D0339"/>
    <w:rsid w:val="001D1310"/>
    <w:rsid w:val="001D3016"/>
    <w:rsid w:val="001D323D"/>
    <w:rsid w:val="001D3DD4"/>
    <w:rsid w:val="001D6850"/>
    <w:rsid w:val="001E2163"/>
    <w:rsid w:val="001E2DC3"/>
    <w:rsid w:val="001E56DA"/>
    <w:rsid w:val="001E634B"/>
    <w:rsid w:val="001F1C0C"/>
    <w:rsid w:val="001F32D8"/>
    <w:rsid w:val="001F3681"/>
    <w:rsid w:val="001F3EC6"/>
    <w:rsid w:val="001F46E8"/>
    <w:rsid w:val="001F4E53"/>
    <w:rsid w:val="001F4FAE"/>
    <w:rsid w:val="001F5DB8"/>
    <w:rsid w:val="001F7C15"/>
    <w:rsid w:val="00200042"/>
    <w:rsid w:val="00203276"/>
    <w:rsid w:val="00210979"/>
    <w:rsid w:val="00212699"/>
    <w:rsid w:val="00213AF2"/>
    <w:rsid w:val="00214D0D"/>
    <w:rsid w:val="00224E24"/>
    <w:rsid w:val="00226798"/>
    <w:rsid w:val="002279E4"/>
    <w:rsid w:val="00230AB5"/>
    <w:rsid w:val="00232A19"/>
    <w:rsid w:val="00232CD7"/>
    <w:rsid w:val="00236FF5"/>
    <w:rsid w:val="0023727E"/>
    <w:rsid w:val="002461EC"/>
    <w:rsid w:val="00247B76"/>
    <w:rsid w:val="00250EA0"/>
    <w:rsid w:val="00251717"/>
    <w:rsid w:val="0025224A"/>
    <w:rsid w:val="00255675"/>
    <w:rsid w:val="002567F1"/>
    <w:rsid w:val="0026227F"/>
    <w:rsid w:val="00266150"/>
    <w:rsid w:val="002663F0"/>
    <w:rsid w:val="00267364"/>
    <w:rsid w:val="0026792E"/>
    <w:rsid w:val="00271A8F"/>
    <w:rsid w:val="0027365C"/>
    <w:rsid w:val="00275265"/>
    <w:rsid w:val="0027588A"/>
    <w:rsid w:val="00280518"/>
    <w:rsid w:val="00280972"/>
    <w:rsid w:val="00283098"/>
    <w:rsid w:val="00284936"/>
    <w:rsid w:val="002855D4"/>
    <w:rsid w:val="002873FF"/>
    <w:rsid w:val="002904B6"/>
    <w:rsid w:val="00292C08"/>
    <w:rsid w:val="002943F1"/>
    <w:rsid w:val="002951E9"/>
    <w:rsid w:val="002A1D82"/>
    <w:rsid w:val="002A482D"/>
    <w:rsid w:val="002B0709"/>
    <w:rsid w:val="002B2BA2"/>
    <w:rsid w:val="002B2D75"/>
    <w:rsid w:val="002B770A"/>
    <w:rsid w:val="002C01C3"/>
    <w:rsid w:val="002C08BE"/>
    <w:rsid w:val="002C2167"/>
    <w:rsid w:val="002C3E93"/>
    <w:rsid w:val="002D1EA7"/>
    <w:rsid w:val="002D7527"/>
    <w:rsid w:val="002E1BD7"/>
    <w:rsid w:val="002E6D0C"/>
    <w:rsid w:val="002E7FF4"/>
    <w:rsid w:val="002F2FBF"/>
    <w:rsid w:val="002F45EB"/>
    <w:rsid w:val="002F64BA"/>
    <w:rsid w:val="002F672A"/>
    <w:rsid w:val="002F7A1F"/>
    <w:rsid w:val="003020B8"/>
    <w:rsid w:val="00302636"/>
    <w:rsid w:val="00303902"/>
    <w:rsid w:val="0030715D"/>
    <w:rsid w:val="00307E3E"/>
    <w:rsid w:val="00310032"/>
    <w:rsid w:val="00310E6E"/>
    <w:rsid w:val="003116B5"/>
    <w:rsid w:val="00312851"/>
    <w:rsid w:val="003139EB"/>
    <w:rsid w:val="00314A22"/>
    <w:rsid w:val="00317576"/>
    <w:rsid w:val="00317B0D"/>
    <w:rsid w:val="00321355"/>
    <w:rsid w:val="00322EDA"/>
    <w:rsid w:val="00327ECF"/>
    <w:rsid w:val="003318A8"/>
    <w:rsid w:val="00334662"/>
    <w:rsid w:val="00334D73"/>
    <w:rsid w:val="003354C1"/>
    <w:rsid w:val="00337385"/>
    <w:rsid w:val="003406BC"/>
    <w:rsid w:val="0034394F"/>
    <w:rsid w:val="00344D68"/>
    <w:rsid w:val="00347A12"/>
    <w:rsid w:val="00350EEC"/>
    <w:rsid w:val="00353C1E"/>
    <w:rsid w:val="00353CC6"/>
    <w:rsid w:val="00354257"/>
    <w:rsid w:val="00354F2A"/>
    <w:rsid w:val="003551EB"/>
    <w:rsid w:val="00356A3C"/>
    <w:rsid w:val="003621E6"/>
    <w:rsid w:val="00362EBF"/>
    <w:rsid w:val="0036424A"/>
    <w:rsid w:val="00364F56"/>
    <w:rsid w:val="00366F92"/>
    <w:rsid w:val="00367BE6"/>
    <w:rsid w:val="00371073"/>
    <w:rsid w:val="003723E6"/>
    <w:rsid w:val="00372880"/>
    <w:rsid w:val="003731EA"/>
    <w:rsid w:val="0037606F"/>
    <w:rsid w:val="00376D2E"/>
    <w:rsid w:val="003779C1"/>
    <w:rsid w:val="00380AC6"/>
    <w:rsid w:val="00387F26"/>
    <w:rsid w:val="00394089"/>
    <w:rsid w:val="00395530"/>
    <w:rsid w:val="003974F8"/>
    <w:rsid w:val="003A18BB"/>
    <w:rsid w:val="003A190F"/>
    <w:rsid w:val="003B008C"/>
    <w:rsid w:val="003B1C2A"/>
    <w:rsid w:val="003B2D13"/>
    <w:rsid w:val="003B2F53"/>
    <w:rsid w:val="003B4521"/>
    <w:rsid w:val="003B616E"/>
    <w:rsid w:val="003B62DE"/>
    <w:rsid w:val="003B7C7C"/>
    <w:rsid w:val="003C09C9"/>
    <w:rsid w:val="003C3BF4"/>
    <w:rsid w:val="003C5305"/>
    <w:rsid w:val="003D0C6C"/>
    <w:rsid w:val="003D2F28"/>
    <w:rsid w:val="003D3778"/>
    <w:rsid w:val="003D4E95"/>
    <w:rsid w:val="003D5A1E"/>
    <w:rsid w:val="003D5CF4"/>
    <w:rsid w:val="003D601C"/>
    <w:rsid w:val="003D6FE5"/>
    <w:rsid w:val="003D7A5F"/>
    <w:rsid w:val="003E4F92"/>
    <w:rsid w:val="003E7DE9"/>
    <w:rsid w:val="003F344E"/>
    <w:rsid w:val="003F6E7C"/>
    <w:rsid w:val="003F6EA1"/>
    <w:rsid w:val="003F7FD1"/>
    <w:rsid w:val="0040225A"/>
    <w:rsid w:val="0040296D"/>
    <w:rsid w:val="004032EC"/>
    <w:rsid w:val="00403381"/>
    <w:rsid w:val="00403617"/>
    <w:rsid w:val="00405165"/>
    <w:rsid w:val="00406E0C"/>
    <w:rsid w:val="00407FA6"/>
    <w:rsid w:val="004126D8"/>
    <w:rsid w:val="004137B2"/>
    <w:rsid w:val="004222E1"/>
    <w:rsid w:val="004248E3"/>
    <w:rsid w:val="00434541"/>
    <w:rsid w:val="00434BA9"/>
    <w:rsid w:val="00435398"/>
    <w:rsid w:val="00440615"/>
    <w:rsid w:val="0044098C"/>
    <w:rsid w:val="00444E50"/>
    <w:rsid w:val="00446B5E"/>
    <w:rsid w:val="00447AA0"/>
    <w:rsid w:val="00450B9A"/>
    <w:rsid w:val="004565B0"/>
    <w:rsid w:val="004606C9"/>
    <w:rsid w:val="0046267E"/>
    <w:rsid w:val="0046294A"/>
    <w:rsid w:val="0046398F"/>
    <w:rsid w:val="004641CF"/>
    <w:rsid w:val="00472E7E"/>
    <w:rsid w:val="00473BED"/>
    <w:rsid w:val="00474A97"/>
    <w:rsid w:val="0047630D"/>
    <w:rsid w:val="004775D9"/>
    <w:rsid w:val="00481E39"/>
    <w:rsid w:val="004836C3"/>
    <w:rsid w:val="004859C8"/>
    <w:rsid w:val="00485A68"/>
    <w:rsid w:val="00486850"/>
    <w:rsid w:val="00487E7D"/>
    <w:rsid w:val="00491D5D"/>
    <w:rsid w:val="004935C4"/>
    <w:rsid w:val="00493C59"/>
    <w:rsid w:val="00495CB0"/>
    <w:rsid w:val="004A1B99"/>
    <w:rsid w:val="004A1D6A"/>
    <w:rsid w:val="004A3501"/>
    <w:rsid w:val="004A44B5"/>
    <w:rsid w:val="004A6905"/>
    <w:rsid w:val="004A6E1A"/>
    <w:rsid w:val="004A7E7D"/>
    <w:rsid w:val="004B5808"/>
    <w:rsid w:val="004B66AA"/>
    <w:rsid w:val="004C0E12"/>
    <w:rsid w:val="004C1670"/>
    <w:rsid w:val="004C2A0E"/>
    <w:rsid w:val="004C2A61"/>
    <w:rsid w:val="004C5B1C"/>
    <w:rsid w:val="004C7B7A"/>
    <w:rsid w:val="004D33FC"/>
    <w:rsid w:val="004D580D"/>
    <w:rsid w:val="004E055F"/>
    <w:rsid w:val="004E4135"/>
    <w:rsid w:val="004E7E65"/>
    <w:rsid w:val="004F314E"/>
    <w:rsid w:val="005006FF"/>
    <w:rsid w:val="00500AB3"/>
    <w:rsid w:val="005100C7"/>
    <w:rsid w:val="00511B49"/>
    <w:rsid w:val="005220C8"/>
    <w:rsid w:val="005334B2"/>
    <w:rsid w:val="005334CA"/>
    <w:rsid w:val="005340C8"/>
    <w:rsid w:val="0053457D"/>
    <w:rsid w:val="00534BE0"/>
    <w:rsid w:val="005439CF"/>
    <w:rsid w:val="00552E81"/>
    <w:rsid w:val="005555D0"/>
    <w:rsid w:val="005604E3"/>
    <w:rsid w:val="00560A99"/>
    <w:rsid w:val="005624FE"/>
    <w:rsid w:val="00562897"/>
    <w:rsid w:val="00562C4C"/>
    <w:rsid w:val="005638D6"/>
    <w:rsid w:val="00570067"/>
    <w:rsid w:val="005704DA"/>
    <w:rsid w:val="00575184"/>
    <w:rsid w:val="00575AC8"/>
    <w:rsid w:val="00575FFD"/>
    <w:rsid w:val="00580540"/>
    <w:rsid w:val="00581684"/>
    <w:rsid w:val="0058388E"/>
    <w:rsid w:val="00584F68"/>
    <w:rsid w:val="00585780"/>
    <w:rsid w:val="0058645C"/>
    <w:rsid w:val="005868E2"/>
    <w:rsid w:val="00586B3B"/>
    <w:rsid w:val="00591A10"/>
    <w:rsid w:val="0059490B"/>
    <w:rsid w:val="0059674A"/>
    <w:rsid w:val="005A002E"/>
    <w:rsid w:val="005A08EE"/>
    <w:rsid w:val="005A5624"/>
    <w:rsid w:val="005A5F9B"/>
    <w:rsid w:val="005A73BF"/>
    <w:rsid w:val="005A772D"/>
    <w:rsid w:val="005B07FA"/>
    <w:rsid w:val="005B6F7E"/>
    <w:rsid w:val="005C0600"/>
    <w:rsid w:val="005C08FB"/>
    <w:rsid w:val="005C297A"/>
    <w:rsid w:val="005C30A2"/>
    <w:rsid w:val="005C4908"/>
    <w:rsid w:val="005C5715"/>
    <w:rsid w:val="005D1177"/>
    <w:rsid w:val="005D1869"/>
    <w:rsid w:val="005D2323"/>
    <w:rsid w:val="005D48DA"/>
    <w:rsid w:val="005D5DB3"/>
    <w:rsid w:val="005E2C8B"/>
    <w:rsid w:val="005E3C43"/>
    <w:rsid w:val="005E47DB"/>
    <w:rsid w:val="005E73D4"/>
    <w:rsid w:val="005E75DD"/>
    <w:rsid w:val="005E7C86"/>
    <w:rsid w:val="005F159D"/>
    <w:rsid w:val="005F48DA"/>
    <w:rsid w:val="005F7A06"/>
    <w:rsid w:val="00600803"/>
    <w:rsid w:val="006018AC"/>
    <w:rsid w:val="00601E8A"/>
    <w:rsid w:val="00603339"/>
    <w:rsid w:val="006069B0"/>
    <w:rsid w:val="00607636"/>
    <w:rsid w:val="00614FCE"/>
    <w:rsid w:val="006158DC"/>
    <w:rsid w:val="00615A18"/>
    <w:rsid w:val="00622741"/>
    <w:rsid w:val="0062490F"/>
    <w:rsid w:val="006253B9"/>
    <w:rsid w:val="00625E53"/>
    <w:rsid w:val="006277BF"/>
    <w:rsid w:val="00631770"/>
    <w:rsid w:val="006322A3"/>
    <w:rsid w:val="0063446B"/>
    <w:rsid w:val="00634599"/>
    <w:rsid w:val="0063578F"/>
    <w:rsid w:val="00636192"/>
    <w:rsid w:val="00636A6E"/>
    <w:rsid w:val="00636D1C"/>
    <w:rsid w:val="00637E25"/>
    <w:rsid w:val="00640F57"/>
    <w:rsid w:val="00642C6B"/>
    <w:rsid w:val="0064302E"/>
    <w:rsid w:val="00643371"/>
    <w:rsid w:val="006468F7"/>
    <w:rsid w:val="006468FF"/>
    <w:rsid w:val="006475F2"/>
    <w:rsid w:val="0065152F"/>
    <w:rsid w:val="00654481"/>
    <w:rsid w:val="006551BD"/>
    <w:rsid w:val="00657025"/>
    <w:rsid w:val="006578B0"/>
    <w:rsid w:val="00664D75"/>
    <w:rsid w:val="00666674"/>
    <w:rsid w:val="00666730"/>
    <w:rsid w:val="00667DCB"/>
    <w:rsid w:val="00670D09"/>
    <w:rsid w:val="006713AC"/>
    <w:rsid w:val="00671905"/>
    <w:rsid w:val="00671E00"/>
    <w:rsid w:val="006736C6"/>
    <w:rsid w:val="006779EE"/>
    <w:rsid w:val="006806A2"/>
    <w:rsid w:val="00681806"/>
    <w:rsid w:val="00681D08"/>
    <w:rsid w:val="00685789"/>
    <w:rsid w:val="00686661"/>
    <w:rsid w:val="00690961"/>
    <w:rsid w:val="006916DE"/>
    <w:rsid w:val="00692C11"/>
    <w:rsid w:val="006A0234"/>
    <w:rsid w:val="006A024C"/>
    <w:rsid w:val="006A342A"/>
    <w:rsid w:val="006A446B"/>
    <w:rsid w:val="006A5560"/>
    <w:rsid w:val="006A6AB5"/>
    <w:rsid w:val="006B23EB"/>
    <w:rsid w:val="006B5993"/>
    <w:rsid w:val="006B74D0"/>
    <w:rsid w:val="006C17F2"/>
    <w:rsid w:val="006C3F62"/>
    <w:rsid w:val="006C708D"/>
    <w:rsid w:val="006C758D"/>
    <w:rsid w:val="006D11B6"/>
    <w:rsid w:val="006D436E"/>
    <w:rsid w:val="006D46CE"/>
    <w:rsid w:val="006D5B98"/>
    <w:rsid w:val="006E130E"/>
    <w:rsid w:val="006E43F0"/>
    <w:rsid w:val="006E55AB"/>
    <w:rsid w:val="006E601D"/>
    <w:rsid w:val="0070082B"/>
    <w:rsid w:val="007012A7"/>
    <w:rsid w:val="00702C76"/>
    <w:rsid w:val="0070351A"/>
    <w:rsid w:val="007057E3"/>
    <w:rsid w:val="00705A7F"/>
    <w:rsid w:val="0071285D"/>
    <w:rsid w:val="007138C0"/>
    <w:rsid w:val="00713985"/>
    <w:rsid w:val="0071566F"/>
    <w:rsid w:val="00715FE3"/>
    <w:rsid w:val="007161C5"/>
    <w:rsid w:val="00723A9C"/>
    <w:rsid w:val="00730AC1"/>
    <w:rsid w:val="00733440"/>
    <w:rsid w:val="0074040E"/>
    <w:rsid w:val="00740500"/>
    <w:rsid w:val="00744952"/>
    <w:rsid w:val="00751965"/>
    <w:rsid w:val="00754B5F"/>
    <w:rsid w:val="007571D2"/>
    <w:rsid w:val="00762644"/>
    <w:rsid w:val="0076522B"/>
    <w:rsid w:val="00765534"/>
    <w:rsid w:val="00770375"/>
    <w:rsid w:val="00775404"/>
    <w:rsid w:val="00775E78"/>
    <w:rsid w:val="00776C18"/>
    <w:rsid w:val="0077791F"/>
    <w:rsid w:val="007801D0"/>
    <w:rsid w:val="007815A3"/>
    <w:rsid w:val="00783406"/>
    <w:rsid w:val="0078379B"/>
    <w:rsid w:val="00787CA6"/>
    <w:rsid w:val="00790E83"/>
    <w:rsid w:val="007A2673"/>
    <w:rsid w:val="007A4DBF"/>
    <w:rsid w:val="007A514B"/>
    <w:rsid w:val="007A7E60"/>
    <w:rsid w:val="007B02D5"/>
    <w:rsid w:val="007B0A1D"/>
    <w:rsid w:val="007B4A63"/>
    <w:rsid w:val="007B57E4"/>
    <w:rsid w:val="007B7349"/>
    <w:rsid w:val="007D2A1A"/>
    <w:rsid w:val="007D5934"/>
    <w:rsid w:val="007E07C5"/>
    <w:rsid w:val="007E0995"/>
    <w:rsid w:val="007E1626"/>
    <w:rsid w:val="007E5413"/>
    <w:rsid w:val="007E5EB7"/>
    <w:rsid w:val="007E7497"/>
    <w:rsid w:val="007F22B0"/>
    <w:rsid w:val="007F65E5"/>
    <w:rsid w:val="00800173"/>
    <w:rsid w:val="00800A96"/>
    <w:rsid w:val="008057BF"/>
    <w:rsid w:val="00806B6D"/>
    <w:rsid w:val="00807465"/>
    <w:rsid w:val="00807532"/>
    <w:rsid w:val="008202DE"/>
    <w:rsid w:val="00820842"/>
    <w:rsid w:val="00820BBF"/>
    <w:rsid w:val="0082347F"/>
    <w:rsid w:val="00823ED5"/>
    <w:rsid w:val="00824708"/>
    <w:rsid w:val="008259EA"/>
    <w:rsid w:val="00825E92"/>
    <w:rsid w:val="008266FC"/>
    <w:rsid w:val="0082712F"/>
    <w:rsid w:val="00830375"/>
    <w:rsid w:val="0083135B"/>
    <w:rsid w:val="0083397C"/>
    <w:rsid w:val="00833D81"/>
    <w:rsid w:val="00835925"/>
    <w:rsid w:val="00844ED7"/>
    <w:rsid w:val="00846782"/>
    <w:rsid w:val="008547CD"/>
    <w:rsid w:val="00856051"/>
    <w:rsid w:val="00857C06"/>
    <w:rsid w:val="00860977"/>
    <w:rsid w:val="00866C5D"/>
    <w:rsid w:val="00872B6E"/>
    <w:rsid w:val="00874ADD"/>
    <w:rsid w:val="00880A84"/>
    <w:rsid w:val="008812F5"/>
    <w:rsid w:val="00883CDB"/>
    <w:rsid w:val="00886511"/>
    <w:rsid w:val="0089202F"/>
    <w:rsid w:val="00892B16"/>
    <w:rsid w:val="008944F5"/>
    <w:rsid w:val="00894967"/>
    <w:rsid w:val="00895864"/>
    <w:rsid w:val="0089607C"/>
    <w:rsid w:val="008A0718"/>
    <w:rsid w:val="008A11B2"/>
    <w:rsid w:val="008A2FD1"/>
    <w:rsid w:val="008A4ECD"/>
    <w:rsid w:val="008A5775"/>
    <w:rsid w:val="008A6312"/>
    <w:rsid w:val="008A6590"/>
    <w:rsid w:val="008A6C16"/>
    <w:rsid w:val="008B15EF"/>
    <w:rsid w:val="008B4632"/>
    <w:rsid w:val="008B5085"/>
    <w:rsid w:val="008C2058"/>
    <w:rsid w:val="008C21D6"/>
    <w:rsid w:val="008C5DC0"/>
    <w:rsid w:val="008C6E5C"/>
    <w:rsid w:val="008C7F7C"/>
    <w:rsid w:val="008D036F"/>
    <w:rsid w:val="008D0C86"/>
    <w:rsid w:val="008D17AD"/>
    <w:rsid w:val="008D534C"/>
    <w:rsid w:val="008D5F7E"/>
    <w:rsid w:val="008D7E2C"/>
    <w:rsid w:val="008E0E38"/>
    <w:rsid w:val="008E23D9"/>
    <w:rsid w:val="008E268E"/>
    <w:rsid w:val="008E2B7E"/>
    <w:rsid w:val="008E4BBE"/>
    <w:rsid w:val="008E622C"/>
    <w:rsid w:val="008E7D48"/>
    <w:rsid w:val="008E7DDF"/>
    <w:rsid w:val="008F6F4E"/>
    <w:rsid w:val="0090082A"/>
    <w:rsid w:val="00900D2F"/>
    <w:rsid w:val="00905E83"/>
    <w:rsid w:val="0090766C"/>
    <w:rsid w:val="0092248C"/>
    <w:rsid w:val="00923036"/>
    <w:rsid w:val="00926429"/>
    <w:rsid w:val="00927998"/>
    <w:rsid w:val="0093026E"/>
    <w:rsid w:val="009376F9"/>
    <w:rsid w:val="00940DC5"/>
    <w:rsid w:val="00942AA2"/>
    <w:rsid w:val="00943140"/>
    <w:rsid w:val="009444F5"/>
    <w:rsid w:val="00947659"/>
    <w:rsid w:val="0095426F"/>
    <w:rsid w:val="00955615"/>
    <w:rsid w:val="0096227A"/>
    <w:rsid w:val="00965715"/>
    <w:rsid w:val="00966E48"/>
    <w:rsid w:val="009678D2"/>
    <w:rsid w:val="00967ABC"/>
    <w:rsid w:val="009731A5"/>
    <w:rsid w:val="00977974"/>
    <w:rsid w:val="0098415E"/>
    <w:rsid w:val="009916D7"/>
    <w:rsid w:val="009935F1"/>
    <w:rsid w:val="009963E9"/>
    <w:rsid w:val="009964DB"/>
    <w:rsid w:val="00996554"/>
    <w:rsid w:val="009967EC"/>
    <w:rsid w:val="009A020D"/>
    <w:rsid w:val="009A5BF1"/>
    <w:rsid w:val="009B0C77"/>
    <w:rsid w:val="009B0E8F"/>
    <w:rsid w:val="009B1ECF"/>
    <w:rsid w:val="009B3A33"/>
    <w:rsid w:val="009B3A45"/>
    <w:rsid w:val="009B4C00"/>
    <w:rsid w:val="009B580A"/>
    <w:rsid w:val="009B6A21"/>
    <w:rsid w:val="009B71D4"/>
    <w:rsid w:val="009C4210"/>
    <w:rsid w:val="009C5516"/>
    <w:rsid w:val="009D13C1"/>
    <w:rsid w:val="009D1B79"/>
    <w:rsid w:val="009D2268"/>
    <w:rsid w:val="009D4FB0"/>
    <w:rsid w:val="009D7FD8"/>
    <w:rsid w:val="009E36DD"/>
    <w:rsid w:val="009E45AA"/>
    <w:rsid w:val="009E4F33"/>
    <w:rsid w:val="009F2F71"/>
    <w:rsid w:val="009F6259"/>
    <w:rsid w:val="00A0309B"/>
    <w:rsid w:val="00A04749"/>
    <w:rsid w:val="00A07886"/>
    <w:rsid w:val="00A1215F"/>
    <w:rsid w:val="00A12797"/>
    <w:rsid w:val="00A12E25"/>
    <w:rsid w:val="00A131C3"/>
    <w:rsid w:val="00A1549E"/>
    <w:rsid w:val="00A21439"/>
    <w:rsid w:val="00A24181"/>
    <w:rsid w:val="00A27354"/>
    <w:rsid w:val="00A30C08"/>
    <w:rsid w:val="00A3342B"/>
    <w:rsid w:val="00A358D2"/>
    <w:rsid w:val="00A36FA1"/>
    <w:rsid w:val="00A41A30"/>
    <w:rsid w:val="00A4251E"/>
    <w:rsid w:val="00A47D11"/>
    <w:rsid w:val="00A507C0"/>
    <w:rsid w:val="00A563E9"/>
    <w:rsid w:val="00A60027"/>
    <w:rsid w:val="00A6059D"/>
    <w:rsid w:val="00A643C4"/>
    <w:rsid w:val="00A72081"/>
    <w:rsid w:val="00A734EB"/>
    <w:rsid w:val="00A75615"/>
    <w:rsid w:val="00A7615E"/>
    <w:rsid w:val="00A76EDE"/>
    <w:rsid w:val="00A87F08"/>
    <w:rsid w:val="00A90EF7"/>
    <w:rsid w:val="00A91CD1"/>
    <w:rsid w:val="00A95098"/>
    <w:rsid w:val="00A9542B"/>
    <w:rsid w:val="00A9611C"/>
    <w:rsid w:val="00A9739D"/>
    <w:rsid w:val="00A977EE"/>
    <w:rsid w:val="00AA0787"/>
    <w:rsid w:val="00AA083D"/>
    <w:rsid w:val="00AA3389"/>
    <w:rsid w:val="00AA397D"/>
    <w:rsid w:val="00AA6A16"/>
    <w:rsid w:val="00AA7903"/>
    <w:rsid w:val="00AB03A9"/>
    <w:rsid w:val="00AB0EB5"/>
    <w:rsid w:val="00AB140B"/>
    <w:rsid w:val="00AB3367"/>
    <w:rsid w:val="00AB3DCD"/>
    <w:rsid w:val="00AB4F91"/>
    <w:rsid w:val="00AB6950"/>
    <w:rsid w:val="00AD1657"/>
    <w:rsid w:val="00AD430F"/>
    <w:rsid w:val="00AD6FD2"/>
    <w:rsid w:val="00AD76C3"/>
    <w:rsid w:val="00AE02E6"/>
    <w:rsid w:val="00AE0760"/>
    <w:rsid w:val="00AE0B3A"/>
    <w:rsid w:val="00AE67F3"/>
    <w:rsid w:val="00AF566C"/>
    <w:rsid w:val="00AF57DB"/>
    <w:rsid w:val="00AF5F5B"/>
    <w:rsid w:val="00AF67D7"/>
    <w:rsid w:val="00B01AFC"/>
    <w:rsid w:val="00B025A7"/>
    <w:rsid w:val="00B045B7"/>
    <w:rsid w:val="00B05550"/>
    <w:rsid w:val="00B10573"/>
    <w:rsid w:val="00B11476"/>
    <w:rsid w:val="00B1153D"/>
    <w:rsid w:val="00B150CB"/>
    <w:rsid w:val="00B21190"/>
    <w:rsid w:val="00B21957"/>
    <w:rsid w:val="00B21E65"/>
    <w:rsid w:val="00B224CD"/>
    <w:rsid w:val="00B233E9"/>
    <w:rsid w:val="00B23C05"/>
    <w:rsid w:val="00B26697"/>
    <w:rsid w:val="00B333AF"/>
    <w:rsid w:val="00B3653D"/>
    <w:rsid w:val="00B40760"/>
    <w:rsid w:val="00B41E85"/>
    <w:rsid w:val="00B44D11"/>
    <w:rsid w:val="00B46E9F"/>
    <w:rsid w:val="00B53979"/>
    <w:rsid w:val="00B539E5"/>
    <w:rsid w:val="00B53DA8"/>
    <w:rsid w:val="00B5517F"/>
    <w:rsid w:val="00B55DAB"/>
    <w:rsid w:val="00B55F7B"/>
    <w:rsid w:val="00B6139E"/>
    <w:rsid w:val="00B62F77"/>
    <w:rsid w:val="00B64B39"/>
    <w:rsid w:val="00B6646B"/>
    <w:rsid w:val="00B6713D"/>
    <w:rsid w:val="00B72424"/>
    <w:rsid w:val="00B74980"/>
    <w:rsid w:val="00B74D08"/>
    <w:rsid w:val="00B75842"/>
    <w:rsid w:val="00B82F77"/>
    <w:rsid w:val="00B84CA9"/>
    <w:rsid w:val="00B865B0"/>
    <w:rsid w:val="00B91288"/>
    <w:rsid w:val="00B92973"/>
    <w:rsid w:val="00B931A2"/>
    <w:rsid w:val="00B94F58"/>
    <w:rsid w:val="00B965C8"/>
    <w:rsid w:val="00B971B8"/>
    <w:rsid w:val="00BA1773"/>
    <w:rsid w:val="00BA3BB3"/>
    <w:rsid w:val="00BA66BB"/>
    <w:rsid w:val="00BB15F9"/>
    <w:rsid w:val="00BB1AEC"/>
    <w:rsid w:val="00BB3400"/>
    <w:rsid w:val="00BB69AF"/>
    <w:rsid w:val="00BB7114"/>
    <w:rsid w:val="00BC025C"/>
    <w:rsid w:val="00BC3776"/>
    <w:rsid w:val="00BC3829"/>
    <w:rsid w:val="00BC7589"/>
    <w:rsid w:val="00BC765A"/>
    <w:rsid w:val="00BC76F4"/>
    <w:rsid w:val="00BC7CC8"/>
    <w:rsid w:val="00BD034F"/>
    <w:rsid w:val="00BD2A09"/>
    <w:rsid w:val="00BD3B72"/>
    <w:rsid w:val="00BD4A1A"/>
    <w:rsid w:val="00BD719D"/>
    <w:rsid w:val="00BE4327"/>
    <w:rsid w:val="00BE6D59"/>
    <w:rsid w:val="00BF0BB6"/>
    <w:rsid w:val="00BF189C"/>
    <w:rsid w:val="00BF377B"/>
    <w:rsid w:val="00BF57E6"/>
    <w:rsid w:val="00BF61D4"/>
    <w:rsid w:val="00BF620C"/>
    <w:rsid w:val="00BF71D3"/>
    <w:rsid w:val="00C059E5"/>
    <w:rsid w:val="00C069C4"/>
    <w:rsid w:val="00C070D9"/>
    <w:rsid w:val="00C1138C"/>
    <w:rsid w:val="00C11903"/>
    <w:rsid w:val="00C163F7"/>
    <w:rsid w:val="00C169E6"/>
    <w:rsid w:val="00C21AC1"/>
    <w:rsid w:val="00C224A6"/>
    <w:rsid w:val="00C226E8"/>
    <w:rsid w:val="00C23CEF"/>
    <w:rsid w:val="00C242D8"/>
    <w:rsid w:val="00C2533D"/>
    <w:rsid w:val="00C2569C"/>
    <w:rsid w:val="00C25B7B"/>
    <w:rsid w:val="00C26879"/>
    <w:rsid w:val="00C30B0A"/>
    <w:rsid w:val="00C35303"/>
    <w:rsid w:val="00C42F21"/>
    <w:rsid w:val="00C44885"/>
    <w:rsid w:val="00C44FD4"/>
    <w:rsid w:val="00C45D13"/>
    <w:rsid w:val="00C47679"/>
    <w:rsid w:val="00C50864"/>
    <w:rsid w:val="00C50F00"/>
    <w:rsid w:val="00C53204"/>
    <w:rsid w:val="00C54554"/>
    <w:rsid w:val="00C54C9B"/>
    <w:rsid w:val="00C56E85"/>
    <w:rsid w:val="00C60771"/>
    <w:rsid w:val="00C73418"/>
    <w:rsid w:val="00C766FF"/>
    <w:rsid w:val="00C76A6B"/>
    <w:rsid w:val="00C85782"/>
    <w:rsid w:val="00C86DF5"/>
    <w:rsid w:val="00C871C2"/>
    <w:rsid w:val="00C875E7"/>
    <w:rsid w:val="00C9001E"/>
    <w:rsid w:val="00C916EF"/>
    <w:rsid w:val="00C922EE"/>
    <w:rsid w:val="00C92F4C"/>
    <w:rsid w:val="00C93E86"/>
    <w:rsid w:val="00C94D19"/>
    <w:rsid w:val="00C970A3"/>
    <w:rsid w:val="00C975EF"/>
    <w:rsid w:val="00CA2884"/>
    <w:rsid w:val="00CB2EC8"/>
    <w:rsid w:val="00CB2F74"/>
    <w:rsid w:val="00CB4EA6"/>
    <w:rsid w:val="00CB59D0"/>
    <w:rsid w:val="00CB7447"/>
    <w:rsid w:val="00CB7FE1"/>
    <w:rsid w:val="00CC2D0E"/>
    <w:rsid w:val="00CC531E"/>
    <w:rsid w:val="00CD1899"/>
    <w:rsid w:val="00CD2D20"/>
    <w:rsid w:val="00CD3742"/>
    <w:rsid w:val="00CE3513"/>
    <w:rsid w:val="00CE3A0F"/>
    <w:rsid w:val="00CE6079"/>
    <w:rsid w:val="00CF2466"/>
    <w:rsid w:val="00CF6867"/>
    <w:rsid w:val="00CF7E8D"/>
    <w:rsid w:val="00D01860"/>
    <w:rsid w:val="00D033AE"/>
    <w:rsid w:val="00D03425"/>
    <w:rsid w:val="00D03FAF"/>
    <w:rsid w:val="00D12347"/>
    <w:rsid w:val="00D129E4"/>
    <w:rsid w:val="00D170AF"/>
    <w:rsid w:val="00D2130A"/>
    <w:rsid w:val="00D232EB"/>
    <w:rsid w:val="00D31180"/>
    <w:rsid w:val="00D31EB4"/>
    <w:rsid w:val="00D37671"/>
    <w:rsid w:val="00D42480"/>
    <w:rsid w:val="00D47844"/>
    <w:rsid w:val="00D50724"/>
    <w:rsid w:val="00D50D17"/>
    <w:rsid w:val="00D53165"/>
    <w:rsid w:val="00D536F2"/>
    <w:rsid w:val="00D548F4"/>
    <w:rsid w:val="00D5758D"/>
    <w:rsid w:val="00D6206B"/>
    <w:rsid w:val="00D668D0"/>
    <w:rsid w:val="00D7067B"/>
    <w:rsid w:val="00D74957"/>
    <w:rsid w:val="00D763E5"/>
    <w:rsid w:val="00D835EC"/>
    <w:rsid w:val="00D844AA"/>
    <w:rsid w:val="00D90355"/>
    <w:rsid w:val="00D91997"/>
    <w:rsid w:val="00D91EFE"/>
    <w:rsid w:val="00D93B9C"/>
    <w:rsid w:val="00D952FE"/>
    <w:rsid w:val="00DA1703"/>
    <w:rsid w:val="00DA284E"/>
    <w:rsid w:val="00DA35CE"/>
    <w:rsid w:val="00DA567F"/>
    <w:rsid w:val="00DA5902"/>
    <w:rsid w:val="00DB2EF7"/>
    <w:rsid w:val="00DC15F8"/>
    <w:rsid w:val="00DC51E8"/>
    <w:rsid w:val="00DC51FC"/>
    <w:rsid w:val="00DC74C3"/>
    <w:rsid w:val="00DD06B8"/>
    <w:rsid w:val="00DD0D34"/>
    <w:rsid w:val="00DD4A61"/>
    <w:rsid w:val="00DD7A3A"/>
    <w:rsid w:val="00DE5ADB"/>
    <w:rsid w:val="00DF2616"/>
    <w:rsid w:val="00DF3847"/>
    <w:rsid w:val="00DF3919"/>
    <w:rsid w:val="00E00211"/>
    <w:rsid w:val="00E04331"/>
    <w:rsid w:val="00E13824"/>
    <w:rsid w:val="00E140F6"/>
    <w:rsid w:val="00E15289"/>
    <w:rsid w:val="00E165DC"/>
    <w:rsid w:val="00E16623"/>
    <w:rsid w:val="00E25C2A"/>
    <w:rsid w:val="00E33561"/>
    <w:rsid w:val="00E34CAB"/>
    <w:rsid w:val="00E3526B"/>
    <w:rsid w:val="00E43169"/>
    <w:rsid w:val="00E44567"/>
    <w:rsid w:val="00E47A98"/>
    <w:rsid w:val="00E504BC"/>
    <w:rsid w:val="00E506C4"/>
    <w:rsid w:val="00E50751"/>
    <w:rsid w:val="00E50DF8"/>
    <w:rsid w:val="00E534B6"/>
    <w:rsid w:val="00E54628"/>
    <w:rsid w:val="00E61E1E"/>
    <w:rsid w:val="00E647B8"/>
    <w:rsid w:val="00E72A81"/>
    <w:rsid w:val="00E81915"/>
    <w:rsid w:val="00E81A3F"/>
    <w:rsid w:val="00E827D5"/>
    <w:rsid w:val="00E91082"/>
    <w:rsid w:val="00E93ACB"/>
    <w:rsid w:val="00E947D4"/>
    <w:rsid w:val="00E963AC"/>
    <w:rsid w:val="00EA5AAA"/>
    <w:rsid w:val="00EA674B"/>
    <w:rsid w:val="00EB53A5"/>
    <w:rsid w:val="00EB6D63"/>
    <w:rsid w:val="00EB718D"/>
    <w:rsid w:val="00EC1347"/>
    <w:rsid w:val="00EC64C8"/>
    <w:rsid w:val="00EC78C2"/>
    <w:rsid w:val="00ED0B7F"/>
    <w:rsid w:val="00ED38A3"/>
    <w:rsid w:val="00ED435C"/>
    <w:rsid w:val="00ED653A"/>
    <w:rsid w:val="00EE097C"/>
    <w:rsid w:val="00EE15CA"/>
    <w:rsid w:val="00EE5A17"/>
    <w:rsid w:val="00EE5AFC"/>
    <w:rsid w:val="00EF4DA0"/>
    <w:rsid w:val="00F004AE"/>
    <w:rsid w:val="00F013C7"/>
    <w:rsid w:val="00F0266B"/>
    <w:rsid w:val="00F03DCF"/>
    <w:rsid w:val="00F054D3"/>
    <w:rsid w:val="00F05672"/>
    <w:rsid w:val="00F0745C"/>
    <w:rsid w:val="00F13E8D"/>
    <w:rsid w:val="00F14546"/>
    <w:rsid w:val="00F22D0D"/>
    <w:rsid w:val="00F238E7"/>
    <w:rsid w:val="00F26344"/>
    <w:rsid w:val="00F27208"/>
    <w:rsid w:val="00F31530"/>
    <w:rsid w:val="00F37F1E"/>
    <w:rsid w:val="00F403C4"/>
    <w:rsid w:val="00F40678"/>
    <w:rsid w:val="00F43D42"/>
    <w:rsid w:val="00F4525A"/>
    <w:rsid w:val="00F467CA"/>
    <w:rsid w:val="00F50711"/>
    <w:rsid w:val="00F51D79"/>
    <w:rsid w:val="00F548FA"/>
    <w:rsid w:val="00F608B6"/>
    <w:rsid w:val="00F61A62"/>
    <w:rsid w:val="00F63DCD"/>
    <w:rsid w:val="00F650AE"/>
    <w:rsid w:val="00F73694"/>
    <w:rsid w:val="00F7673D"/>
    <w:rsid w:val="00F76873"/>
    <w:rsid w:val="00F80208"/>
    <w:rsid w:val="00F817E7"/>
    <w:rsid w:val="00F8184C"/>
    <w:rsid w:val="00F820D3"/>
    <w:rsid w:val="00F82ED6"/>
    <w:rsid w:val="00F861A5"/>
    <w:rsid w:val="00F92D10"/>
    <w:rsid w:val="00F9313E"/>
    <w:rsid w:val="00F94383"/>
    <w:rsid w:val="00F97AB5"/>
    <w:rsid w:val="00FA05C8"/>
    <w:rsid w:val="00FA2802"/>
    <w:rsid w:val="00FA59A5"/>
    <w:rsid w:val="00FB0B40"/>
    <w:rsid w:val="00FB1029"/>
    <w:rsid w:val="00FB35F1"/>
    <w:rsid w:val="00FB6A1B"/>
    <w:rsid w:val="00FB77A9"/>
    <w:rsid w:val="00FC1704"/>
    <w:rsid w:val="00FC1C35"/>
    <w:rsid w:val="00FC31A1"/>
    <w:rsid w:val="00FC3DBA"/>
    <w:rsid w:val="00FC467F"/>
    <w:rsid w:val="00FC5625"/>
    <w:rsid w:val="00FC5C73"/>
    <w:rsid w:val="00FC5F9B"/>
    <w:rsid w:val="00FD41F7"/>
    <w:rsid w:val="00FD61D4"/>
    <w:rsid w:val="00FD6C7A"/>
    <w:rsid w:val="00FE3195"/>
    <w:rsid w:val="00FE3521"/>
    <w:rsid w:val="00FE4B43"/>
    <w:rsid w:val="00FE5CD5"/>
    <w:rsid w:val="00FE673D"/>
    <w:rsid w:val="00FE7369"/>
    <w:rsid w:val="00FE7BD5"/>
    <w:rsid w:val="00FF168A"/>
    <w:rsid w:val="00FF2872"/>
    <w:rsid w:val="00FF549A"/>
    <w:rsid w:val="00FF59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65A8A"/>
  <w15:chartTrackingRefBased/>
  <w15:docId w15:val="{6C0171C3-089E-462B-9B96-32A660D4C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22741"/>
    <w:rPr>
      <w:sz w:val="24"/>
      <w:szCs w:val="24"/>
    </w:rPr>
  </w:style>
  <w:style w:type="paragraph" w:styleId="Nagwek1">
    <w:name w:val="heading 1"/>
    <w:basedOn w:val="Normalny"/>
    <w:next w:val="Normalny"/>
    <w:qFormat/>
    <w:rsid w:val="00F0745C"/>
    <w:pPr>
      <w:keepNext/>
      <w:spacing w:before="240" w:after="60"/>
      <w:outlineLvl w:val="0"/>
    </w:pPr>
    <w:rPr>
      <w:rFonts w:ascii="Arial" w:hAnsi="Arial" w:cs="Arial"/>
      <w:b/>
      <w:bCs/>
      <w:kern w:val="32"/>
      <w:sz w:val="32"/>
      <w:szCs w:val="32"/>
    </w:rPr>
  </w:style>
  <w:style w:type="paragraph" w:styleId="Nagwek2">
    <w:name w:val="heading 2"/>
    <w:aliases w:val="ASAPHeading 2,Numbered - 2,h 3, ICL,Heading 2a,H2,PA Major Section,l2,Headline 2,h2,2,headi,heading2,h21,h22,21,kopregel 2,Titre m"/>
    <w:basedOn w:val="Normalny"/>
    <w:next w:val="Normalny"/>
    <w:qFormat/>
    <w:rsid w:val="004775D9"/>
    <w:pPr>
      <w:keepNext/>
      <w:jc w:val="center"/>
      <w:outlineLvl w:val="1"/>
    </w:pPr>
    <w:rPr>
      <w:b/>
      <w:sz w:val="20"/>
      <w:szCs w:val="20"/>
    </w:rPr>
  </w:style>
  <w:style w:type="paragraph" w:styleId="Nagwek3">
    <w:name w:val="heading 3"/>
    <w:basedOn w:val="Normalny"/>
    <w:next w:val="Normalny"/>
    <w:qFormat/>
    <w:rsid w:val="00923036"/>
    <w:pPr>
      <w:keepNext/>
      <w:spacing w:before="240" w:after="60"/>
      <w:outlineLvl w:val="2"/>
    </w:pPr>
    <w:rPr>
      <w:rFonts w:ascii="Arial" w:hAnsi="Arial" w:cs="Arial"/>
      <w:b/>
      <w:bCs/>
      <w:sz w:val="26"/>
      <w:szCs w:val="26"/>
    </w:rPr>
  </w:style>
  <w:style w:type="paragraph" w:styleId="Nagwek4">
    <w:name w:val="heading 4"/>
    <w:basedOn w:val="Normalny"/>
    <w:next w:val="Normalny"/>
    <w:qFormat/>
    <w:rsid w:val="00923036"/>
    <w:pPr>
      <w:keepNext/>
      <w:spacing w:before="240" w:after="60"/>
      <w:outlineLvl w:val="3"/>
    </w:pPr>
    <w:rPr>
      <w:b/>
      <w:bCs/>
      <w:sz w:val="28"/>
      <w:szCs w:val="28"/>
    </w:rPr>
  </w:style>
  <w:style w:type="paragraph" w:styleId="Nagwek5">
    <w:name w:val="heading 5"/>
    <w:basedOn w:val="Normalny"/>
    <w:next w:val="Normalny"/>
    <w:qFormat/>
    <w:rsid w:val="00923036"/>
    <w:pPr>
      <w:spacing w:before="240" w:after="60"/>
      <w:outlineLvl w:val="4"/>
    </w:pPr>
    <w:rPr>
      <w:b/>
      <w:bCs/>
      <w:i/>
      <w:iCs/>
      <w:sz w:val="26"/>
      <w:szCs w:val="26"/>
    </w:rPr>
  </w:style>
  <w:style w:type="paragraph" w:styleId="Nagwek6">
    <w:name w:val="heading 6"/>
    <w:basedOn w:val="Normalny"/>
    <w:next w:val="Normalny"/>
    <w:qFormat/>
    <w:rsid w:val="001D6850"/>
    <w:pPr>
      <w:spacing w:before="240" w:after="60"/>
      <w:outlineLvl w:val="5"/>
    </w:pPr>
    <w:rPr>
      <w:b/>
      <w:bCs/>
      <w:sz w:val="22"/>
      <w:szCs w:val="22"/>
    </w:rPr>
  </w:style>
  <w:style w:type="paragraph" w:styleId="Nagwek7">
    <w:name w:val="heading 7"/>
    <w:basedOn w:val="Normalny"/>
    <w:next w:val="Normalny"/>
    <w:qFormat/>
    <w:rsid w:val="00923036"/>
    <w:pPr>
      <w:keepNext/>
      <w:widowControl w:val="0"/>
      <w:jc w:val="right"/>
      <w:outlineLvl w:val="6"/>
    </w:pPr>
    <w:rPr>
      <w:i/>
    </w:rPr>
  </w:style>
  <w:style w:type="paragraph" w:styleId="Nagwek8">
    <w:name w:val="heading 8"/>
    <w:basedOn w:val="Normalny"/>
    <w:next w:val="Normalny"/>
    <w:qFormat/>
    <w:rsid w:val="00923036"/>
    <w:pPr>
      <w:keepNext/>
      <w:jc w:val="center"/>
      <w:outlineLvl w:val="7"/>
    </w:pPr>
    <w:rPr>
      <w:rFonts w:ascii="Arial" w:hAnsi="Arial"/>
      <w:b/>
    </w:rPr>
  </w:style>
  <w:style w:type="paragraph" w:styleId="Nagwek9">
    <w:name w:val="heading 9"/>
    <w:basedOn w:val="Normalny"/>
    <w:next w:val="Normalny"/>
    <w:qFormat/>
    <w:rsid w:val="00923036"/>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3E4F92"/>
    <w:pPr>
      <w:tabs>
        <w:tab w:val="left" w:pos="567"/>
        <w:tab w:val="left" w:pos="4536"/>
        <w:tab w:val="left" w:pos="5953"/>
      </w:tabs>
      <w:jc w:val="center"/>
    </w:pPr>
    <w:rPr>
      <w:b/>
      <w:sz w:val="36"/>
      <w:szCs w:val="20"/>
    </w:rPr>
  </w:style>
  <w:style w:type="paragraph" w:customStyle="1" w:styleId="pkt">
    <w:name w:val="pkt"/>
    <w:basedOn w:val="Normalny"/>
    <w:rsid w:val="003E4F92"/>
    <w:pPr>
      <w:spacing w:before="60" w:after="60"/>
      <w:ind w:left="851" w:hanging="295"/>
      <w:jc w:val="both"/>
    </w:pPr>
  </w:style>
  <w:style w:type="character" w:styleId="Hipercze">
    <w:name w:val="Hyperlink"/>
    <w:rsid w:val="003E4F92"/>
    <w:rPr>
      <w:color w:val="0000FF"/>
      <w:u w:val="single"/>
    </w:rPr>
  </w:style>
  <w:style w:type="paragraph" w:styleId="Nagwek">
    <w:name w:val="header"/>
    <w:basedOn w:val="Normalny"/>
    <w:link w:val="NagwekZnak"/>
    <w:rsid w:val="003E4F92"/>
    <w:pPr>
      <w:tabs>
        <w:tab w:val="center" w:pos="4536"/>
        <w:tab w:val="right" w:pos="9072"/>
      </w:tabs>
    </w:pPr>
  </w:style>
  <w:style w:type="paragraph" w:styleId="Stopka">
    <w:name w:val="footer"/>
    <w:basedOn w:val="Normalny"/>
    <w:rsid w:val="003E4F92"/>
    <w:pPr>
      <w:tabs>
        <w:tab w:val="center" w:pos="4536"/>
        <w:tab w:val="right" w:pos="9072"/>
      </w:tabs>
    </w:pPr>
  </w:style>
  <w:style w:type="paragraph" w:customStyle="1" w:styleId="pkt1">
    <w:name w:val="pkt1"/>
    <w:basedOn w:val="pkt"/>
    <w:rsid w:val="003E4F92"/>
    <w:pPr>
      <w:ind w:left="850" w:hanging="425"/>
    </w:pPr>
  </w:style>
  <w:style w:type="table" w:styleId="Tabela-Siatka">
    <w:name w:val="Table Grid"/>
    <w:basedOn w:val="Standardowy"/>
    <w:rsid w:val="003E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
    <w:name w:val="ust"/>
    <w:link w:val="ustZnak"/>
    <w:rsid w:val="004775D9"/>
    <w:pPr>
      <w:spacing w:before="60" w:after="60"/>
      <w:ind w:left="426" w:hanging="284"/>
      <w:jc w:val="both"/>
    </w:pPr>
    <w:rPr>
      <w:sz w:val="24"/>
      <w:szCs w:val="24"/>
    </w:rPr>
  </w:style>
  <w:style w:type="character" w:styleId="Odwoanieprzypisudolnego">
    <w:name w:val="footnote reference"/>
    <w:uiPriority w:val="99"/>
    <w:semiHidden/>
    <w:rsid w:val="008A6312"/>
    <w:rPr>
      <w:vertAlign w:val="superscript"/>
    </w:rPr>
  </w:style>
  <w:style w:type="paragraph" w:customStyle="1" w:styleId="Standard">
    <w:name w:val="Standard"/>
    <w:rsid w:val="008A6312"/>
    <w:pPr>
      <w:widowControl w:val="0"/>
      <w:autoSpaceDE w:val="0"/>
      <w:autoSpaceDN w:val="0"/>
      <w:adjustRightInd w:val="0"/>
    </w:pPr>
    <w:rPr>
      <w:sz w:val="24"/>
      <w:szCs w:val="24"/>
    </w:rPr>
  </w:style>
  <w:style w:type="paragraph" w:styleId="Tekstpodstawowy">
    <w:name w:val="Body Text"/>
    <w:basedOn w:val="Normalny"/>
    <w:link w:val="TekstpodstawowyZnak"/>
    <w:rsid w:val="00185ADE"/>
    <w:pPr>
      <w:jc w:val="center"/>
    </w:pPr>
    <w:rPr>
      <w:b/>
      <w:sz w:val="22"/>
      <w:szCs w:val="20"/>
    </w:rPr>
  </w:style>
  <w:style w:type="paragraph" w:styleId="Tekstblokowy">
    <w:name w:val="Block Text"/>
    <w:basedOn w:val="Normalny"/>
    <w:rsid w:val="002F64BA"/>
    <w:pPr>
      <w:tabs>
        <w:tab w:val="left" w:pos="426"/>
        <w:tab w:val="left" w:pos="6379"/>
      </w:tabs>
      <w:ind w:left="284" w:right="5386" w:hanging="142"/>
      <w:jc w:val="both"/>
    </w:pPr>
    <w:rPr>
      <w:szCs w:val="20"/>
    </w:rPr>
  </w:style>
  <w:style w:type="paragraph" w:customStyle="1" w:styleId="Tekstpodstawowy21">
    <w:name w:val="Tekst podstawowy 21"/>
    <w:basedOn w:val="Normalny"/>
    <w:rsid w:val="002F64BA"/>
    <w:pPr>
      <w:overflowPunct w:val="0"/>
      <w:autoSpaceDE w:val="0"/>
      <w:autoSpaceDN w:val="0"/>
      <w:adjustRightInd w:val="0"/>
      <w:ind w:left="1080"/>
      <w:jc w:val="both"/>
      <w:textAlignment w:val="baseline"/>
    </w:pPr>
    <w:rPr>
      <w:sz w:val="22"/>
      <w:szCs w:val="20"/>
    </w:rPr>
  </w:style>
  <w:style w:type="paragraph" w:styleId="Tekstdymka">
    <w:name w:val="Balloon Text"/>
    <w:basedOn w:val="Normalny"/>
    <w:semiHidden/>
    <w:rsid w:val="004C0E12"/>
    <w:rPr>
      <w:rFonts w:ascii="Tahoma" w:hAnsi="Tahoma" w:cs="Tahoma"/>
      <w:sz w:val="16"/>
      <w:szCs w:val="16"/>
    </w:rPr>
  </w:style>
  <w:style w:type="paragraph" w:styleId="Tekstpodstawowywcity2">
    <w:name w:val="Body Text Indent 2"/>
    <w:basedOn w:val="Normalny"/>
    <w:link w:val="Tekstpodstawowywcity2Znak"/>
    <w:rsid w:val="0071566F"/>
    <w:pPr>
      <w:spacing w:after="120" w:line="480" w:lineRule="auto"/>
      <w:ind w:left="283"/>
    </w:pPr>
  </w:style>
  <w:style w:type="paragraph" w:styleId="Tekstprzypisudolnego">
    <w:name w:val="footnote text"/>
    <w:basedOn w:val="Normalny"/>
    <w:link w:val="TekstprzypisudolnegoZnak"/>
    <w:uiPriority w:val="99"/>
    <w:semiHidden/>
    <w:rsid w:val="00165F63"/>
    <w:rPr>
      <w:sz w:val="20"/>
      <w:szCs w:val="20"/>
    </w:rPr>
  </w:style>
  <w:style w:type="paragraph" w:customStyle="1" w:styleId="tekst">
    <w:name w:val="tekst"/>
    <w:basedOn w:val="Normalny"/>
    <w:rsid w:val="00353C1E"/>
    <w:pPr>
      <w:suppressLineNumbers/>
      <w:spacing w:before="60" w:after="60"/>
      <w:jc w:val="both"/>
    </w:pPr>
  </w:style>
  <w:style w:type="paragraph" w:styleId="Tekstpodstawowy2">
    <w:name w:val="Body Text 2"/>
    <w:basedOn w:val="Normalny"/>
    <w:rsid w:val="00AB6950"/>
    <w:pPr>
      <w:spacing w:after="120" w:line="480" w:lineRule="auto"/>
    </w:pPr>
  </w:style>
  <w:style w:type="paragraph" w:customStyle="1" w:styleId="lit">
    <w:name w:val="lit"/>
    <w:rsid w:val="009B0E8F"/>
    <w:pPr>
      <w:spacing w:before="60" w:after="60"/>
      <w:ind w:left="1281" w:hanging="272"/>
      <w:jc w:val="both"/>
    </w:pPr>
    <w:rPr>
      <w:sz w:val="24"/>
      <w:szCs w:val="24"/>
    </w:rPr>
  </w:style>
  <w:style w:type="character" w:customStyle="1" w:styleId="akapitdomyslny">
    <w:name w:val="akapitdomyslny"/>
    <w:rsid w:val="009B0E8F"/>
    <w:rPr>
      <w:sz w:val="20"/>
      <w:szCs w:val="20"/>
    </w:rPr>
  </w:style>
  <w:style w:type="paragraph" w:customStyle="1" w:styleId="tyt">
    <w:name w:val="tyt"/>
    <w:basedOn w:val="Normalny"/>
    <w:rsid w:val="001D6850"/>
    <w:pPr>
      <w:keepNext/>
      <w:spacing w:before="60" w:after="60"/>
      <w:jc w:val="center"/>
    </w:pPr>
    <w:rPr>
      <w:b/>
      <w:bCs/>
    </w:rPr>
  </w:style>
  <w:style w:type="paragraph" w:styleId="Tekstpodstawowywcity">
    <w:name w:val="Body Text Indent"/>
    <w:basedOn w:val="Normalny"/>
    <w:rsid w:val="00F0745C"/>
    <w:pPr>
      <w:spacing w:after="120"/>
      <w:ind w:left="283"/>
    </w:pPr>
  </w:style>
  <w:style w:type="character" w:styleId="Numerstrony">
    <w:name w:val="page number"/>
    <w:basedOn w:val="Domylnaczcionkaakapitu"/>
    <w:rsid w:val="00EA5AAA"/>
  </w:style>
  <w:style w:type="paragraph" w:styleId="Tekstpodstawowywcity3">
    <w:name w:val="Body Text Indent 3"/>
    <w:basedOn w:val="Normalny"/>
    <w:rsid w:val="00923036"/>
    <w:pPr>
      <w:spacing w:after="120"/>
      <w:ind w:left="283"/>
    </w:pPr>
    <w:rPr>
      <w:sz w:val="16"/>
      <w:szCs w:val="16"/>
    </w:rPr>
  </w:style>
  <w:style w:type="paragraph" w:styleId="Tekstpodstawowy3">
    <w:name w:val="Body Text 3"/>
    <w:basedOn w:val="Normalny"/>
    <w:rsid w:val="00923036"/>
    <w:pPr>
      <w:spacing w:after="120"/>
    </w:pPr>
    <w:rPr>
      <w:sz w:val="16"/>
      <w:szCs w:val="16"/>
    </w:rPr>
  </w:style>
  <w:style w:type="paragraph" w:styleId="Zwykytekst">
    <w:name w:val="Plain Text"/>
    <w:basedOn w:val="Normalny"/>
    <w:rsid w:val="00923036"/>
    <w:rPr>
      <w:rFonts w:ascii="Courier New" w:hAnsi="Courier New"/>
      <w:sz w:val="20"/>
      <w:szCs w:val="20"/>
    </w:rPr>
  </w:style>
  <w:style w:type="paragraph" w:styleId="Lista2">
    <w:name w:val="List 2"/>
    <w:basedOn w:val="Normalny"/>
    <w:rsid w:val="00923036"/>
    <w:pPr>
      <w:ind w:left="566" w:hanging="283"/>
    </w:pPr>
    <w:rPr>
      <w:sz w:val="20"/>
    </w:rPr>
  </w:style>
  <w:style w:type="paragraph" w:styleId="Podtytu">
    <w:name w:val="Subtitle"/>
    <w:basedOn w:val="Normalny"/>
    <w:qFormat/>
    <w:rsid w:val="00923036"/>
    <w:pPr>
      <w:jc w:val="both"/>
    </w:pPr>
    <w:rPr>
      <w:rFonts w:ascii="Arial" w:hAnsi="Arial"/>
      <w:b/>
      <w:sz w:val="28"/>
      <w:u w:val="single"/>
    </w:rPr>
  </w:style>
  <w:style w:type="paragraph" w:styleId="Mapadokumentu">
    <w:name w:val="Document Map"/>
    <w:basedOn w:val="Normalny"/>
    <w:semiHidden/>
    <w:rsid w:val="00923036"/>
    <w:pPr>
      <w:shd w:val="clear" w:color="auto" w:fill="000080"/>
    </w:pPr>
    <w:rPr>
      <w:rFonts w:ascii="Tahoma" w:hAnsi="Tahoma" w:cs="Tahoma"/>
    </w:rPr>
  </w:style>
  <w:style w:type="paragraph" w:customStyle="1" w:styleId="Naglwek2">
    <w:name w:val="Naglówek 2"/>
    <w:basedOn w:val="Normalny"/>
    <w:next w:val="Normalny"/>
    <w:rsid w:val="00923036"/>
    <w:pPr>
      <w:keepNext/>
      <w:jc w:val="both"/>
    </w:pPr>
    <w:rPr>
      <w:szCs w:val="20"/>
    </w:rPr>
  </w:style>
  <w:style w:type="paragraph" w:styleId="Tekstkomentarza">
    <w:name w:val="annotation text"/>
    <w:basedOn w:val="Normalny"/>
    <w:semiHidden/>
    <w:rsid w:val="00955615"/>
    <w:rPr>
      <w:sz w:val="20"/>
      <w:szCs w:val="20"/>
    </w:rPr>
  </w:style>
  <w:style w:type="paragraph" w:styleId="Tekstprzypisukocowego">
    <w:name w:val="endnote text"/>
    <w:basedOn w:val="Normalny"/>
    <w:semiHidden/>
    <w:rsid w:val="009F6259"/>
    <w:rPr>
      <w:sz w:val="20"/>
      <w:szCs w:val="20"/>
    </w:rPr>
  </w:style>
  <w:style w:type="character" w:styleId="Odwoanieprzypisukocowego">
    <w:name w:val="endnote reference"/>
    <w:semiHidden/>
    <w:rsid w:val="009F6259"/>
    <w:rPr>
      <w:vertAlign w:val="superscript"/>
    </w:rPr>
  </w:style>
  <w:style w:type="paragraph" w:customStyle="1" w:styleId="Tekstpodstawowy31">
    <w:name w:val="Tekst podstawowy 31"/>
    <w:basedOn w:val="Normalny"/>
    <w:rsid w:val="00435398"/>
    <w:pPr>
      <w:overflowPunct w:val="0"/>
      <w:autoSpaceDE w:val="0"/>
      <w:autoSpaceDN w:val="0"/>
      <w:adjustRightInd w:val="0"/>
      <w:jc w:val="both"/>
      <w:textAlignment w:val="baseline"/>
    </w:pPr>
    <w:rPr>
      <w:color w:val="000000"/>
      <w:sz w:val="22"/>
      <w:szCs w:val="20"/>
    </w:rPr>
  </w:style>
  <w:style w:type="paragraph" w:customStyle="1" w:styleId="Znak">
    <w:name w:val="Znak"/>
    <w:basedOn w:val="Normalny"/>
    <w:rsid w:val="004222E1"/>
    <w:rPr>
      <w:rFonts w:ascii="Arial" w:hAnsi="Arial" w:cs="Arial"/>
    </w:rPr>
  </w:style>
  <w:style w:type="character" w:customStyle="1" w:styleId="ustZnak">
    <w:name w:val="ust Znak"/>
    <w:link w:val="ust"/>
    <w:locked/>
    <w:rsid w:val="00F03DCF"/>
    <w:rPr>
      <w:sz w:val="24"/>
      <w:szCs w:val="24"/>
      <w:lang w:val="pl-PL" w:eastAsia="pl-PL" w:bidi="ar-SA"/>
    </w:rPr>
  </w:style>
  <w:style w:type="paragraph" w:customStyle="1" w:styleId="Znak1">
    <w:name w:val="Znak1"/>
    <w:basedOn w:val="Normalny"/>
    <w:rsid w:val="00F03DCF"/>
    <w:rPr>
      <w:rFonts w:ascii="Arial" w:hAnsi="Arial" w:cs="Arial"/>
    </w:rPr>
  </w:style>
  <w:style w:type="paragraph" w:styleId="Tematkomentarza">
    <w:name w:val="annotation subject"/>
    <w:basedOn w:val="Tekstkomentarza"/>
    <w:next w:val="Tekstkomentarza"/>
    <w:semiHidden/>
    <w:rsid w:val="00B75842"/>
    <w:rPr>
      <w:b/>
      <w:bCs/>
    </w:rPr>
  </w:style>
  <w:style w:type="paragraph" w:customStyle="1" w:styleId="Znak0">
    <w:name w:val="Znak"/>
    <w:basedOn w:val="Normalny"/>
    <w:rsid w:val="00BE6D59"/>
  </w:style>
  <w:style w:type="character" w:customStyle="1" w:styleId="TytuZnak">
    <w:name w:val="Tytuł Znak"/>
    <w:link w:val="Tytu"/>
    <w:rsid w:val="005E3C43"/>
    <w:rPr>
      <w:b/>
      <w:sz w:val="36"/>
    </w:rPr>
  </w:style>
  <w:style w:type="character" w:customStyle="1" w:styleId="TekstpodstawowyZnak">
    <w:name w:val="Tekst podstawowy Znak"/>
    <w:link w:val="Tekstpodstawowy"/>
    <w:rsid w:val="00BA1773"/>
    <w:rPr>
      <w:b/>
      <w:sz w:val="22"/>
    </w:rPr>
  </w:style>
  <w:style w:type="character" w:customStyle="1" w:styleId="NagwekZnak">
    <w:name w:val="Nagłówek Znak"/>
    <w:link w:val="Nagwek"/>
    <w:rsid w:val="00162DB2"/>
    <w:rPr>
      <w:sz w:val="24"/>
      <w:szCs w:val="24"/>
    </w:rPr>
  </w:style>
  <w:style w:type="character" w:customStyle="1" w:styleId="Tekstpodstawowywcity2Znak">
    <w:name w:val="Tekst podstawowy wcięty 2 Znak"/>
    <w:link w:val="Tekstpodstawowywcity2"/>
    <w:rsid w:val="0037606F"/>
    <w:rPr>
      <w:sz w:val="24"/>
      <w:szCs w:val="24"/>
    </w:rPr>
  </w:style>
  <w:style w:type="character" w:customStyle="1" w:styleId="TekstprzypisudolnegoZnak">
    <w:name w:val="Tekst przypisu dolnego Znak"/>
    <w:link w:val="Tekstprzypisudolnego"/>
    <w:uiPriority w:val="99"/>
    <w:semiHidden/>
    <w:rsid w:val="00FE673D"/>
  </w:style>
  <w:style w:type="paragraph" w:styleId="Akapitzlist">
    <w:name w:val="List Paragraph"/>
    <w:basedOn w:val="Normalny"/>
    <w:uiPriority w:val="34"/>
    <w:qFormat/>
    <w:rsid w:val="00317576"/>
    <w:pPr>
      <w:spacing w:after="160" w:line="259" w:lineRule="auto"/>
      <w:ind w:left="720"/>
      <w:contextualSpacing/>
    </w:pPr>
    <w:rPr>
      <w:rFonts w:ascii="Calibri" w:eastAsia="Calibri" w:hAnsi="Calibri"/>
      <w:sz w:val="22"/>
      <w:szCs w:val="22"/>
      <w:lang w:eastAsia="en-US"/>
    </w:rPr>
  </w:style>
  <w:style w:type="character" w:styleId="Odwoaniedokomentarza">
    <w:name w:val="annotation reference"/>
    <w:rsid w:val="005A5624"/>
    <w:rPr>
      <w:sz w:val="16"/>
      <w:szCs w:val="16"/>
    </w:rPr>
  </w:style>
  <w:style w:type="paragraph" w:customStyle="1" w:styleId="Styl1">
    <w:name w:val="Styl1"/>
    <w:basedOn w:val="Tytu"/>
    <w:qFormat/>
    <w:rsid w:val="00622741"/>
    <w:pPr>
      <w:pBdr>
        <w:top w:val="single" w:sz="4" w:space="4" w:color="auto"/>
        <w:left w:val="single" w:sz="4" w:space="4" w:color="auto"/>
        <w:bottom w:val="single" w:sz="4" w:space="4" w:color="auto"/>
        <w:right w:val="single" w:sz="4" w:space="4" w:color="auto"/>
      </w:pBdr>
      <w:spacing w:after="120"/>
      <w:jc w:val="left"/>
    </w:pPr>
    <w:rPr>
      <w:rFonts w:ascii="Arial" w:hAnsi="Arial"/>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48238">
      <w:bodyDiv w:val="1"/>
      <w:marLeft w:val="0"/>
      <w:marRight w:val="0"/>
      <w:marTop w:val="0"/>
      <w:marBottom w:val="0"/>
      <w:divBdr>
        <w:top w:val="none" w:sz="0" w:space="0" w:color="auto"/>
        <w:left w:val="none" w:sz="0" w:space="0" w:color="auto"/>
        <w:bottom w:val="none" w:sz="0" w:space="0" w:color="auto"/>
        <w:right w:val="none" w:sz="0" w:space="0" w:color="auto"/>
      </w:divBdr>
    </w:div>
    <w:div w:id="185144134">
      <w:bodyDiv w:val="1"/>
      <w:marLeft w:val="0"/>
      <w:marRight w:val="0"/>
      <w:marTop w:val="0"/>
      <w:marBottom w:val="0"/>
      <w:divBdr>
        <w:top w:val="none" w:sz="0" w:space="0" w:color="auto"/>
        <w:left w:val="none" w:sz="0" w:space="0" w:color="auto"/>
        <w:bottom w:val="none" w:sz="0" w:space="0" w:color="auto"/>
        <w:right w:val="none" w:sz="0" w:space="0" w:color="auto"/>
      </w:divBdr>
    </w:div>
    <w:div w:id="191117529">
      <w:bodyDiv w:val="1"/>
      <w:marLeft w:val="0"/>
      <w:marRight w:val="0"/>
      <w:marTop w:val="0"/>
      <w:marBottom w:val="0"/>
      <w:divBdr>
        <w:top w:val="none" w:sz="0" w:space="0" w:color="auto"/>
        <w:left w:val="none" w:sz="0" w:space="0" w:color="auto"/>
        <w:bottom w:val="none" w:sz="0" w:space="0" w:color="auto"/>
        <w:right w:val="none" w:sz="0" w:space="0" w:color="auto"/>
      </w:divBdr>
    </w:div>
    <w:div w:id="365449320">
      <w:bodyDiv w:val="1"/>
      <w:marLeft w:val="0"/>
      <w:marRight w:val="0"/>
      <w:marTop w:val="0"/>
      <w:marBottom w:val="0"/>
      <w:divBdr>
        <w:top w:val="none" w:sz="0" w:space="0" w:color="auto"/>
        <w:left w:val="none" w:sz="0" w:space="0" w:color="auto"/>
        <w:bottom w:val="none" w:sz="0" w:space="0" w:color="auto"/>
        <w:right w:val="none" w:sz="0" w:space="0" w:color="auto"/>
      </w:divBdr>
    </w:div>
    <w:div w:id="418676488">
      <w:bodyDiv w:val="1"/>
      <w:marLeft w:val="0"/>
      <w:marRight w:val="0"/>
      <w:marTop w:val="0"/>
      <w:marBottom w:val="0"/>
      <w:divBdr>
        <w:top w:val="none" w:sz="0" w:space="0" w:color="auto"/>
        <w:left w:val="none" w:sz="0" w:space="0" w:color="auto"/>
        <w:bottom w:val="none" w:sz="0" w:space="0" w:color="auto"/>
        <w:right w:val="none" w:sz="0" w:space="0" w:color="auto"/>
      </w:divBdr>
    </w:div>
    <w:div w:id="483469755">
      <w:bodyDiv w:val="1"/>
      <w:marLeft w:val="0"/>
      <w:marRight w:val="0"/>
      <w:marTop w:val="0"/>
      <w:marBottom w:val="0"/>
      <w:divBdr>
        <w:top w:val="none" w:sz="0" w:space="0" w:color="auto"/>
        <w:left w:val="none" w:sz="0" w:space="0" w:color="auto"/>
        <w:bottom w:val="none" w:sz="0" w:space="0" w:color="auto"/>
        <w:right w:val="none" w:sz="0" w:space="0" w:color="auto"/>
      </w:divBdr>
    </w:div>
    <w:div w:id="513882027">
      <w:bodyDiv w:val="1"/>
      <w:marLeft w:val="0"/>
      <w:marRight w:val="0"/>
      <w:marTop w:val="0"/>
      <w:marBottom w:val="0"/>
      <w:divBdr>
        <w:top w:val="none" w:sz="0" w:space="0" w:color="auto"/>
        <w:left w:val="none" w:sz="0" w:space="0" w:color="auto"/>
        <w:bottom w:val="none" w:sz="0" w:space="0" w:color="auto"/>
        <w:right w:val="none" w:sz="0" w:space="0" w:color="auto"/>
      </w:divBdr>
    </w:div>
    <w:div w:id="579409256">
      <w:bodyDiv w:val="1"/>
      <w:marLeft w:val="0"/>
      <w:marRight w:val="0"/>
      <w:marTop w:val="0"/>
      <w:marBottom w:val="0"/>
      <w:divBdr>
        <w:top w:val="none" w:sz="0" w:space="0" w:color="auto"/>
        <w:left w:val="none" w:sz="0" w:space="0" w:color="auto"/>
        <w:bottom w:val="none" w:sz="0" w:space="0" w:color="auto"/>
        <w:right w:val="none" w:sz="0" w:space="0" w:color="auto"/>
      </w:divBdr>
    </w:div>
    <w:div w:id="664674202">
      <w:bodyDiv w:val="1"/>
      <w:marLeft w:val="0"/>
      <w:marRight w:val="0"/>
      <w:marTop w:val="0"/>
      <w:marBottom w:val="0"/>
      <w:divBdr>
        <w:top w:val="none" w:sz="0" w:space="0" w:color="auto"/>
        <w:left w:val="none" w:sz="0" w:space="0" w:color="auto"/>
        <w:bottom w:val="none" w:sz="0" w:space="0" w:color="auto"/>
        <w:right w:val="none" w:sz="0" w:space="0" w:color="auto"/>
      </w:divBdr>
    </w:div>
    <w:div w:id="763575622">
      <w:bodyDiv w:val="1"/>
      <w:marLeft w:val="0"/>
      <w:marRight w:val="0"/>
      <w:marTop w:val="0"/>
      <w:marBottom w:val="0"/>
      <w:divBdr>
        <w:top w:val="none" w:sz="0" w:space="0" w:color="auto"/>
        <w:left w:val="none" w:sz="0" w:space="0" w:color="auto"/>
        <w:bottom w:val="none" w:sz="0" w:space="0" w:color="auto"/>
        <w:right w:val="none" w:sz="0" w:space="0" w:color="auto"/>
      </w:divBdr>
    </w:div>
    <w:div w:id="898438535">
      <w:bodyDiv w:val="1"/>
      <w:marLeft w:val="0"/>
      <w:marRight w:val="0"/>
      <w:marTop w:val="0"/>
      <w:marBottom w:val="0"/>
      <w:divBdr>
        <w:top w:val="none" w:sz="0" w:space="0" w:color="auto"/>
        <w:left w:val="none" w:sz="0" w:space="0" w:color="auto"/>
        <w:bottom w:val="none" w:sz="0" w:space="0" w:color="auto"/>
        <w:right w:val="none" w:sz="0" w:space="0" w:color="auto"/>
      </w:divBdr>
    </w:div>
    <w:div w:id="916596221">
      <w:bodyDiv w:val="1"/>
      <w:marLeft w:val="0"/>
      <w:marRight w:val="0"/>
      <w:marTop w:val="0"/>
      <w:marBottom w:val="0"/>
      <w:divBdr>
        <w:top w:val="none" w:sz="0" w:space="0" w:color="auto"/>
        <w:left w:val="none" w:sz="0" w:space="0" w:color="auto"/>
        <w:bottom w:val="none" w:sz="0" w:space="0" w:color="auto"/>
        <w:right w:val="none" w:sz="0" w:space="0" w:color="auto"/>
      </w:divBdr>
    </w:div>
    <w:div w:id="943460052">
      <w:bodyDiv w:val="1"/>
      <w:marLeft w:val="0"/>
      <w:marRight w:val="0"/>
      <w:marTop w:val="0"/>
      <w:marBottom w:val="0"/>
      <w:divBdr>
        <w:top w:val="none" w:sz="0" w:space="0" w:color="auto"/>
        <w:left w:val="none" w:sz="0" w:space="0" w:color="auto"/>
        <w:bottom w:val="none" w:sz="0" w:space="0" w:color="auto"/>
        <w:right w:val="none" w:sz="0" w:space="0" w:color="auto"/>
      </w:divBdr>
    </w:div>
    <w:div w:id="1161652891">
      <w:bodyDiv w:val="1"/>
      <w:marLeft w:val="0"/>
      <w:marRight w:val="0"/>
      <w:marTop w:val="0"/>
      <w:marBottom w:val="0"/>
      <w:divBdr>
        <w:top w:val="none" w:sz="0" w:space="0" w:color="auto"/>
        <w:left w:val="none" w:sz="0" w:space="0" w:color="auto"/>
        <w:bottom w:val="none" w:sz="0" w:space="0" w:color="auto"/>
        <w:right w:val="none" w:sz="0" w:space="0" w:color="auto"/>
      </w:divBdr>
    </w:div>
    <w:div w:id="1175151480">
      <w:bodyDiv w:val="1"/>
      <w:marLeft w:val="0"/>
      <w:marRight w:val="0"/>
      <w:marTop w:val="0"/>
      <w:marBottom w:val="0"/>
      <w:divBdr>
        <w:top w:val="none" w:sz="0" w:space="0" w:color="auto"/>
        <w:left w:val="none" w:sz="0" w:space="0" w:color="auto"/>
        <w:bottom w:val="none" w:sz="0" w:space="0" w:color="auto"/>
        <w:right w:val="none" w:sz="0" w:space="0" w:color="auto"/>
      </w:divBdr>
    </w:div>
    <w:div w:id="1180655433">
      <w:bodyDiv w:val="1"/>
      <w:marLeft w:val="0"/>
      <w:marRight w:val="0"/>
      <w:marTop w:val="0"/>
      <w:marBottom w:val="0"/>
      <w:divBdr>
        <w:top w:val="none" w:sz="0" w:space="0" w:color="auto"/>
        <w:left w:val="none" w:sz="0" w:space="0" w:color="auto"/>
        <w:bottom w:val="none" w:sz="0" w:space="0" w:color="auto"/>
        <w:right w:val="none" w:sz="0" w:space="0" w:color="auto"/>
      </w:divBdr>
    </w:div>
    <w:div w:id="1457328509">
      <w:bodyDiv w:val="1"/>
      <w:marLeft w:val="0"/>
      <w:marRight w:val="0"/>
      <w:marTop w:val="0"/>
      <w:marBottom w:val="0"/>
      <w:divBdr>
        <w:top w:val="none" w:sz="0" w:space="0" w:color="auto"/>
        <w:left w:val="none" w:sz="0" w:space="0" w:color="auto"/>
        <w:bottom w:val="none" w:sz="0" w:space="0" w:color="auto"/>
        <w:right w:val="none" w:sz="0" w:space="0" w:color="auto"/>
      </w:divBdr>
    </w:div>
    <w:div w:id="1510220537">
      <w:bodyDiv w:val="1"/>
      <w:marLeft w:val="0"/>
      <w:marRight w:val="0"/>
      <w:marTop w:val="0"/>
      <w:marBottom w:val="0"/>
      <w:divBdr>
        <w:top w:val="none" w:sz="0" w:space="0" w:color="auto"/>
        <w:left w:val="none" w:sz="0" w:space="0" w:color="auto"/>
        <w:bottom w:val="none" w:sz="0" w:space="0" w:color="auto"/>
        <w:right w:val="none" w:sz="0" w:space="0" w:color="auto"/>
      </w:divBdr>
    </w:div>
    <w:div w:id="1510676245">
      <w:bodyDiv w:val="1"/>
      <w:marLeft w:val="0"/>
      <w:marRight w:val="0"/>
      <w:marTop w:val="0"/>
      <w:marBottom w:val="0"/>
      <w:divBdr>
        <w:top w:val="none" w:sz="0" w:space="0" w:color="auto"/>
        <w:left w:val="none" w:sz="0" w:space="0" w:color="auto"/>
        <w:bottom w:val="none" w:sz="0" w:space="0" w:color="auto"/>
        <w:right w:val="none" w:sz="0" w:space="0" w:color="auto"/>
      </w:divBdr>
    </w:div>
    <w:div w:id="1594624194">
      <w:bodyDiv w:val="1"/>
      <w:marLeft w:val="0"/>
      <w:marRight w:val="0"/>
      <w:marTop w:val="0"/>
      <w:marBottom w:val="0"/>
      <w:divBdr>
        <w:top w:val="none" w:sz="0" w:space="0" w:color="auto"/>
        <w:left w:val="none" w:sz="0" w:space="0" w:color="auto"/>
        <w:bottom w:val="none" w:sz="0" w:space="0" w:color="auto"/>
        <w:right w:val="none" w:sz="0" w:space="0" w:color="auto"/>
      </w:divBdr>
    </w:div>
    <w:div w:id="1601525982">
      <w:bodyDiv w:val="1"/>
      <w:marLeft w:val="0"/>
      <w:marRight w:val="0"/>
      <w:marTop w:val="0"/>
      <w:marBottom w:val="0"/>
      <w:divBdr>
        <w:top w:val="none" w:sz="0" w:space="0" w:color="auto"/>
        <w:left w:val="none" w:sz="0" w:space="0" w:color="auto"/>
        <w:bottom w:val="none" w:sz="0" w:space="0" w:color="auto"/>
        <w:right w:val="none" w:sz="0" w:space="0" w:color="auto"/>
      </w:divBdr>
    </w:div>
    <w:div w:id="1670597613">
      <w:bodyDiv w:val="1"/>
      <w:marLeft w:val="0"/>
      <w:marRight w:val="0"/>
      <w:marTop w:val="0"/>
      <w:marBottom w:val="0"/>
      <w:divBdr>
        <w:top w:val="none" w:sz="0" w:space="0" w:color="auto"/>
        <w:left w:val="none" w:sz="0" w:space="0" w:color="auto"/>
        <w:bottom w:val="none" w:sz="0" w:space="0" w:color="auto"/>
        <w:right w:val="none" w:sz="0" w:space="0" w:color="auto"/>
      </w:divBdr>
    </w:div>
    <w:div w:id="1864440312">
      <w:bodyDiv w:val="1"/>
      <w:marLeft w:val="0"/>
      <w:marRight w:val="0"/>
      <w:marTop w:val="0"/>
      <w:marBottom w:val="0"/>
      <w:divBdr>
        <w:top w:val="none" w:sz="0" w:space="0" w:color="auto"/>
        <w:left w:val="none" w:sz="0" w:space="0" w:color="auto"/>
        <w:bottom w:val="none" w:sz="0" w:space="0" w:color="auto"/>
        <w:right w:val="none" w:sz="0" w:space="0" w:color="auto"/>
      </w:divBdr>
    </w:div>
    <w:div w:id="1878665188">
      <w:bodyDiv w:val="1"/>
      <w:marLeft w:val="0"/>
      <w:marRight w:val="0"/>
      <w:marTop w:val="0"/>
      <w:marBottom w:val="0"/>
      <w:divBdr>
        <w:top w:val="none" w:sz="0" w:space="0" w:color="auto"/>
        <w:left w:val="none" w:sz="0" w:space="0" w:color="auto"/>
        <w:bottom w:val="none" w:sz="0" w:space="0" w:color="auto"/>
        <w:right w:val="none" w:sz="0" w:space="0" w:color="auto"/>
      </w:divBdr>
    </w:div>
    <w:div w:id="1882091634">
      <w:bodyDiv w:val="1"/>
      <w:marLeft w:val="0"/>
      <w:marRight w:val="0"/>
      <w:marTop w:val="0"/>
      <w:marBottom w:val="0"/>
      <w:divBdr>
        <w:top w:val="none" w:sz="0" w:space="0" w:color="auto"/>
        <w:left w:val="none" w:sz="0" w:space="0" w:color="auto"/>
        <w:bottom w:val="none" w:sz="0" w:space="0" w:color="auto"/>
        <w:right w:val="none" w:sz="0" w:space="0" w:color="auto"/>
      </w:divBdr>
    </w:div>
    <w:div w:id="2102405367">
      <w:bodyDiv w:val="1"/>
      <w:marLeft w:val="0"/>
      <w:marRight w:val="0"/>
      <w:marTop w:val="0"/>
      <w:marBottom w:val="0"/>
      <w:divBdr>
        <w:top w:val="none" w:sz="0" w:space="0" w:color="auto"/>
        <w:left w:val="none" w:sz="0" w:space="0" w:color="auto"/>
        <w:bottom w:val="none" w:sz="0" w:space="0" w:color="auto"/>
        <w:right w:val="none" w:sz="0" w:space="0" w:color="auto"/>
      </w:divBdr>
    </w:div>
    <w:div w:id="21370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24</Pages>
  <Words>7516</Words>
  <Characters>45101</Characters>
  <Application>Microsoft Office Word</Application>
  <DocSecurity>0</DocSecurity>
  <Lines>375</Lines>
  <Paragraphs>105</Paragraphs>
  <ScaleCrop>false</ScaleCrop>
  <HeadingPairs>
    <vt:vector size="2" baseType="variant">
      <vt:variant>
        <vt:lpstr>Tytuł</vt:lpstr>
      </vt:variant>
      <vt:variant>
        <vt:i4>1</vt:i4>
      </vt:variant>
    </vt:vector>
  </HeadingPairs>
  <TitlesOfParts>
    <vt:vector size="1" baseType="lpstr">
      <vt:lpstr>ZALACZNIKI-DO-SIWZ-NR-8-9</vt:lpstr>
    </vt:vector>
  </TitlesOfParts>
  <Company>MWiK Bydgoszcz</Company>
  <LinksUpToDate>false</LinksUpToDate>
  <CharactersWithSpaces>52512</CharactersWithSpaces>
  <SharedDoc>false</SharedDoc>
  <HLinks>
    <vt:vector size="6" baseType="variant">
      <vt:variant>
        <vt:i4>6684690</vt:i4>
      </vt:variant>
      <vt:variant>
        <vt:i4>0</vt:i4>
      </vt:variant>
      <vt:variant>
        <vt:i4>0</vt:i4>
      </vt:variant>
      <vt:variant>
        <vt:i4>5</vt:i4>
      </vt:variant>
      <vt:variant>
        <vt:lpwstr>mailto:wojciechowski@mwik.bydgoszcz.pl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ZALACZNIKI-DO-SIWZ-NR-8-9</dc:title>
  <dc:subject/>
  <dc:creator>Dorota</dc:creator>
  <cp:keywords/>
  <cp:lastModifiedBy>Adriann Wróbel</cp:lastModifiedBy>
  <cp:revision>134</cp:revision>
  <cp:lastPrinted>2025-11-28T10:02:00Z</cp:lastPrinted>
  <dcterms:created xsi:type="dcterms:W3CDTF">2024-05-14T10:49:00Z</dcterms:created>
  <dcterms:modified xsi:type="dcterms:W3CDTF">2025-12-03T12:05:00Z</dcterms:modified>
</cp:coreProperties>
</file>