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FC0761" w14:textId="77777777" w:rsidR="00935BD9" w:rsidRDefault="00935BD9" w:rsidP="00935BD9">
      <w:pPr>
        <w:pStyle w:val="Styl1"/>
        <w:rPr>
          <w:rFonts w:cs="Arial"/>
          <w:bCs/>
        </w:rPr>
      </w:pPr>
      <w:r>
        <w:rPr>
          <w:rFonts w:cs="Arial"/>
          <w:bCs/>
        </w:rPr>
        <w:t xml:space="preserve">Załącznik nr </w:t>
      </w:r>
      <w:r w:rsidR="009E2C32">
        <w:rPr>
          <w:rFonts w:cs="Arial"/>
          <w:bCs/>
        </w:rPr>
        <w:t>7</w:t>
      </w:r>
      <w:r>
        <w:rPr>
          <w:rFonts w:cs="Arial"/>
          <w:bCs/>
        </w:rPr>
        <w:t xml:space="preserve"> – </w:t>
      </w:r>
      <w:r>
        <w:rPr>
          <w:rFonts w:cs="Arial"/>
          <w:b/>
        </w:rPr>
        <w:t xml:space="preserve">Opis przedmiotu zamówienia </w:t>
      </w:r>
    </w:p>
    <w:p w14:paraId="13B3FE57" w14:textId="77777777" w:rsidR="00935BD9" w:rsidRDefault="00935BD9" w:rsidP="00935BD9">
      <w:pPr>
        <w:pStyle w:val="Tytu"/>
        <w:spacing w:line="276" w:lineRule="auto"/>
        <w:rPr>
          <w:rFonts w:ascii="Arial" w:hAnsi="Arial"/>
          <w:sz w:val="24"/>
          <w:szCs w:val="24"/>
          <w:u w:val="single"/>
        </w:rPr>
      </w:pPr>
      <w:r>
        <w:rPr>
          <w:rFonts w:ascii="Arial" w:hAnsi="Arial"/>
          <w:sz w:val="24"/>
          <w:szCs w:val="24"/>
          <w:u w:val="single"/>
        </w:rPr>
        <w:t xml:space="preserve">Opis przedmiotu zamówienia </w:t>
      </w:r>
    </w:p>
    <w:p w14:paraId="7B310ADF" w14:textId="77777777" w:rsidR="00935BD9" w:rsidRDefault="00935BD9" w:rsidP="00935BD9">
      <w:pPr>
        <w:pStyle w:val="Tytu"/>
        <w:rPr>
          <w:rFonts w:ascii="Arial" w:hAnsi="Arial"/>
          <w:sz w:val="22"/>
          <w:szCs w:val="22"/>
        </w:rPr>
      </w:pPr>
      <w:r>
        <w:rPr>
          <w:rFonts w:ascii="Arial" w:hAnsi="Arial"/>
          <w:b w:val="0"/>
          <w:sz w:val="22"/>
          <w:szCs w:val="22"/>
        </w:rPr>
        <w:t xml:space="preserve">pn.: </w:t>
      </w:r>
      <w:r>
        <w:rPr>
          <w:rFonts w:ascii="Arial" w:hAnsi="Arial"/>
          <w:sz w:val="22"/>
          <w:szCs w:val="22"/>
        </w:rPr>
        <w:t>„</w:t>
      </w:r>
      <w:r w:rsidR="009E2C32">
        <w:rPr>
          <w:rFonts w:ascii="Arial" w:hAnsi="Arial" w:cs="Arial"/>
          <w:sz w:val="22"/>
          <w:szCs w:val="22"/>
        </w:rPr>
        <w:t>Wymiana wyposażenia i roboty odtworzeniowe przepompowni wód opadowych ul. Kaliskiego w Bydgoszczy</w:t>
      </w:r>
      <w:r>
        <w:rPr>
          <w:rFonts w:ascii="Arial" w:hAnsi="Arial"/>
          <w:sz w:val="22"/>
          <w:szCs w:val="22"/>
        </w:rPr>
        <w:t>”</w:t>
      </w:r>
    </w:p>
    <w:p w14:paraId="237B00DA" w14:textId="77777777" w:rsidR="00935BD9" w:rsidRPr="00935BD9" w:rsidRDefault="00935BD9" w:rsidP="00935BD9"/>
    <w:p w14:paraId="40DC7E24" w14:textId="77777777" w:rsidR="00D45FBA" w:rsidRPr="00D45FBA" w:rsidRDefault="00D45FBA" w:rsidP="00C87FBB">
      <w:pPr>
        <w:numPr>
          <w:ilvl w:val="0"/>
          <w:numId w:val="3"/>
        </w:numPr>
        <w:spacing w:after="160" w:line="259" w:lineRule="auto"/>
        <w:contextualSpacing/>
        <w:rPr>
          <w:rFonts w:ascii="Arial" w:eastAsia="Calibri" w:hAnsi="Arial" w:cs="Arial"/>
          <w:b/>
          <w:bCs/>
          <w:kern w:val="2"/>
          <w:sz w:val="22"/>
          <w:szCs w:val="22"/>
          <w:lang w:eastAsia="en-US"/>
        </w:rPr>
      </w:pPr>
      <w:r w:rsidRPr="00D45FBA">
        <w:rPr>
          <w:rFonts w:ascii="Arial" w:eastAsia="Calibri" w:hAnsi="Arial" w:cs="Arial"/>
          <w:b/>
          <w:bCs/>
          <w:kern w:val="2"/>
          <w:sz w:val="22"/>
          <w:szCs w:val="22"/>
          <w:lang w:eastAsia="en-US"/>
        </w:rPr>
        <w:t>Przedmiot zamówienia</w:t>
      </w:r>
    </w:p>
    <w:p w14:paraId="65E007D6" w14:textId="77777777" w:rsidR="00D45FBA" w:rsidRPr="00474C4E" w:rsidRDefault="00AB20C3" w:rsidP="00AB20C3">
      <w:pPr>
        <w:tabs>
          <w:tab w:val="left" w:pos="284"/>
        </w:tabs>
        <w:ind w:left="426" w:hanging="142"/>
        <w:jc w:val="both"/>
        <w:rPr>
          <w:rFonts w:ascii="Arial" w:hAnsi="Arial" w:cs="Arial"/>
          <w:kern w:val="2"/>
          <w:sz w:val="22"/>
          <w:szCs w:val="22"/>
        </w:rPr>
      </w:pPr>
      <w:r>
        <w:rPr>
          <w:rFonts w:ascii="Arial" w:hAnsi="Arial" w:cs="Arial"/>
          <w:color w:val="FF0000"/>
          <w:kern w:val="2"/>
          <w:sz w:val="22"/>
          <w:szCs w:val="22"/>
        </w:rPr>
        <w:t xml:space="preserve">  </w:t>
      </w:r>
      <w:r w:rsidR="00DF73C6" w:rsidRPr="00474C4E">
        <w:rPr>
          <w:rFonts w:ascii="Arial" w:hAnsi="Arial" w:cs="Arial"/>
          <w:kern w:val="2"/>
          <w:sz w:val="22"/>
          <w:szCs w:val="22"/>
        </w:rPr>
        <w:t>Przedmiotem zamówienia jest wymiana wyposażenia oraz wykonanie robót odtworzeniowych w przepompowni wód opadowych zlokalizowanej przy ul. Kaliskiego w Bydgoszczy.</w:t>
      </w:r>
      <w:r w:rsidRPr="00474C4E">
        <w:rPr>
          <w:rFonts w:ascii="Arial" w:hAnsi="Arial" w:cs="Arial"/>
          <w:kern w:val="2"/>
          <w:sz w:val="22"/>
          <w:szCs w:val="22"/>
        </w:rPr>
        <w:t xml:space="preserve"> </w:t>
      </w:r>
      <w:r w:rsidR="00DF73C6" w:rsidRPr="00474C4E">
        <w:rPr>
          <w:rFonts w:ascii="Arial" w:hAnsi="Arial" w:cs="Arial"/>
          <w:kern w:val="2"/>
          <w:sz w:val="22"/>
          <w:szCs w:val="22"/>
        </w:rPr>
        <w:t>Zakres zamówienia obejmuje kompleksowe prace demontażowe oraz instalacyjne (technologiczne i elektryczne) wraz z uruchomieniem obiektu i integracją z systemem monitoringu Zamawiającego.</w:t>
      </w:r>
    </w:p>
    <w:p w14:paraId="5E9997FF" w14:textId="77777777" w:rsidR="00245909" w:rsidRDefault="00245909" w:rsidP="00AB20C3">
      <w:pPr>
        <w:tabs>
          <w:tab w:val="left" w:pos="426"/>
        </w:tabs>
        <w:ind w:left="426" w:hanging="142"/>
        <w:jc w:val="both"/>
        <w:rPr>
          <w:rFonts w:ascii="Arial" w:hAnsi="Arial" w:cs="Arial"/>
          <w:color w:val="FF0000"/>
          <w:kern w:val="2"/>
          <w:sz w:val="22"/>
          <w:szCs w:val="22"/>
        </w:rPr>
      </w:pPr>
    </w:p>
    <w:p w14:paraId="45690A1F" w14:textId="77777777" w:rsidR="00DF73C6" w:rsidRDefault="00245909" w:rsidP="00C87FBB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/>
          <w:bCs/>
        </w:rPr>
      </w:pPr>
      <w:r w:rsidRPr="00245909">
        <w:rPr>
          <w:rFonts w:ascii="Arial" w:hAnsi="Arial" w:cs="Arial"/>
          <w:b/>
          <w:bCs/>
        </w:rPr>
        <w:t>Zakres prac obejmuje:</w:t>
      </w:r>
    </w:p>
    <w:p w14:paraId="69B62418" w14:textId="77777777" w:rsidR="00474C4E" w:rsidRDefault="00DF73C6" w:rsidP="00C87FBB">
      <w:pPr>
        <w:pStyle w:val="Akapitzlist"/>
        <w:numPr>
          <w:ilvl w:val="0"/>
          <w:numId w:val="6"/>
        </w:numPr>
        <w:ind w:left="284" w:firstLine="0"/>
        <w:rPr>
          <w:rFonts w:ascii="Arial" w:hAnsi="Arial" w:cs="Arial"/>
          <w:b/>
          <w:bCs/>
        </w:rPr>
      </w:pPr>
      <w:r w:rsidRPr="00DF73C6">
        <w:rPr>
          <w:rFonts w:ascii="Arial" w:hAnsi="Arial" w:cs="Arial"/>
          <w:b/>
          <w:bCs/>
        </w:rPr>
        <w:t xml:space="preserve"> </w:t>
      </w:r>
      <w:r w:rsidR="001E6132">
        <w:rPr>
          <w:rFonts w:ascii="Arial" w:hAnsi="Arial" w:cs="Arial"/>
          <w:b/>
          <w:bCs/>
        </w:rPr>
        <w:t xml:space="preserve"> </w:t>
      </w:r>
      <w:r w:rsidRPr="00DF73C6">
        <w:rPr>
          <w:rFonts w:ascii="Arial" w:hAnsi="Arial" w:cs="Arial"/>
          <w:b/>
          <w:bCs/>
        </w:rPr>
        <w:t>Prace demontażowe</w:t>
      </w:r>
    </w:p>
    <w:p w14:paraId="0B93AEF3" w14:textId="77777777" w:rsidR="00DF73C6" w:rsidRPr="00846E41" w:rsidRDefault="00474C4E" w:rsidP="00474C4E">
      <w:pPr>
        <w:pStyle w:val="Akapitzlist"/>
        <w:ind w:left="284"/>
        <w:rPr>
          <w:rFonts w:ascii="Arial" w:hAnsi="Arial" w:cs="Arial"/>
          <w:b/>
          <w:bCs/>
          <w:i/>
          <w:iCs/>
          <w:sz w:val="24"/>
          <w:szCs w:val="24"/>
        </w:rPr>
      </w:pPr>
      <w:r w:rsidRPr="00846E41">
        <w:rPr>
          <w:rFonts w:ascii="Arial" w:hAnsi="Arial" w:cs="Arial"/>
          <w:i/>
          <w:iCs/>
          <w:sz w:val="24"/>
          <w:szCs w:val="24"/>
        </w:rPr>
        <w:t>N</w:t>
      </w:r>
      <w:r w:rsidR="00DF73C6" w:rsidRPr="00846E41">
        <w:rPr>
          <w:rFonts w:ascii="Arial" w:hAnsi="Arial" w:cs="Arial"/>
          <w:i/>
          <w:iCs/>
          <w:sz w:val="24"/>
          <w:szCs w:val="24"/>
        </w:rPr>
        <w:t>ależy zdemontować skorodowane i zużyte elementy znajdujące się wewnątrz komory przepompowni, w tym:</w:t>
      </w:r>
    </w:p>
    <w:p w14:paraId="3BAB47EA" w14:textId="77777777" w:rsidR="00DF73C6" w:rsidRPr="00DF73C6" w:rsidRDefault="00DF73C6" w:rsidP="00C87FBB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DF73C6">
        <w:rPr>
          <w:rFonts w:ascii="Arial" w:hAnsi="Arial" w:cs="Arial"/>
        </w:rPr>
        <w:t>drabinę zejściową – 1 sztuka,</w:t>
      </w:r>
    </w:p>
    <w:p w14:paraId="34F2B938" w14:textId="77777777" w:rsidR="00DF73C6" w:rsidRPr="00DF73C6" w:rsidRDefault="00DF73C6" w:rsidP="00C87FBB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DF73C6">
        <w:rPr>
          <w:rFonts w:ascii="Arial" w:hAnsi="Arial" w:cs="Arial"/>
        </w:rPr>
        <w:t>pomost roboczy – 1 sztuka,</w:t>
      </w:r>
    </w:p>
    <w:p w14:paraId="5EB871AF" w14:textId="77777777" w:rsidR="00DF73C6" w:rsidRPr="00DF73C6" w:rsidRDefault="00DF73C6" w:rsidP="00C87FBB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DF73C6">
        <w:rPr>
          <w:rFonts w:ascii="Arial" w:hAnsi="Arial" w:cs="Arial"/>
        </w:rPr>
        <w:t>zawory zwrotne DN100 – 2 sztuki,</w:t>
      </w:r>
    </w:p>
    <w:p w14:paraId="64EE2655" w14:textId="77777777" w:rsidR="00DF73C6" w:rsidRPr="00DF73C6" w:rsidRDefault="00DF73C6" w:rsidP="00C87FBB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DF73C6">
        <w:rPr>
          <w:rFonts w:ascii="Arial" w:hAnsi="Arial" w:cs="Arial"/>
        </w:rPr>
        <w:t>zawory odcinające DN100 – 2 sztuki,</w:t>
      </w:r>
    </w:p>
    <w:p w14:paraId="1F4169F7" w14:textId="77777777" w:rsidR="00DF73C6" w:rsidRPr="00DF73C6" w:rsidRDefault="00DF73C6" w:rsidP="00C87FBB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DF73C6">
        <w:rPr>
          <w:rFonts w:ascii="Arial" w:hAnsi="Arial" w:cs="Arial"/>
        </w:rPr>
        <w:t>rurociągi stalowe DN80 i DN100,</w:t>
      </w:r>
    </w:p>
    <w:p w14:paraId="2B8AEF77" w14:textId="77777777" w:rsidR="00DF73C6" w:rsidRPr="00DF73C6" w:rsidRDefault="00DF73C6" w:rsidP="00C87FBB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DF73C6">
        <w:rPr>
          <w:rFonts w:ascii="Arial" w:hAnsi="Arial" w:cs="Arial"/>
        </w:rPr>
        <w:t>pompy zatapialne – 2 sztuki,</w:t>
      </w:r>
    </w:p>
    <w:p w14:paraId="0C116DB1" w14:textId="77777777" w:rsidR="001E6132" w:rsidRPr="00AB20C3" w:rsidRDefault="00DF73C6" w:rsidP="00C87FBB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DF73C6">
        <w:rPr>
          <w:rFonts w:ascii="Arial" w:hAnsi="Arial" w:cs="Arial"/>
        </w:rPr>
        <w:t>rozdzielnię elektryczną wraz z systemem sterowania – 1 komplet.</w:t>
      </w:r>
    </w:p>
    <w:p w14:paraId="13A9E164" w14:textId="77777777" w:rsidR="001E6132" w:rsidRPr="0006074E" w:rsidRDefault="001E6132" w:rsidP="001E6132">
      <w:pPr>
        <w:pStyle w:val="Akapitzlist"/>
        <w:ind w:left="284"/>
        <w:jc w:val="both"/>
        <w:rPr>
          <w:rFonts w:ascii="Arial" w:hAnsi="Arial" w:cs="Arial"/>
          <w:i/>
          <w:iCs/>
          <w:sz w:val="24"/>
          <w:szCs w:val="24"/>
        </w:rPr>
      </w:pPr>
      <w:r w:rsidRPr="0006074E">
        <w:rPr>
          <w:rFonts w:ascii="Arial" w:hAnsi="Arial" w:cs="Arial"/>
          <w:i/>
          <w:iCs/>
          <w:sz w:val="24"/>
          <w:szCs w:val="24"/>
        </w:rPr>
        <w:t>Zdemontowane elementy stanowią własność Zamawiającego i należy je zwrócić za potwierdzeniem protokołu przekazania.</w:t>
      </w:r>
    </w:p>
    <w:p w14:paraId="773874BE" w14:textId="77777777" w:rsidR="00AB20C3" w:rsidRPr="0006074E" w:rsidRDefault="00AB20C3" w:rsidP="001E6132">
      <w:pPr>
        <w:pStyle w:val="Akapitzlist"/>
        <w:ind w:left="284"/>
        <w:jc w:val="both"/>
        <w:rPr>
          <w:rFonts w:ascii="Arial" w:hAnsi="Arial" w:cs="Arial"/>
          <w:i/>
          <w:iCs/>
          <w:sz w:val="24"/>
          <w:szCs w:val="24"/>
        </w:rPr>
      </w:pPr>
    </w:p>
    <w:p w14:paraId="4BE39ECD" w14:textId="77777777" w:rsidR="00630C3F" w:rsidRPr="00AB20C3" w:rsidRDefault="001E6132" w:rsidP="00C87FBB">
      <w:pPr>
        <w:pStyle w:val="Akapitzlist"/>
        <w:numPr>
          <w:ilvl w:val="1"/>
          <w:numId w:val="7"/>
        </w:numPr>
        <w:tabs>
          <w:tab w:val="left" w:pos="567"/>
          <w:tab w:val="left" w:pos="709"/>
          <w:tab w:val="left" w:pos="851"/>
        </w:tabs>
        <w:rPr>
          <w:rFonts w:ascii="Arial" w:hAnsi="Arial" w:cs="Arial"/>
          <w:b/>
          <w:bCs/>
        </w:rPr>
      </w:pPr>
      <w:r w:rsidRPr="00AB20C3">
        <w:rPr>
          <w:rFonts w:ascii="Arial" w:hAnsi="Arial" w:cs="Arial"/>
          <w:b/>
          <w:bCs/>
        </w:rPr>
        <w:t xml:space="preserve"> Roboty budowlane </w:t>
      </w:r>
    </w:p>
    <w:p w14:paraId="764FE906" w14:textId="77777777" w:rsidR="00AB20C3" w:rsidRDefault="001E6132" w:rsidP="00C87FBB">
      <w:pPr>
        <w:pStyle w:val="Akapitzlist"/>
        <w:numPr>
          <w:ilvl w:val="0"/>
          <w:numId w:val="5"/>
        </w:numPr>
        <w:jc w:val="both"/>
        <w:rPr>
          <w:rFonts w:ascii="Arial" w:hAnsi="Arial" w:cs="Arial"/>
        </w:rPr>
      </w:pPr>
      <w:bookmarkStart w:id="0" w:name="_Hlk199229338"/>
      <w:r w:rsidRPr="001E6132">
        <w:rPr>
          <w:rFonts w:ascii="Arial" w:hAnsi="Arial" w:cs="Arial"/>
        </w:rPr>
        <w:t>Uszczelnienie wnętrza komory przepompowni, w szczególności w rejonie przejść rurowych i kablowych, w celu zabezpieczenia przed infiltracją wód gruntowych i opadowych.</w:t>
      </w:r>
      <w:bookmarkEnd w:id="0"/>
    </w:p>
    <w:p w14:paraId="72AB811D" w14:textId="77777777" w:rsidR="00AB20C3" w:rsidRPr="00AB20C3" w:rsidRDefault="00AB20C3" w:rsidP="00AB20C3">
      <w:pPr>
        <w:pStyle w:val="Akapitzlist"/>
        <w:jc w:val="both"/>
        <w:rPr>
          <w:rFonts w:ascii="Arial" w:hAnsi="Arial" w:cs="Arial"/>
        </w:rPr>
      </w:pPr>
    </w:p>
    <w:p w14:paraId="38853224" w14:textId="77777777" w:rsidR="00BE7F7C" w:rsidRPr="00BE7F7C" w:rsidRDefault="00AB20C3" w:rsidP="00C87FBB">
      <w:pPr>
        <w:pStyle w:val="Akapitzlist"/>
        <w:numPr>
          <w:ilvl w:val="1"/>
          <w:numId w:val="7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  <w:kern w:val="2"/>
        </w:rPr>
        <w:t>Instalacje technologiczne</w:t>
      </w:r>
    </w:p>
    <w:p w14:paraId="68E16B9D" w14:textId="77777777" w:rsidR="00D45FBA" w:rsidRPr="0006074E" w:rsidRDefault="00BE7F7C" w:rsidP="00BE7F7C">
      <w:pPr>
        <w:ind w:left="270"/>
        <w:rPr>
          <w:rFonts w:ascii="Arial" w:hAnsi="Arial" w:cs="Arial"/>
          <w:i/>
          <w:iCs/>
        </w:rPr>
      </w:pPr>
      <w:r w:rsidRPr="0006074E">
        <w:rPr>
          <w:rFonts w:ascii="Arial" w:hAnsi="Arial" w:cs="Arial"/>
          <w:i/>
          <w:iCs/>
          <w:kern w:val="2"/>
        </w:rPr>
        <w:t>Zakres prac:</w:t>
      </w:r>
      <w:r w:rsidR="00AB20C3" w:rsidRPr="0006074E">
        <w:rPr>
          <w:rFonts w:ascii="Arial" w:hAnsi="Arial" w:cs="Arial"/>
          <w:i/>
          <w:iCs/>
          <w:kern w:val="2"/>
        </w:rPr>
        <w:t xml:space="preserve"> </w:t>
      </w:r>
    </w:p>
    <w:p w14:paraId="2AEA4C64" w14:textId="77777777" w:rsidR="00AB20C3" w:rsidRPr="00AB20C3" w:rsidRDefault="00AB20C3" w:rsidP="00C87FBB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AB20C3">
        <w:rPr>
          <w:rFonts w:ascii="Arial" w:hAnsi="Arial" w:cs="Arial"/>
        </w:rPr>
        <w:t>wykonanie i montaż drabiny ze stali nierdzewnej 1.4401, z antypoślizgowymi stopniami, zgodnej z przepisami BHP – 1 sztuka,</w:t>
      </w:r>
    </w:p>
    <w:p w14:paraId="79815072" w14:textId="77777777" w:rsidR="00AB20C3" w:rsidRPr="00AB20C3" w:rsidRDefault="00AB20C3" w:rsidP="00C87FBB">
      <w:pPr>
        <w:pStyle w:val="Akapitzlist"/>
        <w:numPr>
          <w:ilvl w:val="1"/>
          <w:numId w:val="5"/>
        </w:numPr>
        <w:ind w:left="714" w:hanging="357"/>
        <w:jc w:val="both"/>
        <w:rPr>
          <w:rFonts w:ascii="Arial" w:hAnsi="Arial" w:cs="Arial"/>
        </w:rPr>
      </w:pPr>
      <w:r w:rsidRPr="00AB20C3">
        <w:rPr>
          <w:rFonts w:ascii="Arial" w:hAnsi="Arial" w:cs="Arial"/>
        </w:rPr>
        <w:t>wykonanie i montaż pomostu roboczego z poręczami oraz kratą pomostową antypoślizgową ze stali nierdzewnej 1.4401 – 1 sztuka,</w:t>
      </w:r>
    </w:p>
    <w:p w14:paraId="70F8277D" w14:textId="77777777" w:rsidR="00AB20C3" w:rsidRPr="00AB20C3" w:rsidRDefault="00AB20C3" w:rsidP="00C87FBB">
      <w:pPr>
        <w:pStyle w:val="Akapitzlist"/>
        <w:numPr>
          <w:ilvl w:val="1"/>
          <w:numId w:val="5"/>
        </w:numPr>
        <w:ind w:left="714" w:hanging="357"/>
        <w:jc w:val="both"/>
        <w:rPr>
          <w:rFonts w:ascii="Arial" w:hAnsi="Arial" w:cs="Arial"/>
        </w:rPr>
      </w:pPr>
      <w:r w:rsidRPr="00AB20C3">
        <w:rPr>
          <w:rFonts w:ascii="Arial" w:hAnsi="Arial" w:cs="Arial"/>
        </w:rPr>
        <w:t>dostawa i montaż kolan stopowych DN80 z żeliwa, mocowanych do dna komory kotwami chemicznymi ze stali nierdzewnej – 2 sztuki,</w:t>
      </w:r>
    </w:p>
    <w:p w14:paraId="7B0FCCD5" w14:textId="77777777" w:rsidR="00AB20C3" w:rsidRPr="00AB20C3" w:rsidRDefault="00AB20C3" w:rsidP="00C87FBB">
      <w:pPr>
        <w:pStyle w:val="Akapitzlist"/>
        <w:numPr>
          <w:ilvl w:val="1"/>
          <w:numId w:val="5"/>
        </w:numPr>
        <w:ind w:left="714" w:hanging="357"/>
        <w:jc w:val="both"/>
        <w:rPr>
          <w:rFonts w:ascii="Arial" w:hAnsi="Arial" w:cs="Arial"/>
        </w:rPr>
      </w:pPr>
      <w:r w:rsidRPr="00AB20C3">
        <w:rPr>
          <w:rFonts w:ascii="Arial" w:hAnsi="Arial" w:cs="Arial"/>
        </w:rPr>
        <w:t>dostawa i montaż prowadnic pomp ze stali nierdzewnej 1.4401 – 2 sztuki,</w:t>
      </w:r>
    </w:p>
    <w:p w14:paraId="28321346" w14:textId="77777777" w:rsidR="00474C4E" w:rsidRDefault="00AB20C3" w:rsidP="00C87FBB">
      <w:pPr>
        <w:pStyle w:val="Akapitzlist"/>
        <w:numPr>
          <w:ilvl w:val="1"/>
          <w:numId w:val="5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AB20C3">
        <w:rPr>
          <w:rFonts w:ascii="Arial" w:hAnsi="Arial" w:cs="Arial"/>
        </w:rPr>
        <w:t>wykonanie i montaż odcinków rurociągów tłocznych od każdej pompy z rur ze stali nierdzewnej 1.4401 o średnicy DN80, przechodzących w rurociąg DN100.</w:t>
      </w:r>
    </w:p>
    <w:p w14:paraId="241A1CB4" w14:textId="77777777" w:rsidR="00AB20C3" w:rsidRPr="0006074E" w:rsidRDefault="00AB20C3" w:rsidP="00474C4E">
      <w:pPr>
        <w:ind w:left="357"/>
        <w:jc w:val="both"/>
        <w:rPr>
          <w:rFonts w:ascii="Arial" w:hAnsi="Arial" w:cs="Arial"/>
          <w:i/>
          <w:iCs/>
        </w:rPr>
      </w:pPr>
      <w:r w:rsidRPr="0006074E">
        <w:rPr>
          <w:rFonts w:ascii="Arial" w:hAnsi="Arial" w:cs="Arial"/>
          <w:i/>
          <w:iCs/>
        </w:rPr>
        <w:t>Dla każdej z pomp należy na odcinku DN100 zamontować:</w:t>
      </w:r>
    </w:p>
    <w:p w14:paraId="18CBE8AE" w14:textId="77777777" w:rsidR="00AB20C3" w:rsidRPr="00AB20C3" w:rsidRDefault="00AB20C3" w:rsidP="00C87FBB">
      <w:pPr>
        <w:pStyle w:val="Akapitzlist"/>
        <w:numPr>
          <w:ilvl w:val="1"/>
          <w:numId w:val="5"/>
        </w:numPr>
        <w:ind w:left="714" w:hanging="357"/>
        <w:jc w:val="both"/>
        <w:rPr>
          <w:rFonts w:ascii="Arial" w:hAnsi="Arial" w:cs="Arial"/>
        </w:rPr>
      </w:pPr>
      <w:r w:rsidRPr="00AB20C3">
        <w:rPr>
          <w:rFonts w:ascii="Arial" w:hAnsi="Arial" w:cs="Arial"/>
        </w:rPr>
        <w:t>zawór zwrotny kulowy DN100 z żeliwa,</w:t>
      </w:r>
    </w:p>
    <w:p w14:paraId="61AA1308" w14:textId="77777777" w:rsidR="00AB20C3" w:rsidRPr="00AB20C3" w:rsidRDefault="00AB20C3" w:rsidP="00C87FBB">
      <w:pPr>
        <w:pStyle w:val="Akapitzlist"/>
        <w:numPr>
          <w:ilvl w:val="1"/>
          <w:numId w:val="5"/>
        </w:numPr>
        <w:ind w:left="714" w:hanging="357"/>
        <w:jc w:val="both"/>
        <w:rPr>
          <w:rFonts w:ascii="Arial" w:hAnsi="Arial" w:cs="Arial"/>
        </w:rPr>
      </w:pPr>
      <w:r w:rsidRPr="00AB20C3">
        <w:rPr>
          <w:rFonts w:ascii="Arial" w:hAnsi="Arial" w:cs="Arial"/>
        </w:rPr>
        <w:t>zasuwę odcinającą DN100 z żeliwa.</w:t>
      </w:r>
    </w:p>
    <w:p w14:paraId="54A9001C" w14:textId="77777777" w:rsidR="00AB20C3" w:rsidRPr="00AB20C3" w:rsidRDefault="00474C4E" w:rsidP="00C87FBB">
      <w:pPr>
        <w:pStyle w:val="Akapitzlist"/>
        <w:numPr>
          <w:ilvl w:val="1"/>
          <w:numId w:val="5"/>
        </w:numPr>
        <w:spacing w:after="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AB20C3" w:rsidRPr="00AB20C3">
        <w:rPr>
          <w:rFonts w:ascii="Arial" w:hAnsi="Arial" w:cs="Arial"/>
        </w:rPr>
        <w:t>urociągi z obu pomp należy połączyć trójnikiem redukcyjnym DN80/DN100, wykonanym ze stali nierdzewnej 1.4401, a następnie podłączyć do istniejącego wylotu DN100 za pomocą połączenia kołnierzowego.</w:t>
      </w:r>
    </w:p>
    <w:p w14:paraId="727602B8" w14:textId="77777777" w:rsidR="00AB20C3" w:rsidRPr="0006074E" w:rsidRDefault="00AB20C3" w:rsidP="00474C4E">
      <w:pPr>
        <w:ind w:left="357"/>
        <w:jc w:val="both"/>
        <w:rPr>
          <w:rFonts w:ascii="Arial" w:hAnsi="Arial" w:cs="Arial"/>
          <w:i/>
          <w:iCs/>
        </w:rPr>
      </w:pPr>
      <w:r w:rsidRPr="0006074E">
        <w:rPr>
          <w:rFonts w:ascii="Arial" w:hAnsi="Arial" w:cs="Arial"/>
          <w:i/>
          <w:iCs/>
        </w:rPr>
        <w:t>Pozostałe elementy:</w:t>
      </w:r>
    </w:p>
    <w:p w14:paraId="345330CD" w14:textId="77777777" w:rsidR="00AB20C3" w:rsidRPr="00AB20C3" w:rsidRDefault="00AB20C3" w:rsidP="00C87FBB">
      <w:pPr>
        <w:pStyle w:val="Akapitzlist"/>
        <w:numPr>
          <w:ilvl w:val="1"/>
          <w:numId w:val="5"/>
        </w:numPr>
        <w:ind w:left="714" w:hanging="357"/>
        <w:jc w:val="both"/>
        <w:rPr>
          <w:rFonts w:ascii="Arial" w:hAnsi="Arial" w:cs="Arial"/>
        </w:rPr>
      </w:pPr>
      <w:r w:rsidRPr="00AB20C3">
        <w:rPr>
          <w:rFonts w:ascii="Arial" w:hAnsi="Arial" w:cs="Arial"/>
        </w:rPr>
        <w:t>dostawa i montaż pomp zatapialnych KSB KRTF 80-252/54 UEG-5 z łańcuchami ze stali nierdzewnej – 2 sztuki,</w:t>
      </w:r>
    </w:p>
    <w:p w14:paraId="7683E7EF" w14:textId="77777777" w:rsidR="00AB20C3" w:rsidRPr="00AB20C3" w:rsidRDefault="00AB20C3" w:rsidP="00C87FBB">
      <w:pPr>
        <w:pStyle w:val="Akapitzlist"/>
        <w:numPr>
          <w:ilvl w:val="1"/>
          <w:numId w:val="5"/>
        </w:numPr>
        <w:ind w:left="714" w:hanging="357"/>
        <w:jc w:val="both"/>
        <w:rPr>
          <w:rFonts w:ascii="Arial" w:hAnsi="Arial" w:cs="Arial"/>
        </w:rPr>
      </w:pPr>
      <w:r w:rsidRPr="00AB20C3">
        <w:rPr>
          <w:rFonts w:ascii="Arial" w:hAnsi="Arial" w:cs="Arial"/>
        </w:rPr>
        <w:lastRenderedPageBreak/>
        <w:t>sondy hydrostatyczne w rurze osłonowej z PVC – 2 sztuki,</w:t>
      </w:r>
    </w:p>
    <w:p w14:paraId="3D65B642" w14:textId="77777777" w:rsidR="00AB20C3" w:rsidRPr="00AB20C3" w:rsidRDefault="00AB20C3" w:rsidP="00C87FBB">
      <w:pPr>
        <w:pStyle w:val="Akapitzlist"/>
        <w:numPr>
          <w:ilvl w:val="1"/>
          <w:numId w:val="5"/>
        </w:numPr>
        <w:ind w:left="714" w:hanging="357"/>
        <w:jc w:val="both"/>
        <w:rPr>
          <w:rFonts w:ascii="Arial" w:hAnsi="Arial" w:cs="Arial"/>
        </w:rPr>
      </w:pPr>
      <w:r w:rsidRPr="00AB20C3">
        <w:rPr>
          <w:rFonts w:ascii="Arial" w:hAnsi="Arial" w:cs="Arial"/>
        </w:rPr>
        <w:t>wyłączniki pływakowe z przewodem neoprenowym, zamontowane na łańcuszku ze stali nierdzewnej i obciążone ciężarkiem ze stali nierdzewnej,</w:t>
      </w:r>
    </w:p>
    <w:p w14:paraId="020DD454" w14:textId="77777777" w:rsidR="00AB20C3" w:rsidRPr="00AB20C3" w:rsidRDefault="00AB20C3" w:rsidP="00C87FBB">
      <w:pPr>
        <w:pStyle w:val="Akapitzlist"/>
        <w:numPr>
          <w:ilvl w:val="1"/>
          <w:numId w:val="5"/>
        </w:numPr>
        <w:ind w:left="714" w:hanging="357"/>
        <w:jc w:val="both"/>
        <w:rPr>
          <w:rFonts w:ascii="Arial" w:hAnsi="Arial" w:cs="Arial"/>
        </w:rPr>
      </w:pPr>
      <w:r w:rsidRPr="00AB20C3">
        <w:rPr>
          <w:rFonts w:ascii="Arial" w:hAnsi="Arial" w:cs="Arial"/>
        </w:rPr>
        <w:t>wszystkie połączenia kołnierzowe należy wykonać z użyciem śrub ze stali nierdzewnej (1.4301),</w:t>
      </w:r>
    </w:p>
    <w:p w14:paraId="67973F87" w14:textId="77777777" w:rsidR="00AB20C3" w:rsidRPr="00AB20C3" w:rsidRDefault="00AB20C3" w:rsidP="00C87FBB">
      <w:pPr>
        <w:pStyle w:val="Akapitzlist"/>
        <w:numPr>
          <w:ilvl w:val="1"/>
          <w:numId w:val="5"/>
        </w:numPr>
        <w:ind w:left="714" w:hanging="357"/>
        <w:jc w:val="both"/>
        <w:rPr>
          <w:rFonts w:ascii="Arial" w:hAnsi="Arial" w:cs="Arial"/>
        </w:rPr>
      </w:pPr>
      <w:r w:rsidRPr="00AB20C3">
        <w:rPr>
          <w:rFonts w:ascii="Arial" w:hAnsi="Arial" w:cs="Arial"/>
        </w:rPr>
        <w:t>dostawa i montaż nowej rozdzielni zasilająco-sterowniczej, wyposażonej w elementy sterowania, zabezpieczeń i sygnalizacji pracy pomp,</w:t>
      </w:r>
    </w:p>
    <w:p w14:paraId="306D13E9" w14:textId="77777777" w:rsidR="00AB20C3" w:rsidRDefault="00AB20C3" w:rsidP="00C87FBB">
      <w:pPr>
        <w:pStyle w:val="Akapitzlist"/>
        <w:numPr>
          <w:ilvl w:val="1"/>
          <w:numId w:val="5"/>
        </w:numPr>
        <w:ind w:left="714" w:hanging="357"/>
        <w:jc w:val="both"/>
        <w:rPr>
          <w:rFonts w:ascii="Arial" w:hAnsi="Arial" w:cs="Arial"/>
        </w:rPr>
      </w:pPr>
      <w:r w:rsidRPr="00AB20C3">
        <w:rPr>
          <w:rFonts w:ascii="Arial" w:hAnsi="Arial" w:cs="Arial"/>
        </w:rPr>
        <w:t xml:space="preserve">wykonanie kompletnego układu </w:t>
      </w:r>
      <w:proofErr w:type="spellStart"/>
      <w:r w:rsidRPr="00AB20C3">
        <w:rPr>
          <w:rFonts w:ascii="Arial" w:hAnsi="Arial" w:cs="Arial"/>
        </w:rPr>
        <w:t>AKPiA</w:t>
      </w:r>
      <w:proofErr w:type="spellEnd"/>
      <w:r w:rsidRPr="00AB20C3">
        <w:rPr>
          <w:rFonts w:ascii="Arial" w:hAnsi="Arial" w:cs="Arial"/>
        </w:rPr>
        <w:t>, umożliwiającego kontrolę i automatyczną pracę przepompowni.</w:t>
      </w:r>
    </w:p>
    <w:p w14:paraId="612ACB48" w14:textId="1F066144" w:rsidR="0005289F" w:rsidRPr="00F5500D" w:rsidRDefault="0005289F" w:rsidP="008C23F3">
      <w:pPr>
        <w:pStyle w:val="Tytu"/>
        <w:numPr>
          <w:ilvl w:val="1"/>
          <w:numId w:val="7"/>
        </w:numPr>
        <w:spacing w:line="276" w:lineRule="auto"/>
        <w:jc w:val="both"/>
        <w:rPr>
          <w:rFonts w:ascii="Arial" w:hAnsi="Arial"/>
          <w:sz w:val="22"/>
          <w:szCs w:val="22"/>
        </w:rPr>
      </w:pPr>
      <w:r w:rsidRPr="00F5500D">
        <w:rPr>
          <w:rFonts w:ascii="Arial" w:hAnsi="Arial"/>
          <w:sz w:val="22"/>
          <w:szCs w:val="22"/>
        </w:rPr>
        <w:t>Remont rozdzielni zasilająco-sterującej przepompowni wód opadowych ul. Kaliskiego w Bydgoszczy</w:t>
      </w:r>
    </w:p>
    <w:p w14:paraId="41C56E76" w14:textId="77777777" w:rsidR="0005289F" w:rsidRPr="00F5500D" w:rsidRDefault="0005289F" w:rsidP="00846E41">
      <w:pPr>
        <w:autoSpaceDE w:val="0"/>
        <w:autoSpaceDN w:val="0"/>
        <w:adjustRightInd w:val="0"/>
        <w:ind w:left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 xml:space="preserve">Odtworzenie wyeksploatowanej technicznie szafy zasilająco - sterowniczej przepompowni ścieków. Uzupełnienie sygnałów stanów pracy obiektu w </w:t>
      </w:r>
      <w:proofErr w:type="spellStart"/>
      <w:r w:rsidRPr="00F5500D">
        <w:rPr>
          <w:rFonts w:ascii="Arial" w:eastAsia="Calibri" w:hAnsi="Arial" w:cs="Arial"/>
          <w:sz w:val="22"/>
          <w:szCs w:val="22"/>
          <w:lang w:eastAsia="en-US"/>
        </w:rPr>
        <w:t>scadzie</w:t>
      </w:r>
      <w:proofErr w:type="spellEnd"/>
      <w:r w:rsidRPr="00F5500D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7060E5AB" w14:textId="77777777" w:rsidR="00846E41" w:rsidRPr="00F5500D" w:rsidRDefault="0005289F" w:rsidP="00846E41">
      <w:pPr>
        <w:autoSpaceDE w:val="0"/>
        <w:autoSpaceDN w:val="0"/>
        <w:adjustRightInd w:val="0"/>
        <w:ind w:left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 xml:space="preserve">Obiekt posiada zasilanie 3-fazowe 230/400 V (50Hz), doprowadzone do szafy zasilająco-sterującej. Przepompownia wyposażona jest w 2 pompy. </w:t>
      </w:r>
    </w:p>
    <w:p w14:paraId="5928519A" w14:textId="09B142EB" w:rsidR="0005289F" w:rsidRPr="00F5500D" w:rsidRDefault="0005289F" w:rsidP="000E6068">
      <w:pPr>
        <w:autoSpaceDE w:val="0"/>
        <w:autoSpaceDN w:val="0"/>
        <w:adjustRightInd w:val="0"/>
        <w:ind w:left="284"/>
        <w:jc w:val="both"/>
        <w:rPr>
          <w:rFonts w:ascii="Arial" w:eastAsia="Calibri" w:hAnsi="Arial" w:cs="Arial"/>
          <w:lang w:eastAsia="en-US"/>
        </w:rPr>
      </w:pPr>
      <w:r w:rsidRPr="00F5500D">
        <w:rPr>
          <w:rFonts w:ascii="Arial" w:eastAsia="Calibri" w:hAnsi="Arial" w:cs="Arial"/>
          <w:i/>
          <w:iCs/>
          <w:lang w:eastAsia="en-US"/>
        </w:rPr>
        <w:t>Wymagania ogólne:</w:t>
      </w:r>
    </w:p>
    <w:p w14:paraId="7ACF7169" w14:textId="75DA9002" w:rsidR="0005289F" w:rsidRPr="00F5500D" w:rsidRDefault="0005289F" w:rsidP="000E606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5500D">
        <w:rPr>
          <w:rFonts w:ascii="Arial" w:hAnsi="Arial" w:cs="Arial"/>
        </w:rPr>
        <w:t>Wykonawca robót jest odpowiedzialny za jakość ich wykonania oraz za ich zgodność z zakresem prac przedstawionych przez Zamawiającego.</w:t>
      </w:r>
    </w:p>
    <w:p w14:paraId="033EBBA4" w14:textId="3D9703DE" w:rsidR="0005289F" w:rsidRPr="00F5500D" w:rsidRDefault="0005289F" w:rsidP="00846E4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240"/>
        <w:jc w:val="both"/>
        <w:rPr>
          <w:rFonts w:ascii="Arial" w:hAnsi="Arial" w:cs="Arial"/>
        </w:rPr>
      </w:pPr>
      <w:r w:rsidRPr="00F5500D">
        <w:rPr>
          <w:rFonts w:ascii="Arial" w:hAnsi="Arial" w:cs="Arial"/>
        </w:rPr>
        <w:t>Wykonawca na czas prac remontowych zapewni prawidłową ciągłość pracy przepompowni.</w:t>
      </w:r>
    </w:p>
    <w:p w14:paraId="18B124AC" w14:textId="65E992F0" w:rsidR="0005289F" w:rsidRPr="00F5500D" w:rsidRDefault="0005289F" w:rsidP="00846E4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240"/>
        <w:jc w:val="both"/>
        <w:rPr>
          <w:rFonts w:ascii="Arial" w:eastAsia="SimSun" w:hAnsi="Arial" w:cs="Arial"/>
          <w:kern w:val="1"/>
          <w:lang w:eastAsia="ar-SA"/>
        </w:rPr>
      </w:pPr>
      <w:r w:rsidRPr="00F5500D">
        <w:rPr>
          <w:rFonts w:ascii="Arial" w:hAnsi="Arial" w:cs="Arial"/>
        </w:rPr>
        <w:t xml:space="preserve">Wykonawca dostarczy Zamawiającemu oprogramowanie narzędziowe wraz z licencjami i niezbędnymi przewodami, koniecznymi do programowania zainstalowanych </w:t>
      </w:r>
      <w:r w:rsidRPr="00F5500D">
        <w:rPr>
          <w:rFonts w:ascii="Arial" w:eastAsia="SimSun" w:hAnsi="Arial" w:cs="Arial"/>
          <w:kern w:val="1"/>
          <w:lang w:eastAsia="ar-SA"/>
        </w:rPr>
        <w:t xml:space="preserve">urządzeń (sterownika, paneli operatorskich, urządzeń łagodnego rozruchu, przetworników pomiarowych, itp.) w zakresie umożliwiającym </w:t>
      </w:r>
      <w:proofErr w:type="spellStart"/>
      <w:r w:rsidRPr="00F5500D">
        <w:rPr>
          <w:rFonts w:ascii="Arial" w:eastAsia="SimSun" w:hAnsi="Arial" w:cs="Arial"/>
          <w:kern w:val="1"/>
          <w:lang w:eastAsia="ar-SA"/>
        </w:rPr>
        <w:t>MWiK</w:t>
      </w:r>
      <w:proofErr w:type="spellEnd"/>
      <w:r w:rsidRPr="00F5500D">
        <w:rPr>
          <w:rFonts w:ascii="Arial" w:eastAsia="SimSun" w:hAnsi="Arial" w:cs="Arial"/>
          <w:kern w:val="1"/>
          <w:lang w:eastAsia="ar-SA"/>
        </w:rPr>
        <w:t xml:space="preserve"> wykonywanie modyfikacji aplikacji, podłączenie nowych urządzeń, sygnałów lub zmianę algorytmu sterowania.</w:t>
      </w:r>
    </w:p>
    <w:p w14:paraId="5ED8A6C3" w14:textId="2175A541" w:rsidR="0005289F" w:rsidRPr="00F5500D" w:rsidRDefault="0005289F" w:rsidP="00846E4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240"/>
        <w:jc w:val="both"/>
        <w:rPr>
          <w:rFonts w:ascii="Arial" w:hAnsi="Arial" w:cs="Arial"/>
        </w:rPr>
      </w:pPr>
      <w:r w:rsidRPr="00F5500D">
        <w:rPr>
          <w:rFonts w:ascii="Arial" w:eastAsia="SimSun" w:hAnsi="Arial" w:cs="Arial"/>
          <w:kern w:val="1"/>
          <w:lang w:eastAsia="ar-SA"/>
        </w:rPr>
        <w:t>Wykonawca dostarczy Zamawiającemu listę wszystkich rejestrów używanych do komunikacji.</w:t>
      </w:r>
    </w:p>
    <w:p w14:paraId="3882743C" w14:textId="06BEC965" w:rsidR="0005289F" w:rsidRPr="00F5500D" w:rsidRDefault="0005289F" w:rsidP="00846E4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240"/>
        <w:jc w:val="both"/>
        <w:rPr>
          <w:rFonts w:ascii="Arial" w:hAnsi="Arial" w:cs="Arial"/>
        </w:rPr>
      </w:pPr>
      <w:r w:rsidRPr="00F5500D">
        <w:rPr>
          <w:rFonts w:ascii="Arial" w:eastAsia="SimSun" w:hAnsi="Arial" w:cs="Arial"/>
          <w:kern w:val="1"/>
          <w:lang w:eastAsia="ar-SA"/>
        </w:rPr>
        <w:t>Wykonawca dostarczy Zamawiającemu niezabezpieczone hasłami kopie programów zainstalowanych w sterownikach, panelach operatorskich, falownikach i przetwornikach pomiarowych.</w:t>
      </w:r>
    </w:p>
    <w:p w14:paraId="7FB20320" w14:textId="5C68CB5B" w:rsidR="0005289F" w:rsidRPr="00F5500D" w:rsidRDefault="0005289F" w:rsidP="00846E41">
      <w:pPr>
        <w:pStyle w:val="Akapitzlist"/>
        <w:numPr>
          <w:ilvl w:val="0"/>
          <w:numId w:val="5"/>
        </w:num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before="240"/>
        <w:jc w:val="both"/>
        <w:rPr>
          <w:rFonts w:ascii="Arial" w:eastAsia="SimSun" w:hAnsi="Arial" w:cs="Arial"/>
          <w:kern w:val="1"/>
          <w:lang w:eastAsia="ar-SA"/>
        </w:rPr>
      </w:pPr>
      <w:r w:rsidRPr="00F5500D">
        <w:rPr>
          <w:rFonts w:ascii="Arial" w:eastAsia="SimSun" w:hAnsi="Arial" w:cs="Arial"/>
          <w:kern w:val="1"/>
          <w:lang w:eastAsia="ar-SA"/>
        </w:rPr>
        <w:t>Wykonawca dostarczy Zamawiającemu dokumentację techniczną, instrukcje obsługi urządzeń, atesty higieniczne PZH, deklaracje zgodności CE.</w:t>
      </w:r>
    </w:p>
    <w:p w14:paraId="6B2EE0F4" w14:textId="4EF30738" w:rsidR="0005289F" w:rsidRPr="00F5500D" w:rsidRDefault="0005289F" w:rsidP="00846E4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</w:rPr>
      </w:pPr>
      <w:r w:rsidRPr="00F5500D">
        <w:rPr>
          <w:rFonts w:ascii="Arial" w:eastAsia="SimSun" w:hAnsi="Arial" w:cs="Arial"/>
          <w:kern w:val="1"/>
          <w:lang w:eastAsia="ar-SA"/>
        </w:rPr>
        <w:t>Wykonawca przeszkoli obsługę Zamawiającego.</w:t>
      </w:r>
    </w:p>
    <w:p w14:paraId="0078D413" w14:textId="43AD349B" w:rsidR="0005289F" w:rsidRPr="00F5500D" w:rsidRDefault="0005289F" w:rsidP="00846E4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</w:rPr>
      </w:pPr>
      <w:r w:rsidRPr="00F5500D">
        <w:rPr>
          <w:rFonts w:ascii="Arial" w:hAnsi="Arial" w:cs="Arial"/>
        </w:rPr>
        <w:t>Wykonawca będzie odpowiedzialny za stabilność i bezpieczeństwo wszystkich prowadzonych działań na terenie obiektu.</w:t>
      </w:r>
    </w:p>
    <w:p w14:paraId="366C91E1" w14:textId="206ADCC6" w:rsidR="0005289F" w:rsidRPr="00F5500D" w:rsidRDefault="0005289F" w:rsidP="00846E4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240"/>
        <w:jc w:val="both"/>
        <w:rPr>
          <w:rFonts w:ascii="Arial" w:hAnsi="Arial" w:cs="Arial"/>
        </w:rPr>
      </w:pPr>
      <w:r w:rsidRPr="00F5500D">
        <w:rPr>
          <w:rFonts w:ascii="Arial" w:hAnsi="Arial" w:cs="Arial"/>
        </w:rPr>
        <w:t>Wykonawca odpowiada za zabezpieczenie w postaci ogrodzeń tymczasowych, a także utrzymanie terenu robót.</w:t>
      </w:r>
    </w:p>
    <w:p w14:paraId="7E59115A" w14:textId="455F7A84" w:rsidR="00491418" w:rsidRPr="00F5500D" w:rsidRDefault="0005289F" w:rsidP="000E606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F5500D">
        <w:rPr>
          <w:rFonts w:ascii="Arial" w:hAnsi="Arial" w:cs="Arial"/>
        </w:rPr>
        <w:t xml:space="preserve">Zdemontowane szafy zasilająco-sterujące należy przekazać do </w:t>
      </w:r>
      <w:proofErr w:type="spellStart"/>
      <w:r w:rsidRPr="00F5500D">
        <w:rPr>
          <w:rFonts w:ascii="Arial" w:hAnsi="Arial" w:cs="Arial"/>
        </w:rPr>
        <w:t>MWiK</w:t>
      </w:r>
      <w:proofErr w:type="spellEnd"/>
      <w:r w:rsidRPr="00F5500D">
        <w:rPr>
          <w:rFonts w:ascii="Arial" w:hAnsi="Arial" w:cs="Arial"/>
        </w:rPr>
        <w:t xml:space="preserve"> Bydgoszcz. </w:t>
      </w:r>
    </w:p>
    <w:p w14:paraId="39FBB79C" w14:textId="77777777" w:rsidR="0005289F" w:rsidRPr="00F5500D" w:rsidRDefault="0005289F" w:rsidP="000E6068">
      <w:pPr>
        <w:autoSpaceDE w:val="0"/>
        <w:autoSpaceDN w:val="0"/>
        <w:adjustRightInd w:val="0"/>
        <w:ind w:left="426" w:hanging="142"/>
        <w:jc w:val="both"/>
        <w:rPr>
          <w:rFonts w:ascii="Arial" w:eastAsia="Calibri" w:hAnsi="Arial" w:cs="Arial"/>
          <w:i/>
          <w:iCs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F5500D">
        <w:rPr>
          <w:rFonts w:ascii="Arial" w:eastAsia="Calibri" w:hAnsi="Arial" w:cs="Arial"/>
          <w:i/>
          <w:iCs/>
          <w:lang w:eastAsia="en-US"/>
        </w:rPr>
        <w:t>Zakres prac:</w:t>
      </w:r>
    </w:p>
    <w:p w14:paraId="3DD13231" w14:textId="0B62A1A0" w:rsidR="00E813D7" w:rsidRPr="00F5500D" w:rsidRDefault="0005289F" w:rsidP="0005289F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5500D">
        <w:rPr>
          <w:rFonts w:ascii="Arial" w:hAnsi="Arial" w:cs="Arial"/>
        </w:rPr>
        <w:t>Demontaż istniejącej rozdzielni zasilająco-sterującej, szafki pośredniej</w:t>
      </w:r>
      <w:r w:rsidR="008C23F3" w:rsidRPr="00F5500D">
        <w:rPr>
          <w:rFonts w:ascii="Arial" w:hAnsi="Arial" w:cs="Arial"/>
        </w:rPr>
        <w:t xml:space="preserve"> </w:t>
      </w:r>
      <w:r w:rsidRPr="00F5500D">
        <w:rPr>
          <w:rFonts w:ascii="Arial" w:hAnsi="Arial" w:cs="Arial"/>
        </w:rPr>
        <w:t>sondy hydrostatycznej oraz regulatorów pływakowych,</w:t>
      </w:r>
    </w:p>
    <w:p w14:paraId="1D7F65FB" w14:textId="79B47540" w:rsidR="0005289F" w:rsidRPr="00F5500D" w:rsidRDefault="0005289F" w:rsidP="000E6068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240"/>
        <w:jc w:val="both"/>
        <w:rPr>
          <w:rFonts w:ascii="Arial" w:hAnsi="Arial" w:cs="Arial"/>
        </w:rPr>
      </w:pPr>
      <w:r w:rsidRPr="00F5500D">
        <w:rPr>
          <w:rFonts w:ascii="Arial" w:hAnsi="Arial" w:cs="Arial"/>
        </w:rPr>
        <w:t xml:space="preserve">Montaż nowej rozdzielni elektrycznej z wewnętrznymi drzwiami izolującymi wg wytycznych w części „Rozdzielnia zasilająco-sterująca” znajdujących się w dalszej części niniejszego dokumentu. </w:t>
      </w:r>
    </w:p>
    <w:p w14:paraId="3B782267" w14:textId="2D0F729F" w:rsidR="0005289F" w:rsidRPr="00F5500D" w:rsidRDefault="0005289F" w:rsidP="000E6068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240"/>
        <w:jc w:val="both"/>
        <w:rPr>
          <w:rFonts w:ascii="Arial" w:hAnsi="Arial" w:cs="Arial"/>
        </w:rPr>
      </w:pPr>
      <w:r w:rsidRPr="00F5500D">
        <w:rPr>
          <w:rFonts w:ascii="Arial" w:hAnsi="Arial" w:cs="Arial"/>
        </w:rPr>
        <w:t xml:space="preserve">Montaż szafki pośredniej przy komorze przepompowni wraz z listwą połączeniową dla </w:t>
      </w:r>
      <w:r w:rsidR="008C23F3" w:rsidRPr="00F5500D">
        <w:rPr>
          <w:rFonts w:ascii="Arial" w:hAnsi="Arial" w:cs="Arial"/>
        </w:rPr>
        <w:t>2</w:t>
      </w:r>
      <w:r w:rsidRPr="00F5500D">
        <w:rPr>
          <w:rFonts w:ascii="Arial" w:hAnsi="Arial" w:cs="Arial"/>
        </w:rPr>
        <w:t xml:space="preserve"> pomp, sondy pomiarowej oraz regulato</w:t>
      </w:r>
      <w:r w:rsidR="008C23F3" w:rsidRPr="00F5500D">
        <w:rPr>
          <w:rFonts w:ascii="Arial" w:hAnsi="Arial" w:cs="Arial"/>
        </w:rPr>
        <w:t>ry</w:t>
      </w:r>
      <w:r w:rsidRPr="00F5500D">
        <w:rPr>
          <w:rFonts w:ascii="Arial" w:hAnsi="Arial" w:cs="Arial"/>
        </w:rPr>
        <w:t xml:space="preserve"> pływakow</w:t>
      </w:r>
      <w:r w:rsidR="008C23F3" w:rsidRPr="00F5500D">
        <w:rPr>
          <w:rFonts w:ascii="Arial" w:hAnsi="Arial" w:cs="Arial"/>
        </w:rPr>
        <w:t>e</w:t>
      </w:r>
      <w:r w:rsidRPr="00F5500D">
        <w:rPr>
          <w:rFonts w:ascii="Arial" w:hAnsi="Arial" w:cs="Arial"/>
        </w:rPr>
        <w:t>.</w:t>
      </w:r>
    </w:p>
    <w:p w14:paraId="0ACCA98E" w14:textId="164C6245" w:rsidR="0005289F" w:rsidRPr="00F5500D" w:rsidRDefault="0005289F" w:rsidP="000E6068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5500D">
        <w:rPr>
          <w:rFonts w:ascii="Arial" w:hAnsi="Arial" w:cs="Arial"/>
        </w:rPr>
        <w:t xml:space="preserve">Montaż pozostałych elementów: sonda hydrostatyczna, komplet regulatorów pływakowych </w:t>
      </w:r>
      <w:r w:rsidR="008C23F3" w:rsidRPr="00F5500D">
        <w:rPr>
          <w:rFonts w:ascii="Arial" w:hAnsi="Arial" w:cs="Arial"/>
        </w:rPr>
        <w:t>do każdej z pomp</w:t>
      </w:r>
      <w:r w:rsidRPr="00F5500D">
        <w:rPr>
          <w:rFonts w:ascii="Arial" w:hAnsi="Arial" w:cs="Arial"/>
        </w:rPr>
        <w:t>,</w:t>
      </w:r>
    </w:p>
    <w:p w14:paraId="689161C8" w14:textId="6783C106" w:rsidR="0005289F" w:rsidRPr="00F5500D" w:rsidRDefault="0005289F" w:rsidP="00C66996">
      <w:pPr>
        <w:tabs>
          <w:tab w:val="left" w:pos="1560"/>
          <w:tab w:val="left" w:pos="1843"/>
        </w:tabs>
        <w:autoSpaceDE w:val="0"/>
        <w:autoSpaceDN w:val="0"/>
        <w:adjustRightInd w:val="0"/>
        <w:ind w:left="142" w:firstLine="6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2C613483" w14:textId="4490F838" w:rsidR="0005289F" w:rsidRPr="00F5500D" w:rsidRDefault="0005289F" w:rsidP="00C66996">
      <w:pPr>
        <w:pStyle w:val="Akapitzlist"/>
        <w:numPr>
          <w:ilvl w:val="0"/>
          <w:numId w:val="22"/>
        </w:numPr>
        <w:tabs>
          <w:tab w:val="left" w:pos="1418"/>
          <w:tab w:val="left" w:pos="1985"/>
        </w:tabs>
        <w:autoSpaceDE w:val="0"/>
        <w:autoSpaceDN w:val="0"/>
        <w:adjustRightInd w:val="0"/>
        <w:spacing w:after="240"/>
        <w:jc w:val="both"/>
        <w:rPr>
          <w:rFonts w:ascii="Arial" w:hAnsi="Arial" w:cs="Arial"/>
        </w:rPr>
      </w:pPr>
      <w:r w:rsidRPr="00F5500D">
        <w:rPr>
          <w:rFonts w:ascii="Arial" w:hAnsi="Arial" w:cs="Arial"/>
        </w:rPr>
        <w:lastRenderedPageBreak/>
        <w:t xml:space="preserve">Wykonanie systemu monitoringu pracy przepompowni i wpięcie go do systemu monitoringu </w:t>
      </w:r>
      <w:proofErr w:type="spellStart"/>
      <w:r w:rsidRPr="00F5500D">
        <w:rPr>
          <w:rFonts w:ascii="Arial" w:hAnsi="Arial" w:cs="Arial"/>
        </w:rPr>
        <w:t>MWiK</w:t>
      </w:r>
      <w:proofErr w:type="spellEnd"/>
      <w:r w:rsidRPr="00F5500D">
        <w:rPr>
          <w:rFonts w:ascii="Arial" w:hAnsi="Arial" w:cs="Arial"/>
        </w:rPr>
        <w:t>, według wytycznych w części „Automatyka i sterowanie” znajdujących się w dalszej części niniejszego dokumentu.</w:t>
      </w:r>
    </w:p>
    <w:p w14:paraId="28284CEC" w14:textId="251BE92E" w:rsidR="0005289F" w:rsidRPr="00F5500D" w:rsidRDefault="0005289F" w:rsidP="000E6068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240"/>
        <w:jc w:val="both"/>
        <w:rPr>
          <w:rFonts w:ascii="Arial" w:hAnsi="Arial" w:cs="Arial"/>
        </w:rPr>
      </w:pPr>
      <w:r w:rsidRPr="00F5500D">
        <w:rPr>
          <w:rFonts w:ascii="Arial" w:hAnsi="Arial" w:cs="Arial"/>
        </w:rPr>
        <w:t xml:space="preserve">Nowe obiekty należy zwizualizować w aplikacji SCADA działającej w </w:t>
      </w:r>
      <w:proofErr w:type="spellStart"/>
      <w:r w:rsidRPr="00F5500D">
        <w:rPr>
          <w:rFonts w:ascii="Arial" w:hAnsi="Arial" w:cs="Arial"/>
        </w:rPr>
        <w:t>MWiK</w:t>
      </w:r>
      <w:proofErr w:type="spellEnd"/>
      <w:r w:rsidRPr="00F5500D">
        <w:rPr>
          <w:rFonts w:ascii="Arial" w:hAnsi="Arial" w:cs="Arial"/>
        </w:rPr>
        <w:t xml:space="preserve"> w Bydgoszczy, zachowując taką samą funkcjonalność jak istniejące, a obiekty już istniejące, rozbudować lub dostosować do aktualnych potrzeb.</w:t>
      </w:r>
    </w:p>
    <w:p w14:paraId="2D1BD094" w14:textId="5695C051" w:rsidR="0005289F" w:rsidRPr="00F5500D" w:rsidRDefault="0005289F" w:rsidP="000E6068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240"/>
        <w:jc w:val="both"/>
        <w:rPr>
          <w:rFonts w:ascii="Arial" w:hAnsi="Arial" w:cs="Arial"/>
        </w:rPr>
      </w:pPr>
      <w:r w:rsidRPr="00F5500D">
        <w:rPr>
          <w:rFonts w:ascii="Arial" w:hAnsi="Arial" w:cs="Arial"/>
        </w:rPr>
        <w:t>Wykonanie pomiarów elektrycznych wraz z protokołami.</w:t>
      </w:r>
    </w:p>
    <w:p w14:paraId="1F1D8540" w14:textId="0DC1DD15" w:rsidR="0005289F" w:rsidRPr="00F5500D" w:rsidRDefault="0005289F" w:rsidP="000E6068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240"/>
        <w:jc w:val="both"/>
        <w:rPr>
          <w:rFonts w:ascii="Arial" w:hAnsi="Arial" w:cs="Arial"/>
        </w:rPr>
      </w:pPr>
      <w:r w:rsidRPr="00F5500D">
        <w:rPr>
          <w:rFonts w:ascii="Arial" w:hAnsi="Arial" w:cs="Arial"/>
        </w:rPr>
        <w:t>Dokumentacja powykonawcza w wersji elektrycznej i papierowej (2 komplety):</w:t>
      </w:r>
    </w:p>
    <w:p w14:paraId="4A8DA6AA" w14:textId="5B41ED75" w:rsidR="0005289F" w:rsidRPr="00F5500D" w:rsidRDefault="00027D86" w:rsidP="00027D86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240"/>
        <w:ind w:hanging="11"/>
        <w:jc w:val="both"/>
        <w:rPr>
          <w:rFonts w:ascii="Arial" w:hAnsi="Arial" w:cs="Arial"/>
        </w:rPr>
      </w:pPr>
      <w:r w:rsidRPr="00F5500D">
        <w:rPr>
          <w:rFonts w:ascii="Arial" w:hAnsi="Arial" w:cs="Arial"/>
        </w:rPr>
        <w:t xml:space="preserve"> </w:t>
      </w:r>
      <w:r w:rsidR="0005289F" w:rsidRPr="00F5500D">
        <w:rPr>
          <w:rFonts w:ascii="Arial" w:hAnsi="Arial" w:cs="Arial"/>
        </w:rPr>
        <w:t>schematy elektryczne,</w:t>
      </w:r>
      <w:r w:rsidR="002C3E8E" w:rsidRPr="00F5500D">
        <w:rPr>
          <w:rFonts w:ascii="Arial" w:hAnsi="Arial" w:cs="Arial"/>
        </w:rPr>
        <w:t xml:space="preserve"> w wersji edytowalnej</w:t>
      </w:r>
    </w:p>
    <w:p w14:paraId="373FAD5D" w14:textId="4E091309" w:rsidR="0005289F" w:rsidRPr="00F5500D" w:rsidRDefault="00027D86" w:rsidP="00027D86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240"/>
        <w:ind w:hanging="11"/>
        <w:jc w:val="both"/>
        <w:rPr>
          <w:rFonts w:ascii="Arial" w:hAnsi="Arial" w:cs="Arial"/>
        </w:rPr>
      </w:pPr>
      <w:r w:rsidRPr="00F5500D">
        <w:rPr>
          <w:rFonts w:ascii="Arial" w:hAnsi="Arial" w:cs="Arial"/>
        </w:rPr>
        <w:t xml:space="preserve"> </w:t>
      </w:r>
      <w:r w:rsidR="0005289F" w:rsidRPr="00F5500D">
        <w:rPr>
          <w:rFonts w:ascii="Arial" w:hAnsi="Arial" w:cs="Arial"/>
        </w:rPr>
        <w:t>certyfikaty urządzeń w języku polskim,</w:t>
      </w:r>
    </w:p>
    <w:p w14:paraId="20EA87F4" w14:textId="4D2C3229" w:rsidR="0005289F" w:rsidRPr="00F5500D" w:rsidRDefault="0005289F" w:rsidP="00027D86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240"/>
        <w:ind w:hanging="11"/>
        <w:jc w:val="both"/>
        <w:rPr>
          <w:rFonts w:ascii="Arial" w:hAnsi="Arial" w:cs="Arial"/>
        </w:rPr>
      </w:pPr>
      <w:r w:rsidRPr="00F5500D">
        <w:rPr>
          <w:rFonts w:ascii="Arial" w:hAnsi="Arial" w:cs="Arial"/>
        </w:rPr>
        <w:t xml:space="preserve"> instrukcje obsługi urządzeń,</w:t>
      </w:r>
    </w:p>
    <w:p w14:paraId="3D8FE08A" w14:textId="44342F3C" w:rsidR="0005289F" w:rsidRPr="00F5500D" w:rsidRDefault="00027D86" w:rsidP="00027D86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240"/>
        <w:ind w:hanging="11"/>
        <w:jc w:val="both"/>
        <w:rPr>
          <w:rFonts w:ascii="Arial" w:hAnsi="Arial" w:cs="Arial"/>
        </w:rPr>
      </w:pPr>
      <w:r w:rsidRPr="00F5500D">
        <w:rPr>
          <w:rFonts w:ascii="Arial" w:hAnsi="Arial" w:cs="Arial"/>
        </w:rPr>
        <w:t xml:space="preserve"> </w:t>
      </w:r>
      <w:r w:rsidR="0005289F" w:rsidRPr="00F5500D">
        <w:rPr>
          <w:rFonts w:ascii="Arial" w:hAnsi="Arial" w:cs="Arial"/>
        </w:rPr>
        <w:t>protokoły pomiarów elektrycznyc</w:t>
      </w:r>
      <w:r w:rsidR="000E6068" w:rsidRPr="00F5500D">
        <w:rPr>
          <w:rFonts w:ascii="Arial" w:hAnsi="Arial" w:cs="Arial"/>
        </w:rPr>
        <w:t>h,</w:t>
      </w:r>
    </w:p>
    <w:p w14:paraId="1CA55991" w14:textId="4C0EF693" w:rsidR="002C3E8E" w:rsidRPr="00F5500D" w:rsidRDefault="002C3E8E" w:rsidP="00027D86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240"/>
        <w:ind w:hanging="11"/>
        <w:jc w:val="both"/>
        <w:rPr>
          <w:rFonts w:ascii="Arial" w:hAnsi="Arial" w:cs="Arial"/>
        </w:rPr>
      </w:pPr>
      <w:r w:rsidRPr="00F5500D">
        <w:rPr>
          <w:rFonts w:ascii="Arial" w:hAnsi="Arial" w:cs="Arial"/>
        </w:rPr>
        <w:t xml:space="preserve"> projekt programu do sterownika PLC</w:t>
      </w:r>
    </w:p>
    <w:p w14:paraId="7E2E32B6" w14:textId="77777777" w:rsidR="00083D7D" w:rsidRPr="00F5500D" w:rsidRDefault="00083D7D" w:rsidP="000E6068">
      <w:pPr>
        <w:pStyle w:val="Akapitzlist"/>
        <w:autoSpaceDE w:val="0"/>
        <w:autoSpaceDN w:val="0"/>
        <w:adjustRightInd w:val="0"/>
        <w:spacing w:after="240"/>
        <w:jc w:val="both"/>
        <w:rPr>
          <w:rFonts w:ascii="Arial" w:hAnsi="Arial" w:cs="Arial"/>
        </w:rPr>
      </w:pPr>
    </w:p>
    <w:p w14:paraId="53A5F3F6" w14:textId="4D5C5EB6" w:rsidR="0005289F" w:rsidRPr="00F5500D" w:rsidRDefault="00083D7D" w:rsidP="000E751B">
      <w:pPr>
        <w:pStyle w:val="Akapitzlist"/>
        <w:numPr>
          <w:ilvl w:val="0"/>
          <w:numId w:val="23"/>
        </w:numPr>
        <w:tabs>
          <w:tab w:val="left" w:pos="851"/>
        </w:tabs>
        <w:ind w:left="284" w:firstLine="66"/>
        <w:rPr>
          <w:rFonts w:ascii="Arial" w:hAnsi="Arial" w:cs="Arial"/>
          <w:b/>
          <w:i/>
          <w:iCs/>
        </w:rPr>
      </w:pPr>
      <w:r w:rsidRPr="00F5500D">
        <w:rPr>
          <w:rFonts w:ascii="Arial" w:hAnsi="Arial" w:cs="Arial"/>
          <w:b/>
          <w:i/>
          <w:iCs/>
          <w:sz w:val="24"/>
          <w:szCs w:val="24"/>
        </w:rPr>
        <w:t xml:space="preserve"> </w:t>
      </w:r>
      <w:r w:rsidR="0005289F" w:rsidRPr="00F5500D">
        <w:rPr>
          <w:rFonts w:ascii="Arial" w:hAnsi="Arial" w:cs="Arial"/>
          <w:b/>
          <w:i/>
          <w:iCs/>
        </w:rPr>
        <w:t>R</w:t>
      </w:r>
      <w:r w:rsidRPr="00F5500D">
        <w:rPr>
          <w:rFonts w:ascii="Arial" w:hAnsi="Arial" w:cs="Arial"/>
          <w:b/>
          <w:i/>
          <w:iCs/>
        </w:rPr>
        <w:t>ozdzielnica zasilająco-sterująca</w:t>
      </w:r>
    </w:p>
    <w:p w14:paraId="208CF870" w14:textId="1A328E16" w:rsidR="0005289F" w:rsidRPr="00F5500D" w:rsidRDefault="00083D7D" w:rsidP="002426CE">
      <w:pPr>
        <w:keepNext/>
        <w:keepLines/>
        <w:numPr>
          <w:ilvl w:val="3"/>
          <w:numId w:val="26"/>
        </w:numPr>
        <w:spacing w:before="120" w:after="160" w:line="276" w:lineRule="auto"/>
        <w:ind w:hanging="679"/>
        <w:contextualSpacing/>
        <w:jc w:val="both"/>
        <w:outlineLvl w:val="2"/>
        <w:rPr>
          <w:rFonts w:ascii="Arial" w:hAnsi="Arial" w:cs="Arial"/>
          <w:b/>
          <w:i/>
          <w:iCs/>
          <w:sz w:val="22"/>
          <w:szCs w:val="22"/>
          <w:lang w:eastAsia="en-US"/>
        </w:rPr>
      </w:pPr>
      <w:bookmarkStart w:id="1" w:name="_Toc180477167"/>
      <w:r w:rsidRPr="00F5500D">
        <w:rPr>
          <w:rFonts w:ascii="Arial" w:hAnsi="Arial" w:cs="Arial"/>
          <w:b/>
          <w:lang w:eastAsia="en-US"/>
        </w:rPr>
        <w:t xml:space="preserve"> </w:t>
      </w:r>
      <w:r w:rsidR="0005289F" w:rsidRPr="00F5500D">
        <w:rPr>
          <w:rFonts w:ascii="Arial" w:hAnsi="Arial" w:cs="Arial"/>
          <w:b/>
          <w:i/>
          <w:iCs/>
          <w:sz w:val="22"/>
          <w:szCs w:val="22"/>
          <w:lang w:eastAsia="en-US"/>
        </w:rPr>
        <w:t>Wymagania ogólne</w:t>
      </w:r>
      <w:bookmarkEnd w:id="1"/>
    </w:p>
    <w:p w14:paraId="03926BE9" w14:textId="6DBECF1F" w:rsidR="00812E98" w:rsidRPr="00F5500D" w:rsidRDefault="0005289F" w:rsidP="00C66996">
      <w:pPr>
        <w:tabs>
          <w:tab w:val="left" w:pos="1843"/>
        </w:tabs>
        <w:ind w:left="15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>Wykonać na terenie przepompowni ścieków jedną rozdzielnię zasilająco-sterującą, która połączy w sobie cechy rozdzielni RG, rozdzielni sterującej oraz monitoringu.</w:t>
      </w:r>
    </w:p>
    <w:p w14:paraId="23427B06" w14:textId="77777777" w:rsidR="0005289F" w:rsidRPr="00F5500D" w:rsidRDefault="0005289F" w:rsidP="00A93B98">
      <w:pPr>
        <w:keepNext/>
        <w:keepLines/>
        <w:numPr>
          <w:ilvl w:val="3"/>
          <w:numId w:val="28"/>
        </w:numPr>
        <w:ind w:left="1560" w:hanging="709"/>
        <w:contextualSpacing/>
        <w:jc w:val="both"/>
        <w:outlineLvl w:val="2"/>
        <w:rPr>
          <w:rFonts w:ascii="Arial" w:hAnsi="Arial" w:cs="Arial"/>
          <w:b/>
          <w:i/>
          <w:iCs/>
          <w:sz w:val="22"/>
          <w:szCs w:val="22"/>
          <w:lang w:eastAsia="en-US"/>
        </w:rPr>
      </w:pPr>
      <w:bookmarkStart w:id="2" w:name="_Toc180477168"/>
      <w:r w:rsidRPr="00F5500D">
        <w:rPr>
          <w:rFonts w:ascii="Arial" w:hAnsi="Arial" w:cs="Arial"/>
          <w:b/>
          <w:i/>
          <w:iCs/>
          <w:sz w:val="22"/>
          <w:szCs w:val="22"/>
          <w:lang w:eastAsia="en-US"/>
        </w:rPr>
        <w:t>Obudowa:</w:t>
      </w:r>
      <w:bookmarkEnd w:id="2"/>
    </w:p>
    <w:p w14:paraId="4876638E" w14:textId="77777777" w:rsidR="0005289F" w:rsidRPr="00F5500D" w:rsidRDefault="0005289F" w:rsidP="00A93B98">
      <w:pPr>
        <w:tabs>
          <w:tab w:val="left" w:pos="851"/>
        </w:tabs>
        <w:spacing w:line="276" w:lineRule="auto"/>
        <w:ind w:left="851" w:firstLine="709"/>
        <w:jc w:val="both"/>
        <w:rPr>
          <w:rFonts w:ascii="Arial" w:eastAsia="Calibri" w:hAnsi="Arial" w:cs="Arial"/>
          <w:i/>
          <w:iCs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Obudowę rozdzielni wykonać zgodnie z wytycznymi: </w:t>
      </w:r>
    </w:p>
    <w:p w14:paraId="00D61847" w14:textId="4609408B" w:rsidR="0005289F" w:rsidRPr="00F5500D" w:rsidRDefault="0005289F" w:rsidP="00A93B98">
      <w:pPr>
        <w:pStyle w:val="Akapitzlist"/>
        <w:numPr>
          <w:ilvl w:val="2"/>
          <w:numId w:val="30"/>
        </w:numPr>
        <w:spacing w:line="276" w:lineRule="auto"/>
        <w:ind w:left="1843" w:hanging="283"/>
        <w:jc w:val="both"/>
        <w:rPr>
          <w:rFonts w:ascii="Arial" w:hAnsi="Arial" w:cs="Arial"/>
        </w:rPr>
      </w:pPr>
      <w:r w:rsidRPr="00F5500D">
        <w:rPr>
          <w:rFonts w:ascii="Arial" w:hAnsi="Arial" w:cs="Arial"/>
        </w:rPr>
        <w:t>drzwi i osłony wykonane z paneli aluminiowych – dwuściankowych,</w:t>
      </w:r>
    </w:p>
    <w:p w14:paraId="306E1F88" w14:textId="0945588E" w:rsidR="0005289F" w:rsidRPr="00F5500D" w:rsidRDefault="0005289F" w:rsidP="00A93B98">
      <w:pPr>
        <w:pStyle w:val="Akapitzlist"/>
        <w:numPr>
          <w:ilvl w:val="2"/>
          <w:numId w:val="30"/>
        </w:numPr>
        <w:spacing w:line="276" w:lineRule="auto"/>
        <w:ind w:left="1843" w:hanging="283"/>
        <w:jc w:val="both"/>
        <w:rPr>
          <w:rFonts w:ascii="Arial" w:hAnsi="Arial" w:cs="Arial"/>
        </w:rPr>
      </w:pPr>
      <w:r w:rsidRPr="00F5500D">
        <w:rPr>
          <w:rFonts w:ascii="Arial" w:hAnsi="Arial" w:cs="Arial"/>
        </w:rPr>
        <w:t>cokół (min 6 cm),</w:t>
      </w:r>
    </w:p>
    <w:p w14:paraId="0BBC5FAE" w14:textId="4C7025B9" w:rsidR="0005289F" w:rsidRPr="00F5500D" w:rsidRDefault="0005289F" w:rsidP="00A93B98">
      <w:pPr>
        <w:pStyle w:val="Akapitzlist"/>
        <w:numPr>
          <w:ilvl w:val="2"/>
          <w:numId w:val="30"/>
        </w:numPr>
        <w:spacing w:line="276" w:lineRule="auto"/>
        <w:ind w:left="1843" w:hanging="283"/>
        <w:jc w:val="both"/>
        <w:rPr>
          <w:rFonts w:ascii="Arial" w:hAnsi="Arial" w:cs="Arial"/>
        </w:rPr>
      </w:pPr>
      <w:r w:rsidRPr="00F5500D">
        <w:rPr>
          <w:rFonts w:ascii="Arial" w:hAnsi="Arial" w:cs="Arial"/>
        </w:rPr>
        <w:t>dach wykonany z aluminium,</w:t>
      </w:r>
    </w:p>
    <w:p w14:paraId="54AF48D3" w14:textId="1746E3EB" w:rsidR="0005289F" w:rsidRPr="00F5500D" w:rsidRDefault="0005289F" w:rsidP="00A93B98">
      <w:pPr>
        <w:pStyle w:val="Akapitzlist"/>
        <w:numPr>
          <w:ilvl w:val="2"/>
          <w:numId w:val="30"/>
        </w:numPr>
        <w:spacing w:line="276" w:lineRule="auto"/>
        <w:ind w:left="1843" w:hanging="283"/>
        <w:jc w:val="both"/>
        <w:rPr>
          <w:rFonts w:ascii="Arial" w:hAnsi="Arial" w:cs="Arial"/>
        </w:rPr>
      </w:pPr>
      <w:r w:rsidRPr="00F5500D">
        <w:rPr>
          <w:rFonts w:ascii="Arial" w:hAnsi="Arial" w:cs="Arial"/>
        </w:rPr>
        <w:t xml:space="preserve">drzwi z przodu szafy z zamykaniem min. 2-punktowym na wkładkę patentową dla klucza uniwersalnego </w:t>
      </w:r>
      <w:proofErr w:type="spellStart"/>
      <w:proofErr w:type="gramStart"/>
      <w:r w:rsidRPr="00F5500D">
        <w:rPr>
          <w:rFonts w:ascii="Arial" w:hAnsi="Arial" w:cs="Arial"/>
        </w:rPr>
        <w:t>MWiK</w:t>
      </w:r>
      <w:proofErr w:type="spellEnd"/>
      <w:r w:rsidRPr="00F5500D">
        <w:rPr>
          <w:rFonts w:ascii="Arial" w:hAnsi="Arial" w:cs="Arial"/>
        </w:rPr>
        <w:t>,</w:t>
      </w:r>
      <w:r w:rsidR="002C3E8E" w:rsidRPr="00F5500D">
        <w:rPr>
          <w:rFonts w:ascii="Arial" w:hAnsi="Arial" w:cs="Arial"/>
        </w:rPr>
        <w:t>(</w:t>
      </w:r>
      <w:proofErr w:type="gramEnd"/>
      <w:r w:rsidR="002C3E8E" w:rsidRPr="00F5500D">
        <w:rPr>
          <w:rFonts w:ascii="Arial" w:hAnsi="Arial" w:cs="Arial"/>
        </w:rPr>
        <w:t>1333)</w:t>
      </w:r>
    </w:p>
    <w:p w14:paraId="6389A818" w14:textId="7501B7E8" w:rsidR="0005289F" w:rsidRPr="00F5500D" w:rsidRDefault="0005289F" w:rsidP="00A93B98">
      <w:pPr>
        <w:pStyle w:val="Akapitzlist"/>
        <w:numPr>
          <w:ilvl w:val="2"/>
          <w:numId w:val="30"/>
        </w:numPr>
        <w:spacing w:line="276" w:lineRule="auto"/>
        <w:ind w:left="1843" w:hanging="283"/>
        <w:jc w:val="both"/>
        <w:rPr>
          <w:rFonts w:ascii="Arial" w:hAnsi="Arial" w:cs="Arial"/>
        </w:rPr>
      </w:pPr>
      <w:r w:rsidRPr="00F5500D">
        <w:rPr>
          <w:rFonts w:ascii="Arial" w:hAnsi="Arial" w:cs="Arial"/>
        </w:rPr>
        <w:t>drzwi wewnętrzne z panelem operatorskim i aparaturą sterującą.</w:t>
      </w:r>
    </w:p>
    <w:p w14:paraId="3302965B" w14:textId="3AF1AD3B" w:rsidR="0005289F" w:rsidRPr="00F5500D" w:rsidRDefault="0005289F" w:rsidP="00A93B98">
      <w:pPr>
        <w:pStyle w:val="Akapitzlist"/>
        <w:numPr>
          <w:ilvl w:val="2"/>
          <w:numId w:val="30"/>
        </w:numPr>
        <w:spacing w:line="276" w:lineRule="auto"/>
        <w:ind w:left="1843" w:hanging="283"/>
        <w:jc w:val="both"/>
        <w:rPr>
          <w:rFonts w:ascii="Arial" w:hAnsi="Arial" w:cs="Arial"/>
        </w:rPr>
      </w:pPr>
      <w:r w:rsidRPr="00F5500D">
        <w:rPr>
          <w:rFonts w:ascii="Arial" w:hAnsi="Arial" w:cs="Arial"/>
        </w:rPr>
        <w:t>wewnątrz stelaż ze stali nierdzewnej,</w:t>
      </w:r>
    </w:p>
    <w:p w14:paraId="054F01A5" w14:textId="6F70EB5A" w:rsidR="0005289F" w:rsidRPr="00F5500D" w:rsidRDefault="0005289F" w:rsidP="00A93B98">
      <w:pPr>
        <w:pStyle w:val="Akapitzlist"/>
        <w:numPr>
          <w:ilvl w:val="2"/>
          <w:numId w:val="30"/>
        </w:numPr>
        <w:spacing w:line="276" w:lineRule="auto"/>
        <w:ind w:left="1843" w:hanging="283"/>
        <w:jc w:val="both"/>
        <w:rPr>
          <w:rFonts w:ascii="Arial" w:hAnsi="Arial" w:cs="Arial"/>
        </w:rPr>
      </w:pPr>
      <w:r w:rsidRPr="00F5500D">
        <w:rPr>
          <w:rFonts w:ascii="Arial" w:hAnsi="Arial" w:cs="Arial"/>
        </w:rPr>
        <w:t>kolor szafki RAL7031 (jeżeli nie określono inaczej np.: uzgodnienie WGK itp.),</w:t>
      </w:r>
    </w:p>
    <w:p w14:paraId="42FECF96" w14:textId="133005F5" w:rsidR="0005289F" w:rsidRPr="00F5500D" w:rsidRDefault="0005289F" w:rsidP="00A93B98">
      <w:pPr>
        <w:pStyle w:val="Akapitzlist"/>
        <w:numPr>
          <w:ilvl w:val="2"/>
          <w:numId w:val="30"/>
        </w:numPr>
        <w:spacing w:line="276" w:lineRule="auto"/>
        <w:ind w:left="1843" w:hanging="283"/>
        <w:jc w:val="both"/>
        <w:rPr>
          <w:rFonts w:ascii="Arial" w:hAnsi="Arial" w:cs="Arial"/>
        </w:rPr>
      </w:pPr>
      <w:r w:rsidRPr="00F5500D">
        <w:rPr>
          <w:rFonts w:ascii="Arial" w:hAnsi="Arial" w:cs="Arial"/>
        </w:rPr>
        <w:t>min. IP65,</w:t>
      </w:r>
    </w:p>
    <w:p w14:paraId="446E939F" w14:textId="14D42596" w:rsidR="0005289F" w:rsidRPr="00F5500D" w:rsidRDefault="0005289F" w:rsidP="00A93B98">
      <w:pPr>
        <w:pStyle w:val="Akapitzlist"/>
        <w:numPr>
          <w:ilvl w:val="2"/>
          <w:numId w:val="30"/>
        </w:numPr>
        <w:spacing w:line="276" w:lineRule="auto"/>
        <w:ind w:left="1843" w:hanging="283"/>
        <w:jc w:val="both"/>
        <w:rPr>
          <w:rFonts w:ascii="Arial" w:hAnsi="Arial" w:cs="Arial"/>
        </w:rPr>
      </w:pPr>
      <w:r w:rsidRPr="00F5500D">
        <w:rPr>
          <w:rFonts w:ascii="Arial" w:hAnsi="Arial" w:cs="Arial"/>
        </w:rPr>
        <w:t>listwa uziemienia,</w:t>
      </w:r>
    </w:p>
    <w:p w14:paraId="61220457" w14:textId="4635AE7F" w:rsidR="0005289F" w:rsidRPr="00F5500D" w:rsidRDefault="0005289F" w:rsidP="00A93B98">
      <w:pPr>
        <w:pStyle w:val="Akapitzlist"/>
        <w:numPr>
          <w:ilvl w:val="2"/>
          <w:numId w:val="30"/>
        </w:numPr>
        <w:spacing w:line="276" w:lineRule="auto"/>
        <w:ind w:left="1843" w:hanging="283"/>
        <w:rPr>
          <w:rFonts w:ascii="Arial" w:hAnsi="Arial" w:cs="Arial"/>
        </w:rPr>
      </w:pPr>
      <w:r w:rsidRPr="00F5500D">
        <w:rPr>
          <w:rFonts w:ascii="Arial" w:hAnsi="Arial" w:cs="Arial"/>
        </w:rPr>
        <w:t>dławikowe szczelne przepusty w dolnej płycie cokołu, odporne na warunki atmosferyczne, przepusty niewykorzystane zaślepione,</w:t>
      </w:r>
    </w:p>
    <w:p w14:paraId="710D65AE" w14:textId="44AEC4A8" w:rsidR="0005289F" w:rsidRPr="00F5500D" w:rsidRDefault="0005289F" w:rsidP="00A93B98">
      <w:pPr>
        <w:pStyle w:val="Akapitzlist"/>
        <w:numPr>
          <w:ilvl w:val="2"/>
          <w:numId w:val="30"/>
        </w:numPr>
        <w:spacing w:line="276" w:lineRule="auto"/>
        <w:ind w:left="1843" w:hanging="283"/>
        <w:jc w:val="both"/>
        <w:rPr>
          <w:rFonts w:ascii="Arial" w:hAnsi="Arial" w:cs="Arial"/>
        </w:rPr>
      </w:pPr>
      <w:r w:rsidRPr="00F5500D">
        <w:rPr>
          <w:rFonts w:ascii="Arial" w:hAnsi="Arial" w:cs="Arial"/>
        </w:rPr>
        <w:t>szafa przystosowana do zamontowania wentylacji o wydajności min. 50 m</w:t>
      </w:r>
      <w:r w:rsidRPr="00F5500D">
        <w:rPr>
          <w:rFonts w:ascii="Arial" w:hAnsi="Arial" w:cs="Arial"/>
          <w:vertAlign w:val="superscript"/>
        </w:rPr>
        <w:t>3</w:t>
      </w:r>
      <w:r w:rsidRPr="00F5500D">
        <w:rPr>
          <w:rFonts w:ascii="Arial" w:hAnsi="Arial" w:cs="Arial"/>
        </w:rPr>
        <w:t>/h,</w:t>
      </w:r>
    </w:p>
    <w:p w14:paraId="432DF69C" w14:textId="65FD012F" w:rsidR="00491418" w:rsidRPr="00F5500D" w:rsidRDefault="0005289F" w:rsidP="00027D86">
      <w:pPr>
        <w:pStyle w:val="Akapitzlist"/>
        <w:numPr>
          <w:ilvl w:val="2"/>
          <w:numId w:val="30"/>
        </w:numPr>
        <w:spacing w:after="0" w:line="240" w:lineRule="auto"/>
        <w:ind w:left="1843" w:hanging="283"/>
        <w:jc w:val="both"/>
        <w:rPr>
          <w:rFonts w:ascii="Arial" w:hAnsi="Arial" w:cs="Arial"/>
        </w:rPr>
      </w:pPr>
      <w:r w:rsidRPr="00F5500D">
        <w:rPr>
          <w:rFonts w:ascii="Arial" w:hAnsi="Arial" w:cs="Arial"/>
        </w:rPr>
        <w:t>fundament z rewizją umożliwiającą dostęp do przewodów bez konieczności demontażu obudowy.</w:t>
      </w:r>
    </w:p>
    <w:p w14:paraId="0D0768E1" w14:textId="154C98C9" w:rsidR="00812E98" w:rsidRPr="00F5500D" w:rsidRDefault="0005289F" w:rsidP="00027D86">
      <w:pPr>
        <w:keepNext/>
        <w:keepLines/>
        <w:numPr>
          <w:ilvl w:val="3"/>
          <w:numId w:val="33"/>
        </w:numPr>
        <w:ind w:left="1560" w:hanging="709"/>
        <w:contextualSpacing/>
        <w:jc w:val="both"/>
        <w:outlineLvl w:val="2"/>
        <w:rPr>
          <w:rFonts w:ascii="Arial" w:hAnsi="Arial" w:cs="Arial"/>
          <w:b/>
          <w:i/>
          <w:iCs/>
          <w:sz w:val="22"/>
          <w:szCs w:val="22"/>
          <w:lang w:eastAsia="en-US"/>
        </w:rPr>
      </w:pPr>
      <w:bookmarkStart w:id="3" w:name="_Toc180477169"/>
      <w:r w:rsidRPr="00F5500D">
        <w:rPr>
          <w:rFonts w:ascii="Arial" w:hAnsi="Arial" w:cs="Arial"/>
          <w:b/>
          <w:i/>
          <w:iCs/>
          <w:sz w:val="22"/>
          <w:szCs w:val="22"/>
          <w:lang w:eastAsia="en-US"/>
        </w:rPr>
        <w:t>Minimalny zakres wyposażenia oraz parametry rozdzielni zasilająco-sterującej:</w:t>
      </w:r>
      <w:bookmarkEnd w:id="3"/>
    </w:p>
    <w:p w14:paraId="704F49C4" w14:textId="4B999017" w:rsidR="0005289F" w:rsidRPr="00F5500D" w:rsidRDefault="00027D86" w:rsidP="00C66996">
      <w:pPr>
        <w:pStyle w:val="Akapitzlist"/>
        <w:keepNext/>
        <w:keepLines/>
        <w:numPr>
          <w:ilvl w:val="0"/>
          <w:numId w:val="35"/>
        </w:numPr>
        <w:tabs>
          <w:tab w:val="left" w:pos="1843"/>
        </w:tabs>
        <w:spacing w:after="0" w:line="240" w:lineRule="auto"/>
        <w:ind w:left="1276" w:firstLine="284"/>
        <w:outlineLvl w:val="3"/>
        <w:rPr>
          <w:rFonts w:ascii="Arial" w:hAnsi="Arial" w:cs="Arial"/>
          <w:b/>
          <w:iCs/>
        </w:rPr>
      </w:pPr>
      <w:r w:rsidRPr="00F5500D">
        <w:rPr>
          <w:rFonts w:ascii="Arial" w:hAnsi="Arial" w:cs="Arial"/>
          <w:b/>
          <w:iCs/>
        </w:rPr>
        <w:t xml:space="preserve"> </w:t>
      </w:r>
      <w:r w:rsidR="0005289F" w:rsidRPr="00F5500D">
        <w:rPr>
          <w:rFonts w:ascii="Arial" w:hAnsi="Arial" w:cs="Arial"/>
          <w:b/>
          <w:iCs/>
        </w:rPr>
        <w:t xml:space="preserve">Napięcie obwodów sterowania i automatyki </w:t>
      </w:r>
    </w:p>
    <w:p w14:paraId="6EA6DF38" w14:textId="03D29EF8" w:rsidR="00812E98" w:rsidRPr="00F5500D" w:rsidRDefault="0005289F" w:rsidP="00C66996">
      <w:pPr>
        <w:ind w:left="184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 xml:space="preserve">Zasilanie obiektów 400/230V, </w:t>
      </w:r>
      <w:proofErr w:type="spellStart"/>
      <w:r w:rsidRPr="00F5500D">
        <w:rPr>
          <w:rFonts w:ascii="Arial" w:eastAsia="Calibri" w:hAnsi="Arial" w:cs="Arial"/>
          <w:sz w:val="22"/>
          <w:szCs w:val="22"/>
          <w:lang w:eastAsia="en-US"/>
        </w:rPr>
        <w:t>AKPiA</w:t>
      </w:r>
      <w:proofErr w:type="spellEnd"/>
      <w:r w:rsidRPr="00F5500D">
        <w:rPr>
          <w:rFonts w:ascii="Arial" w:eastAsia="Calibri" w:hAnsi="Arial" w:cs="Arial"/>
          <w:sz w:val="22"/>
          <w:szCs w:val="22"/>
          <w:lang w:eastAsia="en-US"/>
        </w:rPr>
        <w:t xml:space="preserve"> należy wykorzystać napięcie 230 V prądu przemiennego do zasilania aparatury tj. cewki styczników, liczniki motogodzin, itp. W pozostałych obwodach automatyki, sygnalizacji alarmów należy wykorzystać napięcie 24 V (należy zastosować zasilacz buforowy). Przystosować układ do pracy z sieci i agregatu prądotwórczego. Ochrona przepięciowa klasy B+C, D.</w:t>
      </w:r>
    </w:p>
    <w:p w14:paraId="12CE6095" w14:textId="686C266D" w:rsidR="0005289F" w:rsidRPr="00F5500D" w:rsidRDefault="00C66996" w:rsidP="00C66996">
      <w:pPr>
        <w:pStyle w:val="Akapitzlist"/>
        <w:keepNext/>
        <w:keepLines/>
        <w:numPr>
          <w:ilvl w:val="0"/>
          <w:numId w:val="35"/>
        </w:numPr>
        <w:tabs>
          <w:tab w:val="left" w:pos="1276"/>
        </w:tabs>
        <w:spacing w:after="0" w:line="240" w:lineRule="auto"/>
        <w:ind w:firstLine="556"/>
        <w:outlineLvl w:val="3"/>
        <w:rPr>
          <w:rFonts w:ascii="Arial" w:hAnsi="Arial" w:cs="Arial"/>
          <w:b/>
          <w:iCs/>
        </w:rPr>
      </w:pPr>
      <w:r w:rsidRPr="00F5500D">
        <w:rPr>
          <w:rFonts w:ascii="Arial" w:hAnsi="Arial" w:cs="Arial"/>
          <w:b/>
          <w:iCs/>
        </w:rPr>
        <w:t xml:space="preserve">   </w:t>
      </w:r>
      <w:r w:rsidR="0005289F" w:rsidRPr="00F5500D">
        <w:rPr>
          <w:rFonts w:ascii="Arial" w:hAnsi="Arial" w:cs="Arial"/>
          <w:b/>
          <w:iCs/>
        </w:rPr>
        <w:t>Sterowanie</w:t>
      </w:r>
    </w:p>
    <w:p w14:paraId="125BE3B6" w14:textId="77777777" w:rsidR="0005289F" w:rsidRPr="00F5500D" w:rsidRDefault="0005289F" w:rsidP="00C66996">
      <w:pPr>
        <w:ind w:left="184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 xml:space="preserve">System sterowania przepompownią/tłocznią automatyczny, ręczny oraz zdalny (monitoring </w:t>
      </w:r>
      <w:proofErr w:type="spellStart"/>
      <w:r w:rsidRPr="00F5500D">
        <w:rPr>
          <w:rFonts w:ascii="Arial" w:eastAsia="Calibri" w:hAnsi="Arial" w:cs="Arial"/>
          <w:sz w:val="22"/>
          <w:szCs w:val="22"/>
          <w:lang w:eastAsia="en-US"/>
        </w:rPr>
        <w:t>MWiK</w:t>
      </w:r>
      <w:proofErr w:type="spellEnd"/>
      <w:r w:rsidRPr="00F5500D">
        <w:rPr>
          <w:rFonts w:ascii="Arial" w:eastAsia="Calibri" w:hAnsi="Arial" w:cs="Arial"/>
          <w:sz w:val="22"/>
          <w:szCs w:val="22"/>
          <w:lang w:eastAsia="en-US"/>
        </w:rPr>
        <w:t xml:space="preserve">). Sterowanie przepompownią/tłocznią realizowane </w:t>
      </w:r>
      <w:r w:rsidRPr="00F5500D">
        <w:rPr>
          <w:rFonts w:ascii="Arial" w:eastAsia="Calibri" w:hAnsi="Arial" w:cs="Arial"/>
          <w:sz w:val="22"/>
          <w:szCs w:val="22"/>
          <w:lang w:eastAsia="en-US"/>
        </w:rPr>
        <w:lastRenderedPageBreak/>
        <w:t>na sterownikach PLC, z transmisją danych GSM do zewnętrznego systemu monitoringu SCADA w protokole transmisji DNP 3.0</w:t>
      </w:r>
    </w:p>
    <w:p w14:paraId="6A3B7DB4" w14:textId="77777777" w:rsidR="00812E98" w:rsidRPr="00F5500D" w:rsidRDefault="00812E98" w:rsidP="0005289F">
      <w:pPr>
        <w:spacing w:line="276" w:lineRule="auto"/>
        <w:ind w:left="709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7525243" w14:textId="3B838444" w:rsidR="0005289F" w:rsidRPr="00F5500D" w:rsidRDefault="00C66996" w:rsidP="00C66996">
      <w:pPr>
        <w:pStyle w:val="Akapitzlist"/>
        <w:keepNext/>
        <w:keepLines/>
        <w:numPr>
          <w:ilvl w:val="0"/>
          <w:numId w:val="35"/>
        </w:numPr>
        <w:tabs>
          <w:tab w:val="left" w:pos="1701"/>
          <w:tab w:val="left" w:pos="1843"/>
          <w:tab w:val="left" w:pos="1985"/>
        </w:tabs>
        <w:spacing w:after="0" w:line="240" w:lineRule="auto"/>
        <w:ind w:left="1418" w:firstLine="142"/>
        <w:outlineLvl w:val="3"/>
        <w:rPr>
          <w:rFonts w:ascii="Arial" w:hAnsi="Arial" w:cs="Arial"/>
          <w:b/>
          <w:iCs/>
        </w:rPr>
      </w:pPr>
      <w:r w:rsidRPr="00F5500D">
        <w:rPr>
          <w:rFonts w:ascii="Arial" w:hAnsi="Arial" w:cs="Arial"/>
          <w:b/>
          <w:iCs/>
        </w:rPr>
        <w:t xml:space="preserve">  </w:t>
      </w:r>
      <w:r w:rsidR="0005289F" w:rsidRPr="00F5500D">
        <w:rPr>
          <w:rFonts w:ascii="Arial" w:hAnsi="Arial" w:cs="Arial"/>
          <w:b/>
          <w:iCs/>
        </w:rPr>
        <w:t>Przełącznik pracy sieć/agregat</w:t>
      </w:r>
    </w:p>
    <w:p w14:paraId="07C0020F" w14:textId="3F6E0E4D" w:rsidR="00812E98" w:rsidRPr="00F5500D" w:rsidRDefault="00C66996" w:rsidP="00C66996">
      <w:pPr>
        <w:tabs>
          <w:tab w:val="left" w:pos="1276"/>
        </w:tabs>
        <w:ind w:left="1843" w:hanging="113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 xml:space="preserve">                   </w:t>
      </w:r>
      <w:r w:rsidR="0005289F" w:rsidRPr="00F5500D">
        <w:rPr>
          <w:rFonts w:ascii="Arial" w:eastAsia="Calibri" w:hAnsi="Arial" w:cs="Arial"/>
          <w:sz w:val="22"/>
          <w:szCs w:val="22"/>
          <w:lang w:eastAsia="en-US"/>
        </w:rPr>
        <w:t>Rozłącznik główny napięcia zasilania z funkcja przełączenia Sieć-0-Agregat umieścić wewnątrz szafy zasilająco-sterującej, a gniazdo podłączeniowe dla agregatu na zewnętrznej ścianie rozdzielni.</w:t>
      </w:r>
    </w:p>
    <w:p w14:paraId="6C1B9C70" w14:textId="2F591BED" w:rsidR="0005289F" w:rsidRPr="00F5500D" w:rsidRDefault="00C66996" w:rsidP="00C66996">
      <w:pPr>
        <w:pStyle w:val="Akapitzlist"/>
        <w:keepNext/>
        <w:keepLines/>
        <w:numPr>
          <w:ilvl w:val="0"/>
          <w:numId w:val="35"/>
        </w:numPr>
        <w:spacing w:after="0" w:line="240" w:lineRule="auto"/>
        <w:ind w:firstLine="556"/>
        <w:outlineLvl w:val="3"/>
        <w:rPr>
          <w:rFonts w:ascii="Arial" w:hAnsi="Arial" w:cs="Arial"/>
          <w:b/>
          <w:iCs/>
        </w:rPr>
      </w:pPr>
      <w:r w:rsidRPr="00F5500D">
        <w:rPr>
          <w:rFonts w:ascii="Arial" w:hAnsi="Arial" w:cs="Arial"/>
          <w:b/>
          <w:iCs/>
        </w:rPr>
        <w:t xml:space="preserve">   </w:t>
      </w:r>
      <w:r w:rsidR="0005289F" w:rsidRPr="00F5500D">
        <w:rPr>
          <w:rFonts w:ascii="Arial" w:hAnsi="Arial" w:cs="Arial"/>
          <w:b/>
          <w:iCs/>
        </w:rPr>
        <w:t>Sygnalizacja alarmowa</w:t>
      </w:r>
    </w:p>
    <w:p w14:paraId="078A4C2A" w14:textId="4E458B65" w:rsidR="00812E98" w:rsidRPr="00F5500D" w:rsidRDefault="00C66996" w:rsidP="002426CE">
      <w:pPr>
        <w:ind w:left="1843" w:hanging="113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 xml:space="preserve">                   </w:t>
      </w:r>
      <w:r w:rsidR="0005289F" w:rsidRPr="00F5500D">
        <w:rPr>
          <w:rFonts w:ascii="Arial" w:eastAsia="Calibri" w:hAnsi="Arial" w:cs="Arial"/>
          <w:sz w:val="22"/>
          <w:szCs w:val="22"/>
          <w:lang w:eastAsia="en-US"/>
        </w:rPr>
        <w:t xml:space="preserve">Lokalna sygnalizacja alarmowa powinna jednoznacznie wskazywać obsłudze przyczynę awarii, a nie tylko sam fakt jej wystąpienia. Na obiekcie należy zastosować sygnalizację </w:t>
      </w:r>
      <w:r w:rsidR="002C3E8E" w:rsidRPr="00F5500D">
        <w:rPr>
          <w:rFonts w:ascii="Arial" w:eastAsia="Calibri" w:hAnsi="Arial" w:cs="Arial"/>
          <w:sz w:val="22"/>
          <w:szCs w:val="22"/>
          <w:lang w:eastAsia="en-US"/>
        </w:rPr>
        <w:t>mechaniczną, dotyczy się to szczególnie wyłączników krańcowych przy włazach od studni, winny być zamontowane w taki sposób, aby nie były w świetle otworu i nie były narażone na uszkodzenia podczas codziennej obsługi brygad eksploatacyjnych</w:t>
      </w:r>
      <w:r w:rsidR="0005289F" w:rsidRPr="00F5500D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5F98976F" w14:textId="7448B3F9" w:rsidR="0005289F" w:rsidRPr="00F5500D" w:rsidRDefault="002426CE" w:rsidP="002426CE">
      <w:pPr>
        <w:keepNext/>
        <w:keepLines/>
        <w:numPr>
          <w:ilvl w:val="1"/>
          <w:numId w:val="36"/>
        </w:numPr>
        <w:ind w:firstLine="556"/>
        <w:contextualSpacing/>
        <w:jc w:val="both"/>
        <w:outlineLvl w:val="3"/>
        <w:rPr>
          <w:rFonts w:ascii="Arial" w:hAnsi="Arial" w:cs="Arial"/>
          <w:b/>
          <w:iCs/>
          <w:sz w:val="22"/>
          <w:szCs w:val="22"/>
          <w:lang w:eastAsia="en-US"/>
        </w:rPr>
      </w:pPr>
      <w:r w:rsidRPr="00F5500D">
        <w:rPr>
          <w:rFonts w:ascii="Arial" w:hAnsi="Arial" w:cs="Arial"/>
          <w:b/>
          <w:iCs/>
          <w:sz w:val="22"/>
          <w:szCs w:val="22"/>
          <w:lang w:eastAsia="en-US"/>
        </w:rPr>
        <w:t xml:space="preserve">   </w:t>
      </w:r>
      <w:r w:rsidR="0005289F" w:rsidRPr="00F5500D">
        <w:rPr>
          <w:rFonts w:ascii="Arial" w:hAnsi="Arial" w:cs="Arial"/>
          <w:b/>
          <w:iCs/>
          <w:sz w:val="22"/>
          <w:szCs w:val="22"/>
          <w:lang w:eastAsia="en-US"/>
        </w:rPr>
        <w:t>Zabezpieczenia</w:t>
      </w:r>
    </w:p>
    <w:p w14:paraId="390CA34B" w14:textId="40B384DF" w:rsidR="0005289F" w:rsidRPr="00F5500D" w:rsidRDefault="0005289F" w:rsidP="002426CE">
      <w:pPr>
        <w:tabs>
          <w:tab w:val="left" w:pos="709"/>
          <w:tab w:val="left" w:pos="1843"/>
        </w:tabs>
        <w:ind w:left="184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 xml:space="preserve">Zastosować wyłącznik różnicowo-prądowy szafy. Obwody prądowe zabezpieczyć zwarciowo, przed asymetrią i zanikiem fazy, przeciążeniowo, uwzględnić wewnętrzne zabezpieczenia pomp tj. temperaturowe i wilgotności. Każdy tor prądowy zabezpieczyć wyłącznikiem różnicowo-prądowym. Obwód realizujący zadania monitoringu </w:t>
      </w:r>
      <w:proofErr w:type="spellStart"/>
      <w:r w:rsidRPr="00F5500D">
        <w:rPr>
          <w:rFonts w:ascii="Arial" w:eastAsia="Calibri" w:hAnsi="Arial" w:cs="Arial"/>
          <w:sz w:val="22"/>
          <w:szCs w:val="22"/>
          <w:lang w:eastAsia="en-US"/>
        </w:rPr>
        <w:t>wyseparować</w:t>
      </w:r>
      <w:proofErr w:type="spellEnd"/>
      <w:r w:rsidRPr="00F5500D">
        <w:rPr>
          <w:rFonts w:ascii="Arial" w:eastAsia="Calibri" w:hAnsi="Arial" w:cs="Arial"/>
          <w:sz w:val="22"/>
          <w:szCs w:val="22"/>
          <w:lang w:eastAsia="en-US"/>
        </w:rPr>
        <w:t xml:space="preserve"> prądowo z urządzeń dla przepompowni. Dla każdej pompy o mocy 21 kW należy zastosować zabezpieczenie różnicowo-prądowe.</w:t>
      </w:r>
    </w:p>
    <w:p w14:paraId="34E1586D" w14:textId="5DA631FA" w:rsidR="0005289F" w:rsidRPr="00F5500D" w:rsidRDefault="0005289F" w:rsidP="002426CE">
      <w:pPr>
        <w:keepNext/>
        <w:keepLines/>
        <w:numPr>
          <w:ilvl w:val="1"/>
          <w:numId w:val="12"/>
        </w:numPr>
        <w:ind w:firstLine="556"/>
        <w:contextualSpacing/>
        <w:jc w:val="both"/>
        <w:outlineLvl w:val="3"/>
        <w:rPr>
          <w:rFonts w:ascii="Arial" w:hAnsi="Arial" w:cs="Arial"/>
          <w:b/>
          <w:iCs/>
          <w:sz w:val="22"/>
          <w:szCs w:val="22"/>
          <w:lang w:eastAsia="en-US"/>
        </w:rPr>
      </w:pPr>
      <w:r w:rsidRPr="00F5500D">
        <w:rPr>
          <w:rFonts w:ascii="Arial" w:hAnsi="Arial" w:cs="Arial"/>
          <w:b/>
          <w:iCs/>
          <w:sz w:val="22"/>
          <w:szCs w:val="22"/>
          <w:lang w:eastAsia="en-US"/>
        </w:rPr>
        <w:t xml:space="preserve"> </w:t>
      </w:r>
      <w:r w:rsidR="002426CE" w:rsidRPr="00F5500D">
        <w:rPr>
          <w:rFonts w:ascii="Arial" w:hAnsi="Arial" w:cs="Arial"/>
          <w:b/>
          <w:iCs/>
          <w:sz w:val="22"/>
          <w:szCs w:val="22"/>
          <w:lang w:eastAsia="en-US"/>
        </w:rPr>
        <w:t xml:space="preserve"> </w:t>
      </w:r>
      <w:r w:rsidRPr="00F5500D">
        <w:rPr>
          <w:rFonts w:ascii="Arial" w:hAnsi="Arial" w:cs="Arial"/>
          <w:b/>
          <w:iCs/>
          <w:sz w:val="22"/>
          <w:szCs w:val="22"/>
          <w:lang w:eastAsia="en-US"/>
        </w:rPr>
        <w:t xml:space="preserve">Wizualizacja i lampki kontrolne </w:t>
      </w:r>
    </w:p>
    <w:p w14:paraId="53C02F0F" w14:textId="58D4F703" w:rsidR="00812E98" w:rsidRPr="00F5500D" w:rsidRDefault="0005289F" w:rsidP="002426CE">
      <w:pPr>
        <w:tabs>
          <w:tab w:val="left" w:pos="1843"/>
        </w:tabs>
        <w:ind w:left="184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>Jako lampki sygnalizacyjne należy zastosować diody LED zasilane 24V. Lampki sygnalizacyjne Praca (zielona). Lampka sygnalizacyjna Awaria (czerwona). Przełącznik rodzaju pracy pomp Auto-0-Manual. Przyciski załączające i wyłączające pompy umieścić pod wyświetlaczem LCD.</w:t>
      </w:r>
    </w:p>
    <w:p w14:paraId="0EDA2E04" w14:textId="77777777" w:rsidR="0005289F" w:rsidRPr="00F5500D" w:rsidRDefault="0005289F" w:rsidP="002426CE">
      <w:pPr>
        <w:ind w:left="184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>Wizualizację pracy obiektu zrealizować na wyświetlaczu monochromatycznym sterownika PLC o wymiarach minimum 7” Na wyświetlaczu pokazywany ma być aktualny status systemu oraz stan pracy pomp i przetworników pomiarowych wraz z wynikami pomiarów (poziom, przepływ, prąd pomp). Wszelkie opisy na wyświetlaczu tylko w języku polskim. Wyjściowym oknem graficznym jest rzeczywista ilość zainstalowanych pomp i ich stan pracy, rzeczywisty poziom ścieków w pompowni w postaci linii obniżającej lub podnoszącej w zależności od poziomu ścieków. Powyższe stany mają być wykazane w postaci numerycznej określającej czas pracy pomp, prądy poboru pomp czy napełnianie zbiornika pompowni oraz przepływ ścieków.</w:t>
      </w:r>
    </w:p>
    <w:p w14:paraId="57E31DB5" w14:textId="52EBD54D" w:rsidR="0005289F" w:rsidRPr="00F5500D" w:rsidRDefault="0005289F" w:rsidP="00870D1D">
      <w:pPr>
        <w:tabs>
          <w:tab w:val="left" w:pos="1843"/>
        </w:tabs>
        <w:ind w:left="184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 xml:space="preserve">Drzwi rozdzielni wyposażyć w czujniki kontaktronowe. </w:t>
      </w:r>
    </w:p>
    <w:p w14:paraId="3B5C303B" w14:textId="61F92398" w:rsidR="00812E98" w:rsidRPr="00F5500D" w:rsidRDefault="002426CE" w:rsidP="002426CE">
      <w:pPr>
        <w:keepNext/>
        <w:keepLines/>
        <w:numPr>
          <w:ilvl w:val="1"/>
          <w:numId w:val="12"/>
        </w:numPr>
        <w:ind w:left="709" w:firstLine="851"/>
        <w:contextualSpacing/>
        <w:jc w:val="both"/>
        <w:outlineLvl w:val="3"/>
        <w:rPr>
          <w:rFonts w:ascii="Arial" w:hAnsi="Arial" w:cs="Arial"/>
          <w:b/>
          <w:iCs/>
          <w:sz w:val="22"/>
          <w:szCs w:val="22"/>
          <w:lang w:eastAsia="en-US"/>
        </w:rPr>
      </w:pPr>
      <w:r w:rsidRPr="00F5500D">
        <w:rPr>
          <w:rFonts w:ascii="Arial" w:hAnsi="Arial" w:cs="Arial"/>
          <w:b/>
          <w:iCs/>
          <w:sz w:val="22"/>
          <w:szCs w:val="22"/>
          <w:lang w:eastAsia="en-US"/>
        </w:rPr>
        <w:t xml:space="preserve">  </w:t>
      </w:r>
      <w:r w:rsidR="0005289F" w:rsidRPr="00F5500D">
        <w:rPr>
          <w:rFonts w:ascii="Arial" w:hAnsi="Arial" w:cs="Arial"/>
          <w:b/>
          <w:iCs/>
          <w:sz w:val="22"/>
          <w:szCs w:val="22"/>
          <w:lang w:eastAsia="en-US"/>
        </w:rPr>
        <w:t>Ogrzewanie</w:t>
      </w:r>
    </w:p>
    <w:p w14:paraId="26357EEA" w14:textId="6B0D7CF5" w:rsidR="0005289F" w:rsidRPr="00F5500D" w:rsidRDefault="0005289F" w:rsidP="00870D1D">
      <w:pPr>
        <w:ind w:left="184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>Szafę należy wyposażyć w termostat oraz grzałkę z wentylatorem w celu utrzymania żądanej temperatury wewnątrz obudowy.</w:t>
      </w:r>
    </w:p>
    <w:p w14:paraId="12C586A7" w14:textId="65D7DE8C" w:rsidR="00812E98" w:rsidRPr="00F5500D" w:rsidRDefault="00870D1D" w:rsidP="00870D1D">
      <w:pPr>
        <w:keepNext/>
        <w:keepLines/>
        <w:numPr>
          <w:ilvl w:val="1"/>
          <w:numId w:val="12"/>
        </w:numPr>
        <w:tabs>
          <w:tab w:val="left" w:pos="1418"/>
          <w:tab w:val="left" w:pos="1560"/>
        </w:tabs>
        <w:ind w:left="993" w:firstLine="567"/>
        <w:contextualSpacing/>
        <w:jc w:val="both"/>
        <w:outlineLvl w:val="3"/>
        <w:rPr>
          <w:rFonts w:ascii="Arial" w:hAnsi="Arial" w:cs="Arial"/>
          <w:b/>
          <w:iCs/>
          <w:sz w:val="22"/>
          <w:szCs w:val="22"/>
          <w:lang w:eastAsia="en-US"/>
        </w:rPr>
      </w:pPr>
      <w:r w:rsidRPr="00F5500D">
        <w:rPr>
          <w:rFonts w:ascii="Arial" w:hAnsi="Arial" w:cs="Arial"/>
          <w:b/>
          <w:iCs/>
          <w:sz w:val="22"/>
          <w:szCs w:val="22"/>
          <w:lang w:eastAsia="en-US"/>
        </w:rPr>
        <w:t xml:space="preserve">  </w:t>
      </w:r>
      <w:r w:rsidR="0005289F" w:rsidRPr="00F5500D">
        <w:rPr>
          <w:rFonts w:ascii="Arial" w:hAnsi="Arial" w:cs="Arial"/>
          <w:b/>
          <w:iCs/>
          <w:sz w:val="22"/>
          <w:szCs w:val="22"/>
          <w:lang w:eastAsia="en-US"/>
        </w:rPr>
        <w:t>Oświetleni</w:t>
      </w:r>
      <w:r w:rsidR="00812E98" w:rsidRPr="00F5500D">
        <w:rPr>
          <w:rFonts w:ascii="Arial" w:hAnsi="Arial" w:cs="Arial"/>
          <w:b/>
          <w:iCs/>
          <w:sz w:val="22"/>
          <w:szCs w:val="22"/>
          <w:lang w:eastAsia="en-US"/>
        </w:rPr>
        <w:t>e</w:t>
      </w:r>
    </w:p>
    <w:p w14:paraId="1DF99303" w14:textId="53155018" w:rsidR="0005289F" w:rsidRPr="00F5500D" w:rsidRDefault="0005289F" w:rsidP="00870D1D">
      <w:pPr>
        <w:tabs>
          <w:tab w:val="left" w:pos="1843"/>
        </w:tabs>
        <w:ind w:left="184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>Oświetlenie wewnętrzne w szafie 24V LED załączane automatycznie w momencie otwarcia drzwi rozdzielni.</w:t>
      </w:r>
    </w:p>
    <w:p w14:paraId="59BE08B5" w14:textId="00C6B2AE" w:rsidR="00812E98" w:rsidRPr="00F5500D" w:rsidRDefault="00870D1D" w:rsidP="00870D1D">
      <w:pPr>
        <w:keepNext/>
        <w:keepLines/>
        <w:numPr>
          <w:ilvl w:val="1"/>
          <w:numId w:val="12"/>
        </w:numPr>
        <w:tabs>
          <w:tab w:val="left" w:pos="1560"/>
          <w:tab w:val="left" w:pos="1701"/>
          <w:tab w:val="left" w:pos="1985"/>
        </w:tabs>
        <w:ind w:left="2410" w:hanging="850"/>
        <w:contextualSpacing/>
        <w:jc w:val="both"/>
        <w:outlineLvl w:val="3"/>
        <w:rPr>
          <w:rFonts w:ascii="Arial" w:hAnsi="Arial" w:cs="Arial"/>
          <w:b/>
          <w:iCs/>
          <w:sz w:val="22"/>
          <w:szCs w:val="22"/>
          <w:lang w:eastAsia="en-US"/>
        </w:rPr>
      </w:pPr>
      <w:r w:rsidRPr="00F5500D">
        <w:rPr>
          <w:rFonts w:ascii="Arial" w:hAnsi="Arial" w:cs="Arial"/>
          <w:b/>
          <w:iCs/>
          <w:sz w:val="22"/>
          <w:szCs w:val="22"/>
          <w:lang w:eastAsia="en-US"/>
        </w:rPr>
        <w:t xml:space="preserve">  </w:t>
      </w:r>
      <w:r w:rsidR="0005289F" w:rsidRPr="00F5500D">
        <w:rPr>
          <w:rFonts w:ascii="Arial" w:hAnsi="Arial" w:cs="Arial"/>
          <w:b/>
          <w:iCs/>
          <w:sz w:val="22"/>
          <w:szCs w:val="22"/>
          <w:lang w:eastAsia="en-US"/>
        </w:rPr>
        <w:t>Wyposażenie dodatkowe</w:t>
      </w:r>
      <w:r w:rsidR="00812E98" w:rsidRPr="00F5500D">
        <w:rPr>
          <w:rFonts w:ascii="Arial" w:hAnsi="Arial" w:cs="Arial"/>
          <w:b/>
          <w:iCs/>
          <w:sz w:val="22"/>
          <w:szCs w:val="22"/>
          <w:lang w:eastAsia="en-US"/>
        </w:rPr>
        <w:t>;</w:t>
      </w:r>
    </w:p>
    <w:p w14:paraId="6A60FF90" w14:textId="77777777" w:rsidR="0005289F" w:rsidRPr="00F5500D" w:rsidRDefault="0005289F" w:rsidP="00870D1D">
      <w:pPr>
        <w:ind w:left="1560" w:firstLine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>modułowe gniazdo 230VAC - szt.1,</w:t>
      </w:r>
    </w:p>
    <w:p w14:paraId="2639222A" w14:textId="77777777" w:rsidR="0005289F" w:rsidRPr="00F5500D" w:rsidRDefault="0005289F" w:rsidP="00870D1D">
      <w:pPr>
        <w:spacing w:line="276" w:lineRule="auto"/>
        <w:ind w:left="184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>modułowe gniazdo 24VDC – szt.1,</w:t>
      </w:r>
    </w:p>
    <w:p w14:paraId="78E0597B" w14:textId="759C3C86" w:rsidR="0005289F" w:rsidRPr="00F5500D" w:rsidRDefault="0005289F" w:rsidP="00870D1D">
      <w:pPr>
        <w:spacing w:line="276" w:lineRule="auto"/>
        <w:ind w:left="709" w:firstLine="113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>gniazdo 3x400VAC - szt.1, umieszczone na zewnętrznej stronie rozdzielni</w:t>
      </w:r>
      <w:r w:rsidR="005D04CE" w:rsidRPr="00F5500D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0BD0F94E" w14:textId="721FBEFE" w:rsidR="0005289F" w:rsidRPr="00F5500D" w:rsidRDefault="005D04CE" w:rsidP="005D04CE">
      <w:pPr>
        <w:spacing w:line="276" w:lineRule="auto"/>
        <w:ind w:left="709" w:firstLine="113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 xml:space="preserve">Dla każdej pompy zastosować </w:t>
      </w:r>
      <w:proofErr w:type="spellStart"/>
      <w:r w:rsidRPr="00F5500D">
        <w:rPr>
          <w:rFonts w:ascii="Arial" w:eastAsia="Calibri" w:hAnsi="Arial" w:cs="Arial"/>
          <w:sz w:val="22"/>
          <w:szCs w:val="22"/>
          <w:lang w:eastAsia="en-US"/>
        </w:rPr>
        <w:t>softstart</w:t>
      </w:r>
      <w:proofErr w:type="spellEnd"/>
      <w:r w:rsidRPr="00F5500D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65FEC81D" w14:textId="544A7B5E" w:rsidR="0005289F" w:rsidRPr="00F5500D" w:rsidRDefault="000E751B" w:rsidP="004014B8">
      <w:pPr>
        <w:pStyle w:val="Akapitzlist"/>
        <w:numPr>
          <w:ilvl w:val="0"/>
          <w:numId w:val="38"/>
        </w:numPr>
        <w:tabs>
          <w:tab w:val="left" w:pos="851"/>
        </w:tabs>
        <w:spacing w:after="0" w:line="240" w:lineRule="auto"/>
        <w:ind w:left="352" w:hanging="68"/>
        <w:jc w:val="both"/>
        <w:rPr>
          <w:rFonts w:ascii="Arial" w:hAnsi="Arial" w:cs="Arial"/>
          <w:b/>
          <w:bCs/>
        </w:rPr>
      </w:pPr>
      <w:r w:rsidRPr="00F5500D">
        <w:rPr>
          <w:rFonts w:ascii="Arial" w:hAnsi="Arial" w:cs="Arial"/>
          <w:b/>
          <w:i/>
          <w:iCs/>
        </w:rPr>
        <w:t xml:space="preserve"> </w:t>
      </w:r>
      <w:r w:rsidR="0005289F" w:rsidRPr="00F5500D">
        <w:rPr>
          <w:rFonts w:ascii="Arial" w:hAnsi="Arial" w:cs="Arial"/>
          <w:b/>
          <w:i/>
          <w:iCs/>
        </w:rPr>
        <w:t>A</w:t>
      </w:r>
      <w:r w:rsidRPr="00F5500D">
        <w:rPr>
          <w:rFonts w:ascii="Arial" w:hAnsi="Arial" w:cs="Arial"/>
          <w:b/>
          <w:i/>
          <w:iCs/>
        </w:rPr>
        <w:t xml:space="preserve">utomatyka </w:t>
      </w:r>
      <w:r w:rsidRPr="00F5500D">
        <w:rPr>
          <w:rFonts w:ascii="Arial" w:hAnsi="Arial" w:cs="Arial"/>
          <w:b/>
          <w:bCs/>
        </w:rPr>
        <w:t>i sterowanie</w:t>
      </w:r>
      <w:r w:rsidR="0005289F" w:rsidRPr="00F5500D">
        <w:rPr>
          <w:rFonts w:ascii="Arial" w:hAnsi="Arial" w:cs="Arial"/>
          <w:b/>
          <w:bCs/>
        </w:rPr>
        <w:t xml:space="preserve"> </w:t>
      </w:r>
    </w:p>
    <w:p w14:paraId="68563A0E" w14:textId="0BD46DFE" w:rsidR="0005289F" w:rsidRPr="00F5500D" w:rsidRDefault="0005289F" w:rsidP="00CC321A">
      <w:pPr>
        <w:ind w:left="851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 xml:space="preserve">Obiekt technologiczny ma być wyposażony w centralny sterownik PLC który będzie </w:t>
      </w:r>
      <w:bookmarkStart w:id="4" w:name="_Hlk194477745"/>
      <w:r w:rsidRPr="00F5500D">
        <w:rPr>
          <w:rFonts w:ascii="Arial" w:eastAsia="Calibri" w:hAnsi="Arial" w:cs="Arial"/>
          <w:sz w:val="22"/>
          <w:szCs w:val="22"/>
          <w:lang w:eastAsia="en-US"/>
        </w:rPr>
        <w:t xml:space="preserve">komunikował się protokołem DNP 3.0 z systemem monitoringu SCADA w </w:t>
      </w:r>
      <w:proofErr w:type="spellStart"/>
      <w:r w:rsidRPr="00F5500D">
        <w:rPr>
          <w:rFonts w:ascii="Arial" w:eastAsia="Calibri" w:hAnsi="Arial" w:cs="Arial"/>
          <w:sz w:val="22"/>
          <w:szCs w:val="22"/>
          <w:lang w:eastAsia="en-US"/>
        </w:rPr>
        <w:t>MWiK</w:t>
      </w:r>
      <w:proofErr w:type="spellEnd"/>
      <w:r w:rsidRPr="00F5500D">
        <w:rPr>
          <w:rFonts w:ascii="Arial" w:eastAsia="Calibri" w:hAnsi="Arial" w:cs="Arial"/>
          <w:sz w:val="22"/>
          <w:szCs w:val="22"/>
          <w:lang w:eastAsia="en-US"/>
        </w:rPr>
        <w:t xml:space="preserve"> w Bydgoszczy</w:t>
      </w:r>
      <w:bookmarkEnd w:id="4"/>
      <w:r w:rsidRPr="00F5500D">
        <w:rPr>
          <w:rFonts w:ascii="Arial" w:eastAsia="Calibri" w:hAnsi="Arial" w:cs="Arial"/>
          <w:sz w:val="22"/>
          <w:szCs w:val="22"/>
          <w:lang w:eastAsia="en-US"/>
        </w:rPr>
        <w:t>, sterownik może być w wersji kompaktowej z wbudowanym konwerterem protokołu na DNP 3.0 i modemem GSM lub w wersji rozdzielnej.</w:t>
      </w:r>
    </w:p>
    <w:p w14:paraId="4EFE2CC9" w14:textId="5F1A55A1" w:rsidR="0005289F" w:rsidRPr="00F5500D" w:rsidRDefault="00FF6B74" w:rsidP="00CC321A">
      <w:pPr>
        <w:pStyle w:val="Akapitzlist"/>
        <w:keepNext/>
        <w:keepLines/>
        <w:numPr>
          <w:ilvl w:val="0"/>
          <w:numId w:val="40"/>
        </w:numPr>
        <w:spacing w:after="0" w:line="240" w:lineRule="auto"/>
        <w:ind w:hanging="219"/>
        <w:outlineLvl w:val="2"/>
        <w:rPr>
          <w:rFonts w:ascii="Arial" w:hAnsi="Arial" w:cs="Arial"/>
          <w:b/>
          <w:i/>
          <w:iCs/>
        </w:rPr>
      </w:pPr>
      <w:bookmarkStart w:id="5" w:name="_Toc180477170"/>
      <w:r w:rsidRPr="00F5500D">
        <w:rPr>
          <w:rFonts w:ascii="Arial" w:hAnsi="Arial" w:cs="Arial"/>
          <w:b/>
        </w:rPr>
        <w:lastRenderedPageBreak/>
        <w:t xml:space="preserve"> </w:t>
      </w:r>
      <w:r w:rsidR="0005289F" w:rsidRPr="00F5500D">
        <w:rPr>
          <w:rFonts w:ascii="Arial" w:hAnsi="Arial" w:cs="Arial"/>
          <w:b/>
          <w:i/>
          <w:iCs/>
        </w:rPr>
        <w:t>Funkcje układów sterowania:</w:t>
      </w:r>
      <w:bookmarkEnd w:id="5"/>
      <w:r w:rsidR="0005289F" w:rsidRPr="00F5500D">
        <w:rPr>
          <w:rFonts w:ascii="Arial" w:hAnsi="Arial" w:cs="Arial"/>
          <w:b/>
          <w:i/>
          <w:iCs/>
        </w:rPr>
        <w:tab/>
      </w:r>
    </w:p>
    <w:p w14:paraId="5D1071CA" w14:textId="54F01645" w:rsidR="0005289F" w:rsidRPr="00F5500D" w:rsidRDefault="00CC321A" w:rsidP="00CC321A">
      <w:pPr>
        <w:contextualSpacing/>
        <w:jc w:val="both"/>
        <w:rPr>
          <w:rFonts w:ascii="Arial" w:eastAsia="Calibri" w:hAnsi="Arial" w:cs="Arial"/>
          <w:i/>
          <w:iCs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</w:t>
      </w:r>
      <w:r w:rsidR="0005289F" w:rsidRPr="00F5500D">
        <w:rPr>
          <w:rFonts w:ascii="Arial" w:eastAsia="Calibri" w:hAnsi="Arial" w:cs="Arial"/>
          <w:i/>
          <w:iCs/>
          <w:lang w:eastAsia="en-US"/>
        </w:rPr>
        <w:t>Układ sterowania przepompowni pracuje w sposób:</w:t>
      </w:r>
    </w:p>
    <w:p w14:paraId="5AEA2819" w14:textId="4810AA88" w:rsidR="0005289F" w:rsidRPr="00F5500D" w:rsidRDefault="00CC321A" w:rsidP="00CC321A">
      <w:pPr>
        <w:numPr>
          <w:ilvl w:val="0"/>
          <w:numId w:val="19"/>
        </w:numPr>
        <w:tabs>
          <w:tab w:val="left" w:pos="1701"/>
        </w:tabs>
        <w:spacing w:after="160" w:line="276" w:lineRule="auto"/>
        <w:ind w:firstLine="348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 xml:space="preserve">  </w:t>
      </w:r>
      <w:r w:rsidR="0005289F" w:rsidRPr="00F5500D">
        <w:rPr>
          <w:rFonts w:ascii="Arial" w:eastAsia="Calibri" w:hAnsi="Arial" w:cs="Arial"/>
          <w:sz w:val="22"/>
          <w:szCs w:val="22"/>
          <w:lang w:eastAsia="en-US"/>
        </w:rPr>
        <w:t>autonomiczny,</w:t>
      </w:r>
    </w:p>
    <w:p w14:paraId="64113F7D" w14:textId="6D47DAC0" w:rsidR="0005289F" w:rsidRPr="00F5500D" w:rsidRDefault="00CC321A" w:rsidP="00CC321A">
      <w:pPr>
        <w:numPr>
          <w:ilvl w:val="0"/>
          <w:numId w:val="19"/>
        </w:numPr>
        <w:spacing w:after="160" w:line="276" w:lineRule="auto"/>
        <w:ind w:firstLine="348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 xml:space="preserve">  </w:t>
      </w:r>
      <w:r w:rsidR="0005289F" w:rsidRPr="00F5500D">
        <w:rPr>
          <w:rFonts w:ascii="Arial" w:eastAsia="Calibri" w:hAnsi="Arial" w:cs="Arial"/>
          <w:sz w:val="22"/>
          <w:szCs w:val="22"/>
          <w:lang w:eastAsia="en-US"/>
        </w:rPr>
        <w:t>praca pomp od poziomu z sondy hydrostatycznej,</w:t>
      </w:r>
    </w:p>
    <w:p w14:paraId="04BD9AA5" w14:textId="418D4327" w:rsidR="0005289F" w:rsidRPr="00F5500D" w:rsidRDefault="00CC321A" w:rsidP="00CC321A">
      <w:pPr>
        <w:numPr>
          <w:ilvl w:val="0"/>
          <w:numId w:val="19"/>
        </w:numPr>
        <w:tabs>
          <w:tab w:val="left" w:pos="1560"/>
        </w:tabs>
        <w:spacing w:after="160" w:line="276" w:lineRule="auto"/>
        <w:ind w:left="1701" w:hanging="141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05289F" w:rsidRPr="00F5500D">
        <w:rPr>
          <w:rFonts w:ascii="Arial" w:eastAsia="Calibri" w:hAnsi="Arial" w:cs="Arial"/>
          <w:sz w:val="22"/>
          <w:szCs w:val="22"/>
          <w:lang w:eastAsia="en-US"/>
        </w:rPr>
        <w:t xml:space="preserve">praca pomp kaskadowa (układ pracy programowalny z </w:t>
      </w:r>
      <w:proofErr w:type="spellStart"/>
      <w:r w:rsidR="0005289F" w:rsidRPr="00F5500D">
        <w:rPr>
          <w:rFonts w:ascii="Arial" w:eastAsia="Calibri" w:hAnsi="Arial" w:cs="Arial"/>
          <w:sz w:val="22"/>
          <w:szCs w:val="22"/>
          <w:lang w:eastAsia="en-US"/>
        </w:rPr>
        <w:t>panela</w:t>
      </w:r>
      <w:proofErr w:type="spellEnd"/>
      <w:r w:rsidR="0005289F" w:rsidRPr="00F5500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F5500D">
        <w:rPr>
          <w:rFonts w:ascii="Arial" w:eastAsia="Calibri" w:hAnsi="Arial" w:cs="Arial"/>
          <w:sz w:val="22"/>
          <w:szCs w:val="22"/>
          <w:lang w:eastAsia="en-US"/>
        </w:rPr>
        <w:t xml:space="preserve">  </w:t>
      </w:r>
      <w:r w:rsidR="0005289F" w:rsidRPr="00F5500D">
        <w:rPr>
          <w:rFonts w:ascii="Arial" w:eastAsia="Calibri" w:hAnsi="Arial" w:cs="Arial"/>
          <w:sz w:val="22"/>
          <w:szCs w:val="22"/>
          <w:lang w:eastAsia="en-US"/>
        </w:rPr>
        <w:t>operatorskiego),</w:t>
      </w:r>
    </w:p>
    <w:p w14:paraId="78E2658F" w14:textId="545DE259" w:rsidR="0005289F" w:rsidRPr="00F5500D" w:rsidRDefault="00CC321A" w:rsidP="00CC321A">
      <w:pPr>
        <w:numPr>
          <w:ilvl w:val="0"/>
          <w:numId w:val="19"/>
        </w:numPr>
        <w:spacing w:after="160" w:line="276" w:lineRule="auto"/>
        <w:ind w:firstLine="348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05289F" w:rsidRPr="00F5500D">
        <w:rPr>
          <w:rFonts w:ascii="Arial" w:eastAsia="Calibri" w:hAnsi="Arial" w:cs="Arial"/>
          <w:sz w:val="22"/>
          <w:szCs w:val="22"/>
          <w:lang w:eastAsia="en-US"/>
        </w:rPr>
        <w:t>maksymalna praca 2 pomp z układu 2 pomp istniejących,</w:t>
      </w:r>
    </w:p>
    <w:p w14:paraId="205F12F1" w14:textId="6E578450" w:rsidR="0005289F" w:rsidRPr="00F5500D" w:rsidRDefault="00CC321A" w:rsidP="00CC321A">
      <w:pPr>
        <w:numPr>
          <w:ilvl w:val="0"/>
          <w:numId w:val="19"/>
        </w:numPr>
        <w:tabs>
          <w:tab w:val="left" w:pos="852"/>
          <w:tab w:val="left" w:pos="1560"/>
        </w:tabs>
        <w:spacing w:after="160" w:line="276" w:lineRule="auto"/>
        <w:ind w:left="1701" w:hanging="141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05289F" w:rsidRPr="00F5500D">
        <w:rPr>
          <w:rFonts w:ascii="Arial" w:eastAsia="Calibri" w:hAnsi="Arial" w:cs="Arial"/>
          <w:sz w:val="22"/>
          <w:szCs w:val="22"/>
          <w:lang w:eastAsia="en-US"/>
        </w:rPr>
        <w:t xml:space="preserve">awaryjna praca od regulatorów pływakowych ustawionych na </w:t>
      </w:r>
      <w:proofErr w:type="gramStart"/>
      <w:r w:rsidR="0005289F" w:rsidRPr="00F5500D">
        <w:rPr>
          <w:rFonts w:ascii="Arial" w:eastAsia="Calibri" w:hAnsi="Arial" w:cs="Arial"/>
          <w:sz w:val="22"/>
          <w:szCs w:val="22"/>
          <w:lang w:eastAsia="en-US"/>
        </w:rPr>
        <w:t xml:space="preserve">poziomach </w:t>
      </w:r>
      <w:r w:rsidRPr="00F5500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05289F" w:rsidRPr="00F5500D">
        <w:rPr>
          <w:rFonts w:ascii="Arial" w:eastAsia="Calibri" w:hAnsi="Arial" w:cs="Arial"/>
          <w:sz w:val="22"/>
          <w:szCs w:val="22"/>
          <w:lang w:eastAsia="en-US"/>
        </w:rPr>
        <w:t>pracy</w:t>
      </w:r>
      <w:proofErr w:type="gramEnd"/>
      <w:r w:rsidR="0005289F" w:rsidRPr="00F5500D">
        <w:rPr>
          <w:rFonts w:ascii="Arial" w:eastAsia="Calibri" w:hAnsi="Arial" w:cs="Arial"/>
          <w:sz w:val="22"/>
          <w:szCs w:val="22"/>
          <w:lang w:eastAsia="en-US"/>
        </w:rPr>
        <w:t xml:space="preserve">: max, min, </w:t>
      </w:r>
      <w:proofErr w:type="spellStart"/>
      <w:r w:rsidR="0005289F" w:rsidRPr="00F5500D">
        <w:rPr>
          <w:rFonts w:ascii="Arial" w:eastAsia="Calibri" w:hAnsi="Arial" w:cs="Arial"/>
          <w:sz w:val="22"/>
          <w:szCs w:val="22"/>
          <w:lang w:eastAsia="en-US"/>
        </w:rPr>
        <w:t>suchobieg</w:t>
      </w:r>
      <w:proofErr w:type="spellEnd"/>
      <w:r w:rsidR="0005289F" w:rsidRPr="00F5500D">
        <w:rPr>
          <w:rFonts w:ascii="Arial" w:eastAsia="Calibri" w:hAnsi="Arial" w:cs="Arial"/>
          <w:sz w:val="22"/>
          <w:szCs w:val="22"/>
          <w:lang w:eastAsia="en-US"/>
        </w:rPr>
        <w:t>,</w:t>
      </w:r>
    </w:p>
    <w:p w14:paraId="7A6661EB" w14:textId="180FE1F8" w:rsidR="0005289F" w:rsidRPr="00F5500D" w:rsidRDefault="00CC321A" w:rsidP="00CC321A">
      <w:pPr>
        <w:tabs>
          <w:tab w:val="left" w:pos="1701"/>
        </w:tabs>
        <w:spacing w:after="160" w:line="276" w:lineRule="auto"/>
        <w:ind w:left="1418"/>
        <w:contextualSpacing/>
        <w:jc w:val="both"/>
        <w:rPr>
          <w:rFonts w:ascii="Arial" w:eastAsia="Calibri" w:hAnsi="Arial" w:cs="Arial"/>
          <w:i/>
          <w:iCs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05289F" w:rsidRPr="00F5500D">
        <w:rPr>
          <w:rFonts w:ascii="Arial" w:eastAsia="Calibri" w:hAnsi="Arial" w:cs="Arial"/>
          <w:i/>
          <w:iCs/>
          <w:lang w:eastAsia="en-US"/>
        </w:rPr>
        <w:t>Układ sterowania umożliwia wykonanie przez dyspozytora nadrzędnego zdalnego sterowania:</w:t>
      </w:r>
    </w:p>
    <w:p w14:paraId="44C76151" w14:textId="5495C073" w:rsidR="0005289F" w:rsidRPr="00F5500D" w:rsidRDefault="00CC321A" w:rsidP="00CC321A">
      <w:pPr>
        <w:numPr>
          <w:ilvl w:val="0"/>
          <w:numId w:val="18"/>
        </w:numPr>
        <w:tabs>
          <w:tab w:val="left" w:pos="1701"/>
          <w:tab w:val="left" w:pos="1843"/>
          <w:tab w:val="left" w:pos="1985"/>
        </w:tabs>
        <w:spacing w:after="160" w:line="276" w:lineRule="auto"/>
        <w:ind w:firstLine="49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05289F" w:rsidRPr="00F5500D">
        <w:rPr>
          <w:rFonts w:ascii="Arial" w:eastAsia="Calibri" w:hAnsi="Arial" w:cs="Arial"/>
          <w:sz w:val="22"/>
          <w:szCs w:val="22"/>
          <w:lang w:eastAsia="en-US"/>
        </w:rPr>
        <w:t>załączanie i wyłączanie poszczególnych pomp,</w:t>
      </w:r>
    </w:p>
    <w:p w14:paraId="2FED3E76" w14:textId="58D8F4DE" w:rsidR="0005289F" w:rsidRPr="00F5500D" w:rsidRDefault="004819E3" w:rsidP="004819E3">
      <w:pPr>
        <w:numPr>
          <w:ilvl w:val="0"/>
          <w:numId w:val="18"/>
        </w:numPr>
        <w:spacing w:after="160" w:line="276" w:lineRule="auto"/>
        <w:ind w:firstLine="49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05289F" w:rsidRPr="00F5500D">
        <w:rPr>
          <w:rFonts w:ascii="Arial" w:eastAsia="Calibri" w:hAnsi="Arial" w:cs="Arial"/>
          <w:sz w:val="22"/>
          <w:szCs w:val="22"/>
          <w:lang w:eastAsia="en-US"/>
        </w:rPr>
        <w:t>rozpoczęcie opróżniania zbiornika do poziomu minimum,</w:t>
      </w:r>
    </w:p>
    <w:p w14:paraId="3B820D22" w14:textId="46F75052" w:rsidR="0005289F" w:rsidRPr="00F5500D" w:rsidRDefault="004819E3" w:rsidP="004819E3">
      <w:pPr>
        <w:numPr>
          <w:ilvl w:val="0"/>
          <w:numId w:val="18"/>
        </w:numPr>
        <w:spacing w:after="160" w:line="276" w:lineRule="auto"/>
        <w:ind w:firstLine="49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05289F" w:rsidRPr="00F5500D">
        <w:rPr>
          <w:rFonts w:ascii="Arial" w:eastAsia="Calibri" w:hAnsi="Arial" w:cs="Arial"/>
          <w:sz w:val="22"/>
          <w:szCs w:val="22"/>
          <w:lang w:eastAsia="en-US"/>
        </w:rPr>
        <w:t>zatrzymanie opróżniania zbiornika,</w:t>
      </w:r>
    </w:p>
    <w:p w14:paraId="073EAA25" w14:textId="182BCDB8" w:rsidR="0005289F" w:rsidRPr="00F5500D" w:rsidRDefault="004819E3" w:rsidP="004819E3">
      <w:pPr>
        <w:numPr>
          <w:ilvl w:val="0"/>
          <w:numId w:val="18"/>
        </w:numPr>
        <w:spacing w:after="160" w:line="276" w:lineRule="auto"/>
        <w:ind w:firstLine="49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05289F" w:rsidRPr="00F5500D">
        <w:rPr>
          <w:rFonts w:ascii="Arial" w:eastAsia="Calibri" w:hAnsi="Arial" w:cs="Arial"/>
          <w:sz w:val="22"/>
          <w:szCs w:val="22"/>
          <w:lang w:eastAsia="en-US"/>
        </w:rPr>
        <w:t>wstrzymanie opróżniania na czas określony przez dyspozytora,</w:t>
      </w:r>
    </w:p>
    <w:p w14:paraId="0A120A49" w14:textId="77777777" w:rsidR="0005289F" w:rsidRPr="00F5500D" w:rsidRDefault="0005289F" w:rsidP="004819E3">
      <w:pPr>
        <w:spacing w:after="160" w:line="276" w:lineRule="auto"/>
        <w:ind w:left="1418"/>
        <w:contextualSpacing/>
        <w:jc w:val="both"/>
        <w:rPr>
          <w:rFonts w:ascii="Arial" w:eastAsia="Calibri" w:hAnsi="Arial" w:cs="Arial"/>
          <w:i/>
          <w:iCs/>
          <w:lang w:eastAsia="en-US"/>
        </w:rPr>
      </w:pPr>
      <w:r w:rsidRPr="00F5500D">
        <w:rPr>
          <w:rFonts w:ascii="Arial" w:eastAsia="Calibri" w:hAnsi="Arial" w:cs="Arial"/>
          <w:i/>
          <w:iCs/>
          <w:lang w:eastAsia="en-US"/>
        </w:rPr>
        <w:t xml:space="preserve">W razie zerwania łączności po otrzymaniu polecenia zdalnego sterowania, sterownik lokalny zakończy podjęte sterowanie zdalne i samoczynnie powróci do pracy autonomicznej </w:t>
      </w:r>
    </w:p>
    <w:p w14:paraId="712158E0" w14:textId="77777777" w:rsidR="0005289F" w:rsidRPr="00F5500D" w:rsidRDefault="0005289F" w:rsidP="004819E3">
      <w:pPr>
        <w:spacing w:after="160" w:line="276" w:lineRule="auto"/>
        <w:ind w:left="1418"/>
        <w:contextualSpacing/>
        <w:jc w:val="both"/>
        <w:rPr>
          <w:rFonts w:ascii="Arial" w:eastAsia="Calibri" w:hAnsi="Arial" w:cs="Arial"/>
          <w:i/>
          <w:iCs/>
          <w:lang w:eastAsia="en-US"/>
        </w:rPr>
      </w:pPr>
      <w:r w:rsidRPr="00F5500D">
        <w:rPr>
          <w:rFonts w:ascii="Arial" w:eastAsia="Calibri" w:hAnsi="Arial" w:cs="Arial"/>
          <w:i/>
          <w:iCs/>
          <w:lang w:eastAsia="en-US"/>
        </w:rPr>
        <w:t>Praca ręczna przepompowni, możliwość sterowania pompami przez obsługę.</w:t>
      </w:r>
    </w:p>
    <w:p w14:paraId="7B3301AF" w14:textId="16C821F5" w:rsidR="0005289F" w:rsidRPr="00F5500D" w:rsidRDefault="0005289F" w:rsidP="004819E3">
      <w:pPr>
        <w:spacing w:after="160" w:line="276" w:lineRule="auto"/>
        <w:ind w:left="1418"/>
        <w:contextualSpacing/>
        <w:jc w:val="both"/>
        <w:rPr>
          <w:rFonts w:ascii="Arial" w:eastAsia="Calibri" w:hAnsi="Arial" w:cs="Arial"/>
          <w:i/>
          <w:iCs/>
          <w:lang w:eastAsia="en-US"/>
        </w:rPr>
      </w:pPr>
      <w:r w:rsidRPr="00F5500D">
        <w:rPr>
          <w:rFonts w:ascii="Arial" w:eastAsia="Calibri" w:hAnsi="Arial" w:cs="Arial"/>
          <w:i/>
          <w:iCs/>
          <w:lang w:eastAsia="en-US"/>
        </w:rPr>
        <w:t xml:space="preserve">Sygnały pomiarowe, zmienne i stany pracy są monitorowane w systemie SCADA </w:t>
      </w:r>
      <w:proofErr w:type="spellStart"/>
      <w:r w:rsidRPr="00F5500D">
        <w:rPr>
          <w:rFonts w:ascii="Arial" w:eastAsia="Calibri" w:hAnsi="Arial" w:cs="Arial"/>
          <w:i/>
          <w:iCs/>
          <w:lang w:eastAsia="en-US"/>
        </w:rPr>
        <w:t>MWiK</w:t>
      </w:r>
      <w:proofErr w:type="spellEnd"/>
      <w:r w:rsidRPr="00F5500D">
        <w:rPr>
          <w:rFonts w:ascii="Arial" w:eastAsia="Calibri" w:hAnsi="Arial" w:cs="Arial"/>
          <w:i/>
          <w:iCs/>
          <w:lang w:eastAsia="en-US"/>
        </w:rPr>
        <w:t>.</w:t>
      </w:r>
    </w:p>
    <w:p w14:paraId="6ED4846B" w14:textId="77777777" w:rsidR="0005289F" w:rsidRPr="00F5500D" w:rsidRDefault="0005289F" w:rsidP="00DA29C8">
      <w:pPr>
        <w:tabs>
          <w:tab w:val="left" w:pos="426"/>
        </w:tabs>
        <w:spacing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>Lista monitorowanych sygnałów oraz zdalnych sterowań:</w:t>
      </w:r>
    </w:p>
    <w:p w14:paraId="69E8E1CC" w14:textId="77777777" w:rsidR="003F2F0C" w:rsidRPr="00F5500D" w:rsidRDefault="0005289F" w:rsidP="00DA29C8">
      <w:pPr>
        <w:spacing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>Pomiary analogowe:</w:t>
      </w:r>
    </w:p>
    <w:p w14:paraId="262B42BA" w14:textId="77777777" w:rsidR="0005289F" w:rsidRPr="00F5500D" w:rsidRDefault="0005289F" w:rsidP="00C87FBB">
      <w:pPr>
        <w:numPr>
          <w:ilvl w:val="0"/>
          <w:numId w:val="13"/>
        </w:numPr>
        <w:spacing w:after="16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>Poziom w zbiorniku przepompowni,</w:t>
      </w:r>
    </w:p>
    <w:p w14:paraId="64AB9776" w14:textId="77777777" w:rsidR="0005289F" w:rsidRPr="00F5500D" w:rsidRDefault="0005289F" w:rsidP="00C87FBB">
      <w:pPr>
        <w:numPr>
          <w:ilvl w:val="0"/>
          <w:numId w:val="13"/>
        </w:numPr>
        <w:spacing w:after="16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>Przepływ chwilowy,</w:t>
      </w:r>
    </w:p>
    <w:p w14:paraId="25DE650F" w14:textId="77777777" w:rsidR="0005289F" w:rsidRPr="00F5500D" w:rsidRDefault="0005289F" w:rsidP="00C87FBB">
      <w:pPr>
        <w:numPr>
          <w:ilvl w:val="0"/>
          <w:numId w:val="13"/>
        </w:numPr>
        <w:spacing w:after="16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>Chwilowy pomiar energii</w:t>
      </w:r>
    </w:p>
    <w:p w14:paraId="5FD7A619" w14:textId="77777777" w:rsidR="0005289F" w:rsidRPr="00F5500D" w:rsidRDefault="0005289F" w:rsidP="00C87FBB">
      <w:pPr>
        <w:numPr>
          <w:ilvl w:val="0"/>
          <w:numId w:val="13"/>
        </w:numPr>
        <w:spacing w:after="16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>Pobór prądu przez każdą pompę,</w:t>
      </w:r>
    </w:p>
    <w:p w14:paraId="6F0BE904" w14:textId="77777777" w:rsidR="0005289F" w:rsidRPr="00F5500D" w:rsidRDefault="0005289F" w:rsidP="00C87FBB">
      <w:pPr>
        <w:numPr>
          <w:ilvl w:val="0"/>
          <w:numId w:val="13"/>
        </w:numPr>
        <w:spacing w:after="16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>Rezerwowe wejście analogowe.</w:t>
      </w:r>
    </w:p>
    <w:p w14:paraId="36F739C9" w14:textId="6C3FE20D" w:rsidR="0005289F" w:rsidRPr="00F5500D" w:rsidRDefault="00DA29C8" w:rsidP="00DA29C8">
      <w:pPr>
        <w:spacing w:line="276" w:lineRule="auto"/>
        <w:ind w:left="426" w:hanging="14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05289F" w:rsidRPr="00F5500D">
        <w:rPr>
          <w:rFonts w:ascii="Arial" w:eastAsia="Calibri" w:hAnsi="Arial" w:cs="Arial"/>
          <w:sz w:val="22"/>
          <w:szCs w:val="22"/>
          <w:lang w:eastAsia="en-US"/>
        </w:rPr>
        <w:t>Impulsy licznikowe:</w:t>
      </w:r>
    </w:p>
    <w:p w14:paraId="4570AD42" w14:textId="77777777" w:rsidR="0005289F" w:rsidRPr="00F5500D" w:rsidRDefault="0005289F" w:rsidP="00C87FBB">
      <w:pPr>
        <w:numPr>
          <w:ilvl w:val="0"/>
          <w:numId w:val="14"/>
        </w:numPr>
        <w:spacing w:after="16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 xml:space="preserve">Narastający licznik energii zużytej przez pompownię (kWh) </w:t>
      </w:r>
    </w:p>
    <w:p w14:paraId="0EB3A3A2" w14:textId="77777777" w:rsidR="0005289F" w:rsidRPr="00F5500D" w:rsidRDefault="0005289F" w:rsidP="00DA29C8">
      <w:pPr>
        <w:spacing w:line="276" w:lineRule="auto"/>
        <w:ind w:left="142" w:firstLine="14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>Sygnały stanu pracy pomp (oddzielnie dla każdej pompy):</w:t>
      </w:r>
    </w:p>
    <w:p w14:paraId="1C992B7C" w14:textId="77777777" w:rsidR="0005289F" w:rsidRPr="00F5500D" w:rsidRDefault="0005289F" w:rsidP="00C87FBB">
      <w:pPr>
        <w:numPr>
          <w:ilvl w:val="0"/>
          <w:numId w:val="14"/>
        </w:numPr>
        <w:spacing w:after="16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 xml:space="preserve">Tryb pracy (zdalny, lokalny, odstawiona) </w:t>
      </w:r>
    </w:p>
    <w:p w14:paraId="3B25FF47" w14:textId="77777777" w:rsidR="0005289F" w:rsidRPr="00F5500D" w:rsidRDefault="0005289F" w:rsidP="00C87FBB">
      <w:pPr>
        <w:numPr>
          <w:ilvl w:val="0"/>
          <w:numId w:val="14"/>
        </w:numPr>
        <w:spacing w:after="16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>Stan pracy (włączona, wyłączona, awaria)</w:t>
      </w:r>
    </w:p>
    <w:p w14:paraId="2AB0626D" w14:textId="25AAD103" w:rsidR="0005289F" w:rsidRPr="00F5500D" w:rsidRDefault="0005289F" w:rsidP="0005289F">
      <w:pPr>
        <w:numPr>
          <w:ilvl w:val="0"/>
          <w:numId w:val="14"/>
        </w:numPr>
        <w:spacing w:after="16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>Zliczanie czasu pracy każdej pompy.</w:t>
      </w:r>
    </w:p>
    <w:p w14:paraId="4BBCC17E" w14:textId="77777777" w:rsidR="0005289F" w:rsidRPr="00F5500D" w:rsidRDefault="0005289F" w:rsidP="00467900">
      <w:pPr>
        <w:spacing w:line="276" w:lineRule="auto"/>
        <w:ind w:left="142" w:firstLine="14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>Inne sygnały alarmowe (oddzielne dla każdego elementu):</w:t>
      </w:r>
    </w:p>
    <w:p w14:paraId="2357ED12" w14:textId="77777777" w:rsidR="0005289F" w:rsidRPr="00F5500D" w:rsidRDefault="0005289F" w:rsidP="00C87FBB">
      <w:pPr>
        <w:numPr>
          <w:ilvl w:val="0"/>
          <w:numId w:val="15"/>
        </w:numPr>
        <w:spacing w:after="16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>Otwarcie każdego włazu lub drzwi wejściowych (w przypadku zastosowania wyłączników krańcowych na większej ilości włazów, do każdego musi być poprowadzony osobny obwód elektryczny 24vdc)</w:t>
      </w:r>
    </w:p>
    <w:p w14:paraId="7F2E8D66" w14:textId="77777777" w:rsidR="0005289F" w:rsidRPr="00F5500D" w:rsidRDefault="0005289F" w:rsidP="00C87FBB">
      <w:pPr>
        <w:numPr>
          <w:ilvl w:val="0"/>
          <w:numId w:val="15"/>
        </w:numPr>
        <w:spacing w:after="16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>Otwarcie złącza zasilająco-sterującego</w:t>
      </w:r>
    </w:p>
    <w:p w14:paraId="37F3754C" w14:textId="77777777" w:rsidR="0005289F" w:rsidRPr="00F5500D" w:rsidRDefault="0005289F" w:rsidP="00C87FBB">
      <w:pPr>
        <w:numPr>
          <w:ilvl w:val="0"/>
          <w:numId w:val="15"/>
        </w:numPr>
        <w:spacing w:after="16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>Brak zasilania (lub jakiejś fazy zasilania)</w:t>
      </w:r>
    </w:p>
    <w:p w14:paraId="11E7A62D" w14:textId="77777777" w:rsidR="0005289F" w:rsidRPr="00F5500D" w:rsidRDefault="0005289F" w:rsidP="00C87FBB">
      <w:pPr>
        <w:numPr>
          <w:ilvl w:val="0"/>
          <w:numId w:val="15"/>
        </w:numPr>
        <w:spacing w:after="16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>Przepełnienie zbiornika</w:t>
      </w:r>
    </w:p>
    <w:p w14:paraId="7EDEBD59" w14:textId="77777777" w:rsidR="0005289F" w:rsidRPr="00F5500D" w:rsidRDefault="0005289F" w:rsidP="00C87FBB">
      <w:pPr>
        <w:numPr>
          <w:ilvl w:val="0"/>
          <w:numId w:val="15"/>
        </w:numPr>
        <w:spacing w:after="16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 xml:space="preserve">Stan </w:t>
      </w:r>
      <w:proofErr w:type="spellStart"/>
      <w:r w:rsidRPr="00F5500D">
        <w:rPr>
          <w:rFonts w:ascii="Arial" w:eastAsia="Calibri" w:hAnsi="Arial" w:cs="Arial"/>
          <w:sz w:val="22"/>
          <w:szCs w:val="22"/>
          <w:lang w:eastAsia="en-US"/>
        </w:rPr>
        <w:t>suchobiegu</w:t>
      </w:r>
      <w:proofErr w:type="spellEnd"/>
      <w:r w:rsidRPr="00F5500D">
        <w:rPr>
          <w:rFonts w:ascii="Arial" w:eastAsia="Calibri" w:hAnsi="Arial" w:cs="Arial"/>
          <w:sz w:val="22"/>
          <w:szCs w:val="22"/>
          <w:lang w:eastAsia="en-US"/>
        </w:rPr>
        <w:t xml:space="preserve"> pomp (uruchamiany z ustawianą zwłoką czasową)</w:t>
      </w:r>
    </w:p>
    <w:p w14:paraId="4212F798" w14:textId="77777777" w:rsidR="0005289F" w:rsidRPr="00F5500D" w:rsidRDefault="0005289F" w:rsidP="00C87FBB">
      <w:pPr>
        <w:numPr>
          <w:ilvl w:val="0"/>
          <w:numId w:val="15"/>
        </w:numPr>
        <w:spacing w:after="16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>Brak komunikacji monitoringu</w:t>
      </w:r>
    </w:p>
    <w:p w14:paraId="6CB14A39" w14:textId="77777777" w:rsidR="0005289F" w:rsidRPr="00F5500D" w:rsidRDefault="0005289F" w:rsidP="00C87FBB">
      <w:pPr>
        <w:numPr>
          <w:ilvl w:val="0"/>
          <w:numId w:val="15"/>
        </w:numPr>
        <w:spacing w:after="16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>Trzy rezerwowe wejścia dwustanowe.</w:t>
      </w:r>
    </w:p>
    <w:p w14:paraId="68795BE6" w14:textId="77777777" w:rsidR="0005289F" w:rsidRPr="00F5500D" w:rsidRDefault="0005289F" w:rsidP="00467900">
      <w:pPr>
        <w:spacing w:line="276" w:lineRule="auto"/>
        <w:ind w:left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Sygnały wejściowe i wyjściowe powinny być izolowane galwanicznie, a zasilanie oraz sygnały analogowe zabezpieczone przed przepięciami powodowanymi przez wyładowania atmosferyczne. </w:t>
      </w:r>
    </w:p>
    <w:p w14:paraId="12C775AD" w14:textId="77777777" w:rsidR="0005289F" w:rsidRPr="00F5500D" w:rsidRDefault="0005289F" w:rsidP="00467900">
      <w:pPr>
        <w:spacing w:line="276" w:lineRule="auto"/>
        <w:ind w:left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>Wymagana rozdzielczość pomiaru poziomu musi być lepsza niż 1 cm, pomiaru przepływu lepsza niż 0,3% ustawionego zakresu pomiarowego.</w:t>
      </w:r>
    </w:p>
    <w:p w14:paraId="08FA2FA3" w14:textId="77777777" w:rsidR="0005289F" w:rsidRPr="00F5500D" w:rsidRDefault="0005289F" w:rsidP="00467900">
      <w:pPr>
        <w:spacing w:line="276" w:lineRule="auto"/>
        <w:ind w:left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>Układ powinien umożliwiać zmianę zakresów pomiarowych, progów alarmowych, stałych czasowych i częstotliwości wykonywania pomiarów podczas całego okresu eksploatacji obiektu.</w:t>
      </w:r>
    </w:p>
    <w:p w14:paraId="01024621" w14:textId="77777777" w:rsidR="0005289F" w:rsidRPr="00F5500D" w:rsidRDefault="0005289F" w:rsidP="00E20032">
      <w:pPr>
        <w:spacing w:line="276" w:lineRule="auto"/>
        <w:ind w:left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>Lista monitorowanych sygnałów, stanów pracy i przewidywanych sterowań zależy od specyfiki obiektu i potrzeb eksploatacyjnych i może zostać zmieniona w procesie przygotowania inwestycji.</w:t>
      </w:r>
    </w:p>
    <w:p w14:paraId="3E7190F4" w14:textId="2B7992E4" w:rsidR="0005289F" w:rsidRPr="00F5500D" w:rsidRDefault="004014B8" w:rsidP="00E20032">
      <w:pPr>
        <w:pStyle w:val="Akapitzlist"/>
        <w:numPr>
          <w:ilvl w:val="0"/>
          <w:numId w:val="42"/>
        </w:numPr>
        <w:tabs>
          <w:tab w:val="left" w:pos="851"/>
          <w:tab w:val="left" w:pos="1418"/>
        </w:tabs>
        <w:spacing w:after="0" w:line="240" w:lineRule="auto"/>
        <w:ind w:hanging="219"/>
        <w:jc w:val="both"/>
        <w:rPr>
          <w:rFonts w:ascii="Arial" w:hAnsi="Arial" w:cs="Arial"/>
          <w:b/>
          <w:bCs/>
          <w:i/>
          <w:iCs/>
        </w:rPr>
      </w:pPr>
      <w:r w:rsidRPr="00F5500D">
        <w:rPr>
          <w:rFonts w:ascii="Arial" w:hAnsi="Arial" w:cs="Arial"/>
          <w:b/>
          <w:bCs/>
        </w:rPr>
        <w:t xml:space="preserve"> </w:t>
      </w:r>
      <w:r w:rsidR="0005289F" w:rsidRPr="00F5500D">
        <w:rPr>
          <w:rFonts w:ascii="Arial" w:hAnsi="Arial" w:cs="Arial"/>
          <w:b/>
          <w:bCs/>
          <w:i/>
          <w:iCs/>
        </w:rPr>
        <w:t>Rejestracja i transmisja danych:</w:t>
      </w:r>
    </w:p>
    <w:p w14:paraId="25D2A367" w14:textId="42DE71D3" w:rsidR="0005289F" w:rsidRPr="00F5500D" w:rsidRDefault="0005289F" w:rsidP="00E20032">
      <w:pPr>
        <w:numPr>
          <w:ilvl w:val="0"/>
          <w:numId w:val="16"/>
        </w:numPr>
        <w:tabs>
          <w:tab w:val="left" w:pos="1843"/>
          <w:tab w:val="left" w:pos="1985"/>
          <w:tab w:val="left" w:pos="2127"/>
        </w:tabs>
        <w:ind w:left="1843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 xml:space="preserve">Dane monitoringu muszą być adresowane w protokole DNP3.0 w prywatnym </w:t>
      </w:r>
      <w:r w:rsidR="00E20032" w:rsidRPr="00F5500D">
        <w:rPr>
          <w:rFonts w:ascii="Arial" w:eastAsia="Calibri" w:hAnsi="Arial" w:cs="Arial"/>
          <w:sz w:val="22"/>
          <w:szCs w:val="22"/>
          <w:lang w:eastAsia="en-US"/>
        </w:rPr>
        <w:t xml:space="preserve">   </w:t>
      </w:r>
      <w:r w:rsidRPr="00F5500D">
        <w:rPr>
          <w:rFonts w:ascii="Arial" w:eastAsia="Calibri" w:hAnsi="Arial" w:cs="Arial"/>
          <w:sz w:val="22"/>
          <w:szCs w:val="22"/>
          <w:lang w:eastAsia="en-US"/>
        </w:rPr>
        <w:t xml:space="preserve">APN utworzonym dla </w:t>
      </w:r>
      <w:proofErr w:type="spellStart"/>
      <w:r w:rsidRPr="00F5500D">
        <w:rPr>
          <w:rFonts w:ascii="Arial" w:eastAsia="Calibri" w:hAnsi="Arial" w:cs="Arial"/>
          <w:sz w:val="22"/>
          <w:szCs w:val="22"/>
          <w:lang w:eastAsia="en-US"/>
        </w:rPr>
        <w:t>MWiK</w:t>
      </w:r>
      <w:proofErr w:type="spellEnd"/>
      <w:r w:rsidRPr="00F5500D">
        <w:rPr>
          <w:rFonts w:ascii="Arial" w:eastAsia="Calibri" w:hAnsi="Arial" w:cs="Arial"/>
          <w:sz w:val="22"/>
          <w:szCs w:val="22"/>
          <w:lang w:eastAsia="en-US"/>
        </w:rPr>
        <w:t xml:space="preserve"> w sieci GPRS lub w dedykowanej sieci światłowodowej </w:t>
      </w:r>
      <w:proofErr w:type="spellStart"/>
      <w:r w:rsidRPr="00F5500D">
        <w:rPr>
          <w:rFonts w:ascii="Arial" w:eastAsia="Calibri" w:hAnsi="Arial" w:cs="Arial"/>
          <w:sz w:val="22"/>
          <w:szCs w:val="22"/>
          <w:lang w:eastAsia="en-US"/>
        </w:rPr>
        <w:t>MWiK</w:t>
      </w:r>
      <w:proofErr w:type="spellEnd"/>
    </w:p>
    <w:p w14:paraId="1CD37A31" w14:textId="318EE763" w:rsidR="0005289F" w:rsidRPr="00F5500D" w:rsidRDefault="00E20032" w:rsidP="00E20032">
      <w:pPr>
        <w:numPr>
          <w:ilvl w:val="0"/>
          <w:numId w:val="16"/>
        </w:numPr>
        <w:tabs>
          <w:tab w:val="left" w:pos="1701"/>
          <w:tab w:val="left" w:pos="1985"/>
        </w:tabs>
        <w:spacing w:after="160" w:line="276" w:lineRule="auto"/>
        <w:ind w:firstLine="84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 xml:space="preserve">  </w:t>
      </w:r>
      <w:proofErr w:type="spellStart"/>
      <w:r w:rsidR="0005289F" w:rsidRPr="00F5500D">
        <w:rPr>
          <w:rFonts w:ascii="Arial" w:eastAsia="Calibri" w:hAnsi="Arial" w:cs="Arial"/>
          <w:sz w:val="22"/>
          <w:szCs w:val="22"/>
          <w:lang w:eastAsia="en-US"/>
        </w:rPr>
        <w:t>MWiK</w:t>
      </w:r>
      <w:proofErr w:type="spellEnd"/>
      <w:r w:rsidR="0005289F" w:rsidRPr="00F5500D">
        <w:rPr>
          <w:rFonts w:ascii="Arial" w:eastAsia="Calibri" w:hAnsi="Arial" w:cs="Arial"/>
          <w:sz w:val="22"/>
          <w:szCs w:val="22"/>
          <w:lang w:eastAsia="en-US"/>
        </w:rPr>
        <w:t xml:space="preserve"> dostarczy karty SIM niezbędne do ustanowienia łączności</w:t>
      </w:r>
    </w:p>
    <w:p w14:paraId="7803601F" w14:textId="35845A74" w:rsidR="0005289F" w:rsidRPr="00F5500D" w:rsidRDefault="0005289F" w:rsidP="00E20032">
      <w:pPr>
        <w:numPr>
          <w:ilvl w:val="0"/>
          <w:numId w:val="16"/>
        </w:numPr>
        <w:spacing w:after="160" w:line="276" w:lineRule="auto"/>
        <w:ind w:left="1843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>Sygnały alarmowe i sygnały o zmianach stanów pracy urządzeń muszą zostać odebrane w systemie SCADA w ciągu 5 sekund od chwili wystąpienia,</w:t>
      </w:r>
    </w:p>
    <w:p w14:paraId="348B798D" w14:textId="4DE59A9C" w:rsidR="0005289F" w:rsidRPr="00F5500D" w:rsidRDefault="00E20032" w:rsidP="00E20032">
      <w:pPr>
        <w:numPr>
          <w:ilvl w:val="0"/>
          <w:numId w:val="16"/>
        </w:numPr>
        <w:spacing w:after="160" w:line="276" w:lineRule="auto"/>
        <w:ind w:firstLine="84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 xml:space="preserve">   </w:t>
      </w:r>
      <w:r w:rsidR="0005289F" w:rsidRPr="00F5500D">
        <w:rPr>
          <w:rFonts w:ascii="Arial" w:eastAsia="Calibri" w:hAnsi="Arial" w:cs="Arial"/>
          <w:sz w:val="22"/>
          <w:szCs w:val="22"/>
          <w:lang w:eastAsia="en-US"/>
        </w:rPr>
        <w:t>Dane pomiarowe należy przesyłać do serwera co 2 minuty</w:t>
      </w:r>
    </w:p>
    <w:p w14:paraId="65C2EC77" w14:textId="644EF573" w:rsidR="0005289F" w:rsidRPr="00F5500D" w:rsidRDefault="0005289F" w:rsidP="00E20032">
      <w:pPr>
        <w:numPr>
          <w:ilvl w:val="0"/>
          <w:numId w:val="16"/>
        </w:numPr>
        <w:spacing w:after="160" w:line="276" w:lineRule="auto"/>
        <w:ind w:left="1843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>Dane pomiarowe należy rejestrować ze stemplem czasowym co 2 minuty lub co 60, 30 lub 10 sekund, aby rejestrować cały cykl pracy pomp zainstalowanych na obiekcie</w:t>
      </w:r>
    </w:p>
    <w:p w14:paraId="01F66DB2" w14:textId="632F4ED4" w:rsidR="0005289F" w:rsidRPr="00F5500D" w:rsidRDefault="0005289F" w:rsidP="00E20032">
      <w:pPr>
        <w:numPr>
          <w:ilvl w:val="0"/>
          <w:numId w:val="16"/>
        </w:numPr>
        <w:spacing w:after="160" w:line="276" w:lineRule="auto"/>
        <w:ind w:left="1843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>Czas pomiaru musi być zsynchronizowany z czasem serwera systemu SCADA</w:t>
      </w:r>
    </w:p>
    <w:p w14:paraId="65DAFEAF" w14:textId="4BDA7CFB" w:rsidR="0005289F" w:rsidRPr="00F5500D" w:rsidRDefault="0005289F" w:rsidP="00E20032">
      <w:pPr>
        <w:numPr>
          <w:ilvl w:val="0"/>
          <w:numId w:val="16"/>
        </w:numPr>
        <w:spacing w:after="160" w:line="276" w:lineRule="auto"/>
        <w:ind w:left="1843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>Podczas przerw w łączności GPRS, wymagane jest buforowanie wszystkich danych pomiarowych i sygnałów przez czas nie mniejszy niż 2 godziny, przy zapisywaniu danych co 10 sekund lub odpowiednio dłużej, jeżeli dane są zapisywane z inną częstotliwością.</w:t>
      </w:r>
    </w:p>
    <w:p w14:paraId="1D69622F" w14:textId="4471CC70" w:rsidR="0005289F" w:rsidRPr="00F5500D" w:rsidRDefault="0005289F" w:rsidP="00E20032">
      <w:pPr>
        <w:numPr>
          <w:ilvl w:val="0"/>
          <w:numId w:val="16"/>
        </w:numPr>
        <w:spacing w:after="160" w:line="276" w:lineRule="auto"/>
        <w:ind w:left="1843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>Dane niewysłane w czasie przerwy w łączności powinny być automatycznie uzupełnione w bazie danych po przywróceniu łączności</w:t>
      </w:r>
    </w:p>
    <w:p w14:paraId="6EE8710D" w14:textId="29BAB2BD" w:rsidR="0005289F" w:rsidRPr="00F5500D" w:rsidRDefault="0005289F" w:rsidP="00E20032">
      <w:pPr>
        <w:numPr>
          <w:ilvl w:val="0"/>
          <w:numId w:val="16"/>
        </w:numPr>
        <w:spacing w:after="160" w:line="276" w:lineRule="auto"/>
        <w:ind w:left="1843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>Należy przewidzieć podtrzymanie zasilania układu transmisji danych i wysyłanie sygnałów alarmowych i sygnałów o stanach pracy przez min. 30 minut po zaniku podstawowego zasilania</w:t>
      </w:r>
    </w:p>
    <w:p w14:paraId="6645E09A" w14:textId="3CA341EB" w:rsidR="0005289F" w:rsidRPr="00F5500D" w:rsidRDefault="0005289F" w:rsidP="00E20032">
      <w:pPr>
        <w:numPr>
          <w:ilvl w:val="0"/>
          <w:numId w:val="16"/>
        </w:numPr>
        <w:spacing w:after="160" w:line="276" w:lineRule="auto"/>
        <w:ind w:left="1843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 xml:space="preserve">Konfigurację łączności pomiędzy stacją obiektową a koncentratorem danych systemu SCADA należy wykonać w siedzibie </w:t>
      </w:r>
      <w:proofErr w:type="spellStart"/>
      <w:r w:rsidRPr="00F5500D">
        <w:rPr>
          <w:rFonts w:ascii="Arial" w:eastAsia="Calibri" w:hAnsi="Arial" w:cs="Arial"/>
          <w:sz w:val="22"/>
          <w:szCs w:val="22"/>
          <w:lang w:eastAsia="en-US"/>
        </w:rPr>
        <w:t>MWiK</w:t>
      </w:r>
      <w:proofErr w:type="spellEnd"/>
      <w:r w:rsidRPr="00F5500D">
        <w:rPr>
          <w:rFonts w:ascii="Arial" w:eastAsia="Calibri" w:hAnsi="Arial" w:cs="Arial"/>
          <w:sz w:val="22"/>
          <w:szCs w:val="22"/>
          <w:lang w:eastAsia="en-US"/>
        </w:rPr>
        <w:t xml:space="preserve"> z udziałem specjalisty </w:t>
      </w:r>
      <w:proofErr w:type="spellStart"/>
      <w:r w:rsidRPr="00F5500D">
        <w:rPr>
          <w:rFonts w:ascii="Arial" w:eastAsia="Calibri" w:hAnsi="Arial" w:cs="Arial"/>
          <w:sz w:val="22"/>
          <w:szCs w:val="22"/>
          <w:lang w:eastAsia="en-US"/>
        </w:rPr>
        <w:t>MWiK</w:t>
      </w:r>
      <w:proofErr w:type="spellEnd"/>
      <w:r w:rsidRPr="00F5500D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21C66EE8" w14:textId="77777777" w:rsidR="0005289F" w:rsidRPr="00F5500D" w:rsidRDefault="0005289F" w:rsidP="001C6F46">
      <w:pPr>
        <w:spacing w:line="276" w:lineRule="auto"/>
        <w:ind w:left="1560"/>
        <w:jc w:val="both"/>
        <w:rPr>
          <w:rFonts w:ascii="Arial" w:eastAsia="Calibri" w:hAnsi="Arial" w:cs="Arial"/>
          <w:i/>
          <w:iCs/>
          <w:lang w:eastAsia="en-US"/>
        </w:rPr>
      </w:pPr>
      <w:r w:rsidRPr="00F5500D">
        <w:rPr>
          <w:rFonts w:ascii="Arial" w:eastAsia="Calibri" w:hAnsi="Arial" w:cs="Arial"/>
          <w:i/>
          <w:iCs/>
          <w:lang w:eastAsia="en-US"/>
        </w:rPr>
        <w:t>Sterownik lub moduł RTU obiektu powinien:</w:t>
      </w:r>
    </w:p>
    <w:p w14:paraId="54997087" w14:textId="7FD1F233" w:rsidR="0005289F" w:rsidRPr="00F5500D" w:rsidRDefault="001C6F46" w:rsidP="001C6F46">
      <w:pPr>
        <w:numPr>
          <w:ilvl w:val="0"/>
          <w:numId w:val="16"/>
        </w:numPr>
        <w:spacing w:after="160" w:line="276" w:lineRule="auto"/>
        <w:ind w:left="1843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05289F" w:rsidRPr="00F5500D">
        <w:rPr>
          <w:rFonts w:ascii="Arial" w:eastAsia="Calibri" w:hAnsi="Arial" w:cs="Arial"/>
          <w:sz w:val="22"/>
          <w:szCs w:val="22"/>
          <w:lang w:eastAsia="en-US"/>
        </w:rPr>
        <w:t>Posiadać wbudowany modem GPRS lub umożliwiać podłączenie modemu GPRS przez interfejs RS232 (</w:t>
      </w:r>
      <w:proofErr w:type="spellStart"/>
      <w:r w:rsidR="0005289F" w:rsidRPr="00F5500D">
        <w:rPr>
          <w:rFonts w:ascii="Arial" w:eastAsia="Calibri" w:hAnsi="Arial" w:cs="Arial"/>
          <w:sz w:val="22"/>
          <w:szCs w:val="22"/>
          <w:lang w:eastAsia="en-US"/>
        </w:rPr>
        <w:t>Modbus</w:t>
      </w:r>
      <w:proofErr w:type="spellEnd"/>
      <w:r w:rsidR="0005289F" w:rsidRPr="00F5500D">
        <w:rPr>
          <w:rFonts w:ascii="Arial" w:eastAsia="Calibri" w:hAnsi="Arial" w:cs="Arial"/>
          <w:sz w:val="22"/>
          <w:szCs w:val="22"/>
          <w:lang w:eastAsia="en-US"/>
        </w:rPr>
        <w:t xml:space="preserve"> RTU) lub Ethernet. W przypadku gdy modem GPRS można podłączyć do sterownika tylko przez Ethernet, modem musi obsługiwać DNP3.0 </w:t>
      </w:r>
      <w:proofErr w:type="spellStart"/>
      <w:r w:rsidR="0005289F" w:rsidRPr="00F5500D">
        <w:rPr>
          <w:rFonts w:ascii="Arial" w:eastAsia="Calibri" w:hAnsi="Arial" w:cs="Arial"/>
          <w:sz w:val="22"/>
          <w:szCs w:val="22"/>
          <w:lang w:eastAsia="en-US"/>
        </w:rPr>
        <w:t>over</w:t>
      </w:r>
      <w:proofErr w:type="spellEnd"/>
      <w:r w:rsidR="0005289F" w:rsidRPr="00F5500D">
        <w:rPr>
          <w:rFonts w:ascii="Arial" w:eastAsia="Calibri" w:hAnsi="Arial" w:cs="Arial"/>
          <w:sz w:val="22"/>
          <w:szCs w:val="22"/>
          <w:lang w:eastAsia="en-US"/>
        </w:rPr>
        <w:t xml:space="preserve"> IP po UDP</w:t>
      </w:r>
    </w:p>
    <w:p w14:paraId="1D7ED85E" w14:textId="64CED457" w:rsidR="0005289F" w:rsidRPr="00F5500D" w:rsidRDefault="0005289F" w:rsidP="001C6F46">
      <w:pPr>
        <w:numPr>
          <w:ilvl w:val="0"/>
          <w:numId w:val="16"/>
        </w:numPr>
        <w:spacing w:after="160" w:line="276" w:lineRule="auto"/>
        <w:ind w:left="1843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 xml:space="preserve">Umożliwiać zdefiniowanie zdarzeń dwustanowych jako zdarzeń klasy 1, natomiast zdarzeń analogowych jako zdarzeń klasy 2 </w:t>
      </w:r>
    </w:p>
    <w:p w14:paraId="263F4227" w14:textId="4D83B7B0" w:rsidR="0005289F" w:rsidRPr="00F5500D" w:rsidRDefault="0005289F" w:rsidP="001C6F46">
      <w:pPr>
        <w:numPr>
          <w:ilvl w:val="0"/>
          <w:numId w:val="16"/>
        </w:numPr>
        <w:spacing w:after="160" w:line="276" w:lineRule="auto"/>
        <w:ind w:left="1843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>Umożliwiać konfigurowanie wielkości buforów zdarzeń lub czasu buforowania dla każdej klasy zdarzeń niezależnie</w:t>
      </w:r>
    </w:p>
    <w:p w14:paraId="63D987E4" w14:textId="5C1559C7" w:rsidR="0005289F" w:rsidRPr="00F5500D" w:rsidRDefault="0005289F" w:rsidP="001C6F46">
      <w:pPr>
        <w:numPr>
          <w:ilvl w:val="0"/>
          <w:numId w:val="16"/>
        </w:numPr>
        <w:spacing w:after="160" w:line="276" w:lineRule="auto"/>
        <w:ind w:left="1843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>Progi alarmowe i progi sterujące powinny być ustawiane w sterowniku obiektowym.</w:t>
      </w:r>
    </w:p>
    <w:p w14:paraId="2B3F18BC" w14:textId="51441F49" w:rsidR="0005289F" w:rsidRPr="00F5500D" w:rsidRDefault="001C6F46" w:rsidP="001C6F46">
      <w:pPr>
        <w:numPr>
          <w:ilvl w:val="0"/>
          <w:numId w:val="16"/>
        </w:numPr>
        <w:spacing w:after="160" w:line="276" w:lineRule="auto"/>
        <w:ind w:left="1843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 </w:t>
      </w:r>
      <w:r w:rsidR="0005289F" w:rsidRPr="00F5500D">
        <w:rPr>
          <w:rFonts w:ascii="Arial" w:eastAsia="Calibri" w:hAnsi="Arial" w:cs="Arial"/>
          <w:sz w:val="22"/>
          <w:szCs w:val="22"/>
          <w:lang w:eastAsia="en-US"/>
        </w:rPr>
        <w:t xml:space="preserve">Umożliwić podłączenie na dodatkowym wejściu RS-232 </w:t>
      </w:r>
      <w:proofErr w:type="spellStart"/>
      <w:r w:rsidR="0005289F" w:rsidRPr="00F5500D">
        <w:rPr>
          <w:rFonts w:ascii="Arial" w:eastAsia="Calibri" w:hAnsi="Arial" w:cs="Arial"/>
          <w:sz w:val="22"/>
          <w:szCs w:val="22"/>
          <w:lang w:eastAsia="en-US"/>
        </w:rPr>
        <w:t>Modbus</w:t>
      </w:r>
      <w:proofErr w:type="spellEnd"/>
      <w:r w:rsidR="0005289F" w:rsidRPr="00F5500D">
        <w:rPr>
          <w:rFonts w:ascii="Arial" w:eastAsia="Calibri" w:hAnsi="Arial" w:cs="Arial"/>
          <w:sz w:val="22"/>
          <w:szCs w:val="22"/>
          <w:lang w:eastAsia="en-US"/>
        </w:rPr>
        <w:t xml:space="preserve"> RTU dodatkowych rejestrów ze sterownika PLC obiektu sąsiadującego z przepompownią ścieków na modem GSM </w:t>
      </w:r>
    </w:p>
    <w:p w14:paraId="2EA4B525" w14:textId="77777777" w:rsidR="0005289F" w:rsidRPr="00F5500D" w:rsidRDefault="0005289F" w:rsidP="0005289F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FC625E7" w14:textId="0A0D2C5F" w:rsidR="0005289F" w:rsidRPr="00F5500D" w:rsidRDefault="0005289F" w:rsidP="0005289F">
      <w:pPr>
        <w:spacing w:line="276" w:lineRule="auto"/>
        <w:ind w:left="3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>Zastosowanie sterownika nieobsługującego protokołu DNP3.0 jest możliwe, pod warunkiem spełnienia pozostałych określonych wymagań i dostosowania istniejącego w</w:t>
      </w:r>
      <w:r w:rsidR="00284D73" w:rsidRPr="00F5500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Pr="00F5500D">
        <w:rPr>
          <w:rFonts w:ascii="Arial" w:eastAsia="Calibri" w:hAnsi="Arial" w:cs="Arial"/>
          <w:sz w:val="22"/>
          <w:szCs w:val="22"/>
          <w:lang w:eastAsia="en-US"/>
        </w:rPr>
        <w:t>MWiK</w:t>
      </w:r>
      <w:proofErr w:type="spellEnd"/>
      <w:r w:rsidRPr="00F5500D">
        <w:rPr>
          <w:rFonts w:ascii="Arial" w:eastAsia="Calibri" w:hAnsi="Arial" w:cs="Arial"/>
          <w:sz w:val="22"/>
          <w:szCs w:val="22"/>
          <w:lang w:eastAsia="en-US"/>
        </w:rPr>
        <w:t xml:space="preserve"> koncentratora danych do odbioru danych w zastosowanym protokole.</w:t>
      </w:r>
    </w:p>
    <w:p w14:paraId="6FA90A79" w14:textId="77777777" w:rsidR="0005289F" w:rsidRPr="00F5500D" w:rsidRDefault="0005289F" w:rsidP="0005289F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FD189EF" w14:textId="583C5349" w:rsidR="0005289F" w:rsidRPr="00F5500D" w:rsidRDefault="00410EEE" w:rsidP="008D0018">
      <w:pPr>
        <w:pStyle w:val="Akapitzlist"/>
        <w:numPr>
          <w:ilvl w:val="0"/>
          <w:numId w:val="45"/>
        </w:numPr>
        <w:spacing w:after="0" w:line="240" w:lineRule="auto"/>
        <w:ind w:left="1072" w:hanging="221"/>
        <w:jc w:val="both"/>
        <w:rPr>
          <w:rFonts w:ascii="Arial" w:hAnsi="Arial" w:cs="Arial"/>
          <w:b/>
          <w:bCs/>
          <w:i/>
          <w:iCs/>
        </w:rPr>
      </w:pPr>
      <w:r w:rsidRPr="00F5500D">
        <w:rPr>
          <w:rFonts w:ascii="Arial" w:hAnsi="Arial" w:cs="Arial"/>
          <w:b/>
          <w:bCs/>
        </w:rPr>
        <w:t xml:space="preserve"> </w:t>
      </w:r>
      <w:r w:rsidR="0005289F" w:rsidRPr="00F5500D">
        <w:rPr>
          <w:rFonts w:ascii="Arial" w:hAnsi="Arial" w:cs="Arial"/>
          <w:b/>
          <w:bCs/>
          <w:i/>
          <w:iCs/>
        </w:rPr>
        <w:t>Dodatkowe wytyczne dla wykonawcy:</w:t>
      </w:r>
    </w:p>
    <w:p w14:paraId="24A59C66" w14:textId="72056916" w:rsidR="0005289F" w:rsidRPr="00F5500D" w:rsidRDefault="0005289F" w:rsidP="00410EEE">
      <w:pPr>
        <w:numPr>
          <w:ilvl w:val="0"/>
          <w:numId w:val="17"/>
        </w:numPr>
        <w:ind w:left="1843" w:hanging="28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 xml:space="preserve">Nowe stacje obiektowe przepompowni powinny zostać zwizualizowane w aplikacji SCADA systemu monitoringu, działającego w </w:t>
      </w:r>
      <w:proofErr w:type="spellStart"/>
      <w:r w:rsidRPr="00F5500D">
        <w:rPr>
          <w:rFonts w:ascii="Arial" w:eastAsia="Calibri" w:hAnsi="Arial" w:cs="Arial"/>
          <w:sz w:val="22"/>
          <w:szCs w:val="22"/>
          <w:lang w:eastAsia="en-US"/>
        </w:rPr>
        <w:t>MWiK</w:t>
      </w:r>
      <w:proofErr w:type="spellEnd"/>
      <w:r w:rsidRPr="00F5500D">
        <w:rPr>
          <w:rFonts w:ascii="Arial" w:eastAsia="Calibri" w:hAnsi="Arial" w:cs="Arial"/>
          <w:sz w:val="22"/>
          <w:szCs w:val="22"/>
          <w:lang w:eastAsia="en-US"/>
        </w:rPr>
        <w:t xml:space="preserve">. </w:t>
      </w:r>
    </w:p>
    <w:p w14:paraId="006DB13A" w14:textId="5775B797" w:rsidR="0005289F" w:rsidRPr="00F5500D" w:rsidRDefault="0005289F" w:rsidP="00410EEE">
      <w:pPr>
        <w:numPr>
          <w:ilvl w:val="0"/>
          <w:numId w:val="17"/>
        </w:numPr>
        <w:spacing w:after="160" w:line="276" w:lineRule="auto"/>
        <w:ind w:left="1843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 xml:space="preserve">wizualizacja musi zostać wykonana w środowisku oprogramowania SYNDIS RV przez automatyka-integratora posiadającego min. 5 wdrożeń w powyższym systemie w okresie ostatnich 5 lat w ww. systemie lub przez wykwalifikowanego pracownika </w:t>
      </w:r>
      <w:proofErr w:type="spellStart"/>
      <w:r w:rsidRPr="00F5500D">
        <w:rPr>
          <w:rFonts w:ascii="Arial" w:eastAsia="Calibri" w:hAnsi="Arial" w:cs="Arial"/>
          <w:sz w:val="22"/>
          <w:szCs w:val="22"/>
          <w:lang w:eastAsia="en-US"/>
        </w:rPr>
        <w:t>MWiK</w:t>
      </w:r>
      <w:proofErr w:type="spellEnd"/>
      <w:r w:rsidRPr="00F5500D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</w:p>
    <w:p w14:paraId="0B34AC14" w14:textId="46A4851B" w:rsidR="0005289F" w:rsidRPr="00F5500D" w:rsidRDefault="0005289F" w:rsidP="00410EEE">
      <w:pPr>
        <w:numPr>
          <w:ilvl w:val="0"/>
          <w:numId w:val="17"/>
        </w:numPr>
        <w:spacing w:after="160" w:line="276" w:lineRule="auto"/>
        <w:ind w:left="1843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>dokumentacja powykonawcza powinna uwzględniać: pełną listę adresów sygnałów i zmiennych tworzonych w sterownikach obiektowych i konfigurację wszystkich zastosowanych urządzeń pomiarowych, nastawy tych urządzeń. Projekt programów w sterowniku PLC, projekt schematu elektryczno-sterowniczego w wersji edytowalnej na dostarczony na pamięci zewnętrznej USB 3.0 dołączonej do dokumentacji.</w:t>
      </w:r>
    </w:p>
    <w:p w14:paraId="0F333586" w14:textId="77777777" w:rsidR="00D105A6" w:rsidRPr="00F5500D" w:rsidRDefault="0005289F" w:rsidP="00D105A6">
      <w:pPr>
        <w:numPr>
          <w:ilvl w:val="0"/>
          <w:numId w:val="17"/>
        </w:numPr>
        <w:ind w:left="1843" w:hanging="283"/>
        <w:jc w:val="both"/>
        <w:rPr>
          <w:rFonts w:ascii="Arial" w:hAnsi="Arial" w:cs="Arial"/>
          <w:sz w:val="22"/>
          <w:szCs w:val="22"/>
        </w:rPr>
      </w:pPr>
      <w:r w:rsidRPr="00F5500D">
        <w:rPr>
          <w:rFonts w:ascii="Arial" w:hAnsi="Arial" w:cs="Arial"/>
          <w:sz w:val="22"/>
          <w:szCs w:val="22"/>
        </w:rPr>
        <w:t>W przypadku dostarczenia innego sterownika lub panelu operatorskiego, niż preferowane przez Zamawiającego, Wykonawca zobowiązany zapewnić</w:t>
      </w:r>
      <w:r w:rsidR="00410EEE" w:rsidRPr="00F5500D">
        <w:rPr>
          <w:rFonts w:ascii="Arial" w:hAnsi="Arial" w:cs="Arial"/>
          <w:sz w:val="22"/>
          <w:szCs w:val="22"/>
        </w:rPr>
        <w:t xml:space="preserve">: </w:t>
      </w:r>
    </w:p>
    <w:p w14:paraId="4AA82947" w14:textId="15523E78" w:rsidR="0005289F" w:rsidRPr="00F5500D" w:rsidRDefault="0005289F" w:rsidP="00D105A6">
      <w:pPr>
        <w:numPr>
          <w:ilvl w:val="0"/>
          <w:numId w:val="43"/>
        </w:numPr>
        <w:ind w:left="2127" w:hanging="284"/>
        <w:jc w:val="both"/>
        <w:rPr>
          <w:rFonts w:ascii="Arial" w:hAnsi="Arial" w:cs="Arial"/>
          <w:sz w:val="22"/>
          <w:szCs w:val="22"/>
        </w:rPr>
      </w:pPr>
      <w:r w:rsidRPr="00F5500D">
        <w:rPr>
          <w:rFonts w:ascii="Arial" w:hAnsi="Arial" w:cs="Arial"/>
          <w:sz w:val="22"/>
          <w:szCs w:val="22"/>
        </w:rPr>
        <w:t xml:space="preserve">szkolenie w autoryzowanym centrum szkoleniowym z obsługi i programowania sterownika i panelu; </w:t>
      </w:r>
    </w:p>
    <w:p w14:paraId="04D454F8" w14:textId="77777777" w:rsidR="00D105A6" w:rsidRPr="00F5500D" w:rsidRDefault="0005289F" w:rsidP="00D105A6">
      <w:pPr>
        <w:pStyle w:val="Akapitzlist"/>
        <w:numPr>
          <w:ilvl w:val="0"/>
          <w:numId w:val="43"/>
        </w:numPr>
        <w:ind w:left="2127" w:hanging="284"/>
        <w:jc w:val="both"/>
        <w:rPr>
          <w:rFonts w:ascii="Arial" w:hAnsi="Arial" w:cs="Arial"/>
        </w:rPr>
      </w:pPr>
      <w:r w:rsidRPr="00F5500D">
        <w:rPr>
          <w:rFonts w:ascii="Arial" w:hAnsi="Arial" w:cs="Arial"/>
        </w:rPr>
        <w:t>zapasowy sterownik wraz z modułami wejść/</w:t>
      </w:r>
      <w:proofErr w:type="gramStart"/>
      <w:r w:rsidRPr="00F5500D">
        <w:rPr>
          <w:rFonts w:ascii="Arial" w:hAnsi="Arial" w:cs="Arial"/>
        </w:rPr>
        <w:t>wyjść,</w:t>
      </w:r>
      <w:proofErr w:type="gramEnd"/>
      <w:r w:rsidRPr="00F5500D">
        <w:rPr>
          <w:rFonts w:ascii="Arial" w:hAnsi="Arial" w:cs="Arial"/>
        </w:rPr>
        <w:t xml:space="preserve"> oraz panel operatorski; </w:t>
      </w:r>
    </w:p>
    <w:p w14:paraId="3C0377A5" w14:textId="77777777" w:rsidR="00D105A6" w:rsidRPr="00F5500D" w:rsidRDefault="0005289F" w:rsidP="00D105A6">
      <w:pPr>
        <w:pStyle w:val="Akapitzlist"/>
        <w:numPr>
          <w:ilvl w:val="0"/>
          <w:numId w:val="43"/>
        </w:numPr>
        <w:ind w:left="2127" w:hanging="284"/>
        <w:jc w:val="both"/>
        <w:rPr>
          <w:rFonts w:ascii="Arial" w:hAnsi="Arial" w:cs="Arial"/>
        </w:rPr>
      </w:pPr>
      <w:r w:rsidRPr="00F5500D">
        <w:rPr>
          <w:rFonts w:ascii="Arial" w:hAnsi="Arial" w:cs="Arial"/>
        </w:rPr>
        <w:t xml:space="preserve">laptop przemysłowy wraz z oprogramowaniem z licencją bezterminową do obsługi i programowania sterownika i panelu; </w:t>
      </w:r>
    </w:p>
    <w:p w14:paraId="74EB5B83" w14:textId="5AB06444" w:rsidR="0005289F" w:rsidRPr="00F5500D" w:rsidRDefault="0005289F" w:rsidP="00D105A6">
      <w:pPr>
        <w:pStyle w:val="Akapitzlist"/>
        <w:numPr>
          <w:ilvl w:val="0"/>
          <w:numId w:val="43"/>
        </w:numPr>
        <w:ind w:left="2127" w:hanging="284"/>
        <w:jc w:val="both"/>
        <w:rPr>
          <w:rFonts w:ascii="Arial" w:hAnsi="Arial" w:cs="Arial"/>
        </w:rPr>
      </w:pPr>
      <w:r w:rsidRPr="00F5500D">
        <w:rPr>
          <w:rFonts w:ascii="Arial" w:hAnsi="Arial" w:cs="Arial"/>
        </w:rPr>
        <w:t>licencję na system operacyjny z rodziny Microsoft w wersji Professional</w:t>
      </w:r>
    </w:p>
    <w:p w14:paraId="6454514A" w14:textId="77777777" w:rsidR="007F03F0" w:rsidRPr="00F5500D" w:rsidRDefault="0005289F" w:rsidP="00D105A6">
      <w:pPr>
        <w:numPr>
          <w:ilvl w:val="0"/>
          <w:numId w:val="17"/>
        </w:numPr>
        <w:spacing w:after="160" w:line="276" w:lineRule="auto"/>
        <w:ind w:left="1843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>Wszystkie materiały i rozwiązania techniczne muszą zostać zatwierdzone przez Zamawiającego w formie wniosków materiałowych</w:t>
      </w:r>
    </w:p>
    <w:p w14:paraId="58BFDFB9" w14:textId="77777777" w:rsidR="00025902" w:rsidRPr="00F5500D" w:rsidRDefault="007F03F0" w:rsidP="00025902">
      <w:pPr>
        <w:numPr>
          <w:ilvl w:val="0"/>
          <w:numId w:val="17"/>
        </w:numPr>
        <w:ind w:left="1843" w:hanging="28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500D">
        <w:rPr>
          <w:rFonts w:ascii="Arial" w:eastAsia="Calibri" w:hAnsi="Arial" w:cs="Arial"/>
          <w:sz w:val="22"/>
          <w:szCs w:val="22"/>
          <w:lang w:eastAsia="en-US"/>
        </w:rPr>
        <w:t xml:space="preserve">Wykonawca zapewni i opłaci szkolenie dla 2 pracowników </w:t>
      </w:r>
      <w:proofErr w:type="spellStart"/>
      <w:r w:rsidRPr="00F5500D">
        <w:rPr>
          <w:rFonts w:ascii="Arial" w:eastAsia="Calibri" w:hAnsi="Arial" w:cs="Arial"/>
          <w:sz w:val="22"/>
          <w:szCs w:val="22"/>
          <w:lang w:eastAsia="en-US"/>
        </w:rPr>
        <w:t>MWiK</w:t>
      </w:r>
      <w:proofErr w:type="spellEnd"/>
      <w:r w:rsidRPr="00F5500D">
        <w:rPr>
          <w:rFonts w:ascii="Arial" w:eastAsia="Calibri" w:hAnsi="Arial" w:cs="Arial"/>
          <w:sz w:val="22"/>
          <w:szCs w:val="22"/>
          <w:lang w:eastAsia="en-US"/>
        </w:rPr>
        <w:t xml:space="preserve"> z dostarczonego sterownika PLC w siedzibie certy</w:t>
      </w:r>
      <w:r w:rsidR="00025902" w:rsidRPr="00F5500D">
        <w:rPr>
          <w:rFonts w:ascii="Arial" w:eastAsia="Calibri" w:hAnsi="Arial" w:cs="Arial"/>
          <w:sz w:val="22"/>
          <w:szCs w:val="22"/>
          <w:lang w:eastAsia="en-US"/>
        </w:rPr>
        <w:t>fikowanego szkoleniowca, z zakresu:</w:t>
      </w:r>
    </w:p>
    <w:p w14:paraId="2C0B671B" w14:textId="50D92A73" w:rsidR="00265BD5" w:rsidRPr="00F5500D" w:rsidRDefault="00025902" w:rsidP="00025902">
      <w:pPr>
        <w:pStyle w:val="Akapitzlist"/>
        <w:numPr>
          <w:ilvl w:val="0"/>
          <w:numId w:val="48"/>
        </w:numPr>
        <w:ind w:left="2127" w:hanging="284"/>
        <w:jc w:val="both"/>
        <w:rPr>
          <w:rFonts w:ascii="Arial" w:hAnsi="Arial" w:cs="Arial"/>
        </w:rPr>
      </w:pPr>
      <w:r w:rsidRPr="00F5500D">
        <w:rPr>
          <w:rFonts w:ascii="Arial" w:hAnsi="Arial" w:cs="Arial"/>
        </w:rPr>
        <w:t>Programowanie sterowników PLC</w:t>
      </w:r>
    </w:p>
    <w:p w14:paraId="3895F5E1" w14:textId="0FDA034E" w:rsidR="00025902" w:rsidRPr="00F5500D" w:rsidRDefault="00025902" w:rsidP="00025902">
      <w:pPr>
        <w:pStyle w:val="Akapitzlist"/>
        <w:numPr>
          <w:ilvl w:val="0"/>
          <w:numId w:val="47"/>
        </w:numPr>
        <w:tabs>
          <w:tab w:val="left" w:pos="1985"/>
        </w:tabs>
        <w:spacing w:after="0" w:line="240" w:lineRule="auto"/>
        <w:ind w:left="1701" w:firstLine="142"/>
        <w:jc w:val="both"/>
        <w:rPr>
          <w:rFonts w:ascii="Arial" w:hAnsi="Arial" w:cs="Arial"/>
        </w:rPr>
      </w:pPr>
      <w:r w:rsidRPr="00F5500D">
        <w:rPr>
          <w:rFonts w:ascii="Arial" w:hAnsi="Arial" w:cs="Arial"/>
        </w:rPr>
        <w:t xml:space="preserve">  Konfiguracja komunikacji</w:t>
      </w:r>
    </w:p>
    <w:p w14:paraId="56DBEAF9" w14:textId="77777777" w:rsidR="00025902" w:rsidRPr="00025902" w:rsidRDefault="00025902" w:rsidP="00025902">
      <w:pPr>
        <w:pStyle w:val="Akapitzlist"/>
        <w:tabs>
          <w:tab w:val="left" w:pos="1985"/>
        </w:tabs>
        <w:spacing w:after="0" w:line="240" w:lineRule="auto"/>
        <w:ind w:left="1843"/>
        <w:jc w:val="both"/>
        <w:rPr>
          <w:rFonts w:ascii="Arial" w:hAnsi="Arial" w:cs="Arial"/>
          <w:color w:val="EE0000"/>
        </w:rPr>
      </w:pPr>
    </w:p>
    <w:p w14:paraId="4C7F403D" w14:textId="77777777" w:rsidR="00D544B6" w:rsidRPr="000A3222" w:rsidRDefault="000A3222" w:rsidP="00284D73">
      <w:pPr>
        <w:pStyle w:val="Akapitzlist"/>
        <w:numPr>
          <w:ilvl w:val="0"/>
          <w:numId w:val="8"/>
        </w:numPr>
        <w:tabs>
          <w:tab w:val="left" w:pos="426"/>
        </w:tabs>
        <w:ind w:left="357" w:hanging="357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</w:t>
      </w:r>
      <w:r w:rsidR="00D544B6" w:rsidRPr="000A3222">
        <w:rPr>
          <w:rFonts w:ascii="Arial" w:hAnsi="Arial" w:cs="Arial"/>
          <w:b/>
          <w:bCs/>
        </w:rPr>
        <w:t>nne wymagania:</w:t>
      </w:r>
    </w:p>
    <w:p w14:paraId="48D03E4C" w14:textId="77777777" w:rsidR="000A3222" w:rsidRPr="000A3222" w:rsidRDefault="000A3222" w:rsidP="00C87FBB">
      <w:pPr>
        <w:pStyle w:val="Akapitzlist"/>
        <w:numPr>
          <w:ilvl w:val="0"/>
          <w:numId w:val="9"/>
        </w:numPr>
        <w:jc w:val="both"/>
        <w:rPr>
          <w:rFonts w:ascii="Arial" w:hAnsi="Arial" w:cs="Arial"/>
        </w:rPr>
      </w:pPr>
      <w:r w:rsidRPr="000A3222">
        <w:rPr>
          <w:rFonts w:ascii="Arial" w:hAnsi="Arial" w:cs="Arial"/>
        </w:rPr>
        <w:t>prace będą prowadzone na działającym obiekcie, z możliwością czasowego wyłączenia przepompowni,</w:t>
      </w:r>
    </w:p>
    <w:p w14:paraId="77F2D727" w14:textId="77777777" w:rsidR="000A3222" w:rsidRDefault="000A3222" w:rsidP="00C87FBB">
      <w:pPr>
        <w:pStyle w:val="Akapitzlist"/>
        <w:numPr>
          <w:ilvl w:val="0"/>
          <w:numId w:val="9"/>
        </w:numPr>
        <w:jc w:val="both"/>
        <w:rPr>
          <w:rFonts w:ascii="Arial" w:hAnsi="Arial" w:cs="Arial"/>
        </w:rPr>
      </w:pPr>
      <w:r w:rsidRPr="000A3222">
        <w:rPr>
          <w:rFonts w:ascii="Arial" w:hAnsi="Arial" w:cs="Arial"/>
        </w:rPr>
        <w:t>ze względu na brak dokumentacji projektowej zaleca się przeprowadzenie wizji lokalnej przed złożeniem oferty</w:t>
      </w:r>
      <w:r>
        <w:rPr>
          <w:rFonts w:ascii="Arial" w:hAnsi="Arial" w:cs="Arial"/>
        </w:rPr>
        <w:t>,</w:t>
      </w:r>
    </w:p>
    <w:p w14:paraId="3A34E270" w14:textId="77777777" w:rsidR="000A3222" w:rsidRPr="000A3222" w:rsidRDefault="000A3222" w:rsidP="00C87FBB">
      <w:pPr>
        <w:pStyle w:val="Akapitzlist"/>
        <w:numPr>
          <w:ilvl w:val="0"/>
          <w:numId w:val="9"/>
        </w:numPr>
        <w:jc w:val="both"/>
        <w:rPr>
          <w:rFonts w:ascii="Arial" w:hAnsi="Arial" w:cs="Arial"/>
        </w:rPr>
      </w:pPr>
      <w:r w:rsidRPr="000A3222">
        <w:rPr>
          <w:rFonts w:ascii="Arial" w:hAnsi="Arial" w:cs="Arial"/>
        </w:rPr>
        <w:t>Wykonawca udzieli 12-miesięcznej gwarancji liczonych od daty podpisania protokołu odbioru końcowego.</w:t>
      </w:r>
    </w:p>
    <w:p w14:paraId="19DFB27D" w14:textId="77777777" w:rsidR="00474C4E" w:rsidRPr="00474C4E" w:rsidRDefault="00474C4E" w:rsidP="00C87FBB">
      <w:pPr>
        <w:pStyle w:val="Akapitzlist"/>
        <w:numPr>
          <w:ilvl w:val="0"/>
          <w:numId w:val="9"/>
        </w:numPr>
        <w:jc w:val="both"/>
        <w:rPr>
          <w:rFonts w:ascii="Arial" w:hAnsi="Arial" w:cs="Arial"/>
        </w:rPr>
      </w:pPr>
      <w:r w:rsidRPr="00474C4E">
        <w:rPr>
          <w:rFonts w:ascii="Arial" w:hAnsi="Arial" w:cs="Arial"/>
        </w:rPr>
        <w:t>wszystkie prace należy prowadzić zgodnie z obowiązującymi przepisami BHP oraz normami technicznymi,</w:t>
      </w:r>
    </w:p>
    <w:p w14:paraId="35CF2A0C" w14:textId="77777777" w:rsidR="00EE0111" w:rsidRDefault="00474C4E" w:rsidP="00C87FBB">
      <w:pPr>
        <w:pStyle w:val="Akapitzlist"/>
        <w:numPr>
          <w:ilvl w:val="0"/>
          <w:numId w:val="9"/>
        </w:numPr>
        <w:jc w:val="both"/>
        <w:rPr>
          <w:rFonts w:ascii="Arial" w:hAnsi="Arial" w:cs="Arial"/>
        </w:rPr>
      </w:pPr>
      <w:r w:rsidRPr="00474C4E">
        <w:rPr>
          <w:rFonts w:ascii="Arial" w:hAnsi="Arial" w:cs="Arial"/>
        </w:rPr>
        <w:t>Wykonawca zobowiązany jest uwzględnić w ofercie wszystkie elementy, podzespoły, urządzenia i materiały niezbędne do pełnej realizacji przedmiotu zamówienia.</w:t>
      </w:r>
    </w:p>
    <w:p w14:paraId="37569900" w14:textId="77777777" w:rsidR="006F45B4" w:rsidRPr="00474C4E" w:rsidRDefault="006F45B4" w:rsidP="00284D73">
      <w:pPr>
        <w:pStyle w:val="Akapitzlist"/>
        <w:jc w:val="both"/>
        <w:rPr>
          <w:rFonts w:ascii="Arial" w:hAnsi="Arial" w:cs="Arial"/>
        </w:rPr>
      </w:pPr>
    </w:p>
    <w:p w14:paraId="678CD085" w14:textId="77777777" w:rsidR="00EE0111" w:rsidRPr="003B3611" w:rsidRDefault="00EE0111" w:rsidP="00EE0111">
      <w:pPr>
        <w:pStyle w:val="Styl1"/>
        <w:pBdr>
          <w:top w:val="single" w:sz="4" w:space="1" w:color="auto"/>
        </w:pBdr>
        <w:spacing w:before="120"/>
        <w:rPr>
          <w:rFonts w:cs="Arial"/>
        </w:rPr>
      </w:pPr>
      <w:r w:rsidRPr="003B3611">
        <w:rPr>
          <w:rFonts w:cs="Arial"/>
        </w:rPr>
        <w:lastRenderedPageBreak/>
        <w:t xml:space="preserve">Załącznik nr </w:t>
      </w:r>
      <w:r w:rsidR="005C6750">
        <w:rPr>
          <w:rFonts w:cs="Arial"/>
        </w:rPr>
        <w:t>8</w:t>
      </w:r>
      <w:r w:rsidRPr="003B3611">
        <w:rPr>
          <w:rFonts w:cs="Arial"/>
        </w:rPr>
        <w:t xml:space="preserve"> - </w:t>
      </w:r>
      <w:r w:rsidRPr="003B3611">
        <w:rPr>
          <w:rFonts w:cs="Arial"/>
          <w:b/>
          <w:bCs/>
        </w:rPr>
        <w:t>Klauzula Informacyjna</w:t>
      </w:r>
    </w:p>
    <w:p w14:paraId="20286712" w14:textId="77777777" w:rsidR="00EE0111" w:rsidRPr="00B53DA8" w:rsidRDefault="00EE0111" w:rsidP="00EE0111">
      <w:pPr>
        <w:spacing w:before="24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4906CE78" w14:textId="77777777" w:rsidR="00EE0111" w:rsidRPr="00B53DA8" w:rsidRDefault="00EE0111" w:rsidP="00EE0111">
      <w:pPr>
        <w:spacing w:after="24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W ZWIĄZKU Z PRZETWARZANIEM DANYCH OSOBOWYCH</w:t>
      </w:r>
    </w:p>
    <w:p w14:paraId="252B9C86" w14:textId="77777777" w:rsidR="00EE0111" w:rsidRPr="001A38F1" w:rsidRDefault="00EE0111" w:rsidP="00EE0111">
      <w:pPr>
        <w:ind w:left="28" w:hanging="1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A38F1">
        <w:rPr>
          <w:rFonts w:ascii="Arial" w:hAnsi="Arial" w:cs="Arial"/>
          <w:sz w:val="22"/>
          <w:szCs w:val="22"/>
        </w:rPr>
        <w:t xml:space="preserve">Zgodnie z art. 13 ust. 1 i ust. 2 oraz art. 14 ust. 1 i 2 rozporządzenia Parlamentu Europejskiego i Rady (UE) 2016/679 z 27 kwietnia 2016 r. </w:t>
      </w:r>
      <w:r w:rsidRPr="001A38F1">
        <w:rPr>
          <w:rFonts w:ascii="Arial" w:hAnsi="Arial" w:cs="Arial"/>
          <w:i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1A38F1">
        <w:rPr>
          <w:rFonts w:ascii="Arial" w:hAnsi="Arial" w:cs="Arial"/>
          <w:sz w:val="22"/>
          <w:szCs w:val="22"/>
        </w:rPr>
        <w:t xml:space="preserve"> (dalej jako: „</w:t>
      </w:r>
      <w:r w:rsidRPr="001A38F1">
        <w:rPr>
          <w:rFonts w:ascii="Arial" w:hAnsi="Arial" w:cs="Arial"/>
          <w:b/>
          <w:sz w:val="22"/>
          <w:szCs w:val="22"/>
        </w:rPr>
        <w:t>RODO</w:t>
      </w:r>
      <w:r w:rsidRPr="001A38F1">
        <w:rPr>
          <w:rFonts w:ascii="Arial" w:hAnsi="Arial" w:cs="Arial"/>
          <w:sz w:val="22"/>
          <w:szCs w:val="22"/>
        </w:rPr>
        <w:t>”), poniżej Zamawiający informuje o przetwarzaniu danych osobowych w związku z prowadzonym postępowaniem zakupowym oraz zasadach, na jakich będzie się to odbywało.</w:t>
      </w:r>
    </w:p>
    <w:p w14:paraId="15208CBC" w14:textId="77777777" w:rsidR="00EE0111" w:rsidRPr="001A38F1" w:rsidRDefault="00EE0111" w:rsidP="00366F12">
      <w:pPr>
        <w:numPr>
          <w:ilvl w:val="0"/>
          <w:numId w:val="1"/>
        </w:numPr>
        <w:tabs>
          <w:tab w:val="left" w:pos="322"/>
        </w:tabs>
        <w:ind w:left="350" w:hanging="322"/>
        <w:jc w:val="both"/>
        <w:rPr>
          <w:rFonts w:ascii="Arial" w:hAnsi="Arial" w:cs="Arial"/>
          <w:b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</w:t>
      </w:r>
    </w:p>
    <w:p w14:paraId="1CC3C9C9" w14:textId="77777777" w:rsidR="00EE0111" w:rsidRPr="001A38F1" w:rsidRDefault="00EE0111" w:rsidP="00366F12">
      <w:pPr>
        <w:numPr>
          <w:ilvl w:val="0"/>
          <w:numId w:val="1"/>
        </w:numPr>
        <w:tabs>
          <w:tab w:val="left" w:pos="308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 xml:space="preserve">Zamawiający wyznaczył Inspektora Ochrony Danych, z którym można się kontaktować poprzez e-mail: </w:t>
      </w:r>
      <w:hyperlink r:id="rId8" w:history="1">
        <w:r w:rsidRPr="001A38F1">
          <w:rPr>
            <w:rStyle w:val="Hipercze"/>
            <w:rFonts w:ascii="Arial" w:hAnsi="Arial" w:cs="Arial"/>
            <w:sz w:val="22"/>
            <w:szCs w:val="22"/>
          </w:rPr>
          <w:t>wojciechowski@mwik.bydgoszcz.pl</w:t>
        </w:r>
      </w:hyperlink>
      <w:r w:rsidRPr="001A38F1">
        <w:rPr>
          <w:rFonts w:ascii="Arial" w:hAnsi="Arial" w:cs="Arial"/>
          <w:sz w:val="22"/>
          <w:szCs w:val="22"/>
        </w:rPr>
        <w:t xml:space="preserve"> lub pod nr telefonu 693-168-329.</w:t>
      </w:r>
    </w:p>
    <w:p w14:paraId="1E20F46C" w14:textId="77777777" w:rsidR="00EE0111" w:rsidRPr="001A38F1" w:rsidRDefault="00EE0111" w:rsidP="00366F12">
      <w:pPr>
        <w:numPr>
          <w:ilvl w:val="0"/>
          <w:numId w:val="1"/>
        </w:numPr>
        <w:tabs>
          <w:tab w:val="left" w:pos="322"/>
        </w:tabs>
        <w:ind w:left="336" w:hanging="322"/>
        <w:jc w:val="both"/>
        <w:rPr>
          <w:rFonts w:ascii="Arial" w:hAnsi="Arial" w:cs="Arial"/>
          <w:b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714D82E3" w14:textId="77777777" w:rsidR="00EE0111" w:rsidRPr="001A38F1" w:rsidRDefault="00EE0111" w:rsidP="00366F12">
      <w:pPr>
        <w:numPr>
          <w:ilvl w:val="0"/>
          <w:numId w:val="1"/>
        </w:numPr>
        <w:tabs>
          <w:tab w:val="left" w:pos="322"/>
        </w:tabs>
        <w:ind w:left="336" w:hanging="322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Dane osobowe są przetwarzane na następujących podstawach:</w:t>
      </w:r>
    </w:p>
    <w:p w14:paraId="45A32C62" w14:textId="77777777" w:rsidR="00EE0111" w:rsidRPr="001A38F1" w:rsidRDefault="00EE0111" w:rsidP="00366F12">
      <w:pPr>
        <w:numPr>
          <w:ilvl w:val="0"/>
          <w:numId w:val="2"/>
        </w:numPr>
        <w:ind w:left="448" w:hanging="126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dla wypełnienia obowiązku prawnego ciążącego na Zamawiającym (art. 6 ust. 1 lit. c RODO) lub wykonywania zadań realizowanych w interesie publicznym (art. 6 ust. 1 lit. e RODO);</w:t>
      </w:r>
    </w:p>
    <w:p w14:paraId="1FEA976D" w14:textId="77777777" w:rsidR="00EE0111" w:rsidRPr="001A38F1" w:rsidRDefault="00EE0111" w:rsidP="00366F12">
      <w:pPr>
        <w:numPr>
          <w:ilvl w:val="0"/>
          <w:numId w:val="2"/>
        </w:numPr>
        <w:ind w:left="448" w:hanging="126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05BFF2B0" w14:textId="77777777" w:rsidR="00EE0111" w:rsidRPr="001A38F1" w:rsidRDefault="00EE0111" w:rsidP="00366F12">
      <w:pPr>
        <w:numPr>
          <w:ilvl w:val="0"/>
          <w:numId w:val="2"/>
        </w:numPr>
        <w:ind w:left="448" w:hanging="126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dla wypełnienia zobowiązań umownych (art. 6 ust. 1 lit. b RODO – w przypadku, gdy wykonawca jest osobą fizyczną lub prowadzi jednoosobową działalność gospodarczą).</w:t>
      </w:r>
    </w:p>
    <w:p w14:paraId="2FCE055B" w14:textId="77777777" w:rsidR="00EE0111" w:rsidRPr="001A38F1" w:rsidRDefault="00EE0111" w:rsidP="00366F12">
      <w:pPr>
        <w:numPr>
          <w:ilvl w:val="0"/>
          <w:numId w:val="1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u Zamawiającego regulaminie udzielania zamówień) oraz podmioty kontrolujące wydatkowanie uzyskanych przez Zamawiającego środków finansowych.</w:t>
      </w:r>
    </w:p>
    <w:p w14:paraId="0DB04F79" w14:textId="77777777" w:rsidR="00EE0111" w:rsidRPr="001A38F1" w:rsidRDefault="00EE0111" w:rsidP="00366F12">
      <w:pPr>
        <w:numPr>
          <w:ilvl w:val="0"/>
          <w:numId w:val="1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3FE59F83" w14:textId="77777777" w:rsidR="00EE0111" w:rsidRPr="001A38F1" w:rsidRDefault="00EE0111" w:rsidP="00366F12">
      <w:pPr>
        <w:numPr>
          <w:ilvl w:val="0"/>
          <w:numId w:val="1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>Podanie danych osobowych jest dobrowolne, jednak może być niezbędne dla wzięcia udziału w postępowaniu.</w:t>
      </w:r>
    </w:p>
    <w:p w14:paraId="67253429" w14:textId="77777777" w:rsidR="00EE0111" w:rsidRPr="001A38F1" w:rsidRDefault="00EE0111" w:rsidP="00366F12">
      <w:pPr>
        <w:numPr>
          <w:ilvl w:val="0"/>
          <w:numId w:val="1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bookmarkStart w:id="6" w:name="_Hlk516653227"/>
      <w:r w:rsidRPr="001A38F1">
        <w:rPr>
          <w:rFonts w:ascii="Arial" w:hAnsi="Arial" w:cs="Arial"/>
          <w:sz w:val="22"/>
          <w:szCs w:val="22"/>
        </w:rPr>
        <w:t>Osobie, której dane są przetwarzane, przysługuje: prawo dostępu do danych osobowych, ich sprostowania, usunięcia, ograniczenia przetwarzania danych osobowych</w:t>
      </w:r>
      <w:bookmarkStart w:id="7" w:name="_Hlk516653187"/>
      <w:r w:rsidRPr="001A38F1">
        <w:rPr>
          <w:rFonts w:ascii="Arial" w:hAnsi="Arial" w:cs="Arial"/>
          <w:sz w:val="22"/>
          <w:szCs w:val="22"/>
        </w:rPr>
        <w:t xml:space="preserve"> </w:t>
      </w:r>
      <w:bookmarkEnd w:id="7"/>
      <w:r w:rsidRPr="001A38F1">
        <w:rPr>
          <w:rFonts w:ascii="Arial" w:hAnsi="Arial" w:cs="Arial"/>
          <w:sz w:val="22"/>
          <w:szCs w:val="22"/>
        </w:rPr>
        <w:t>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6"/>
    <w:p w14:paraId="194F055A" w14:textId="77777777" w:rsidR="00EE0111" w:rsidRPr="001A38F1" w:rsidRDefault="00EE0111" w:rsidP="00366F12">
      <w:pPr>
        <w:numPr>
          <w:ilvl w:val="0"/>
          <w:numId w:val="1"/>
        </w:numPr>
        <w:tabs>
          <w:tab w:val="left" w:pos="322"/>
        </w:tabs>
        <w:ind w:left="322" w:hanging="308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</w:t>
      </w:r>
      <w:r w:rsidRPr="001A38F1">
        <w:rPr>
          <w:rFonts w:ascii="Arial" w:hAnsi="Arial" w:cs="Arial"/>
          <w:sz w:val="22"/>
          <w:szCs w:val="22"/>
        </w:rPr>
        <w:lastRenderedPageBreak/>
        <w:t>imiona i nazwiska, imiona rodziców, miejsce i datę urodzenia, obywatelstwo, adres zamieszkania, adres korespondencyjny, PESEL, NIP, serię i numer dokumentu potwierdzającego tożsamość, datę jego wydania oraz datę ważności dokumentu, podmiot wydający dokument; numer telefonu komórkowego, adres poczty elektronicznej, miejsce pracy, stanowisko, uprawnienia.</w:t>
      </w:r>
    </w:p>
    <w:p w14:paraId="078D1C39" w14:textId="77777777" w:rsidR="00EE0111" w:rsidRPr="001A38F1" w:rsidRDefault="00EE0111" w:rsidP="00366F12">
      <w:pPr>
        <w:numPr>
          <w:ilvl w:val="0"/>
          <w:numId w:val="1"/>
        </w:numPr>
        <w:ind w:left="294" w:hanging="266"/>
        <w:jc w:val="both"/>
        <w:rPr>
          <w:rFonts w:ascii="Arial" w:hAnsi="Arial" w:cs="Arial"/>
          <w:sz w:val="22"/>
          <w:szCs w:val="22"/>
        </w:rPr>
      </w:pPr>
      <w:r w:rsidRPr="001A38F1">
        <w:rPr>
          <w:rFonts w:ascii="Arial" w:hAnsi="Arial" w:cs="Arial"/>
          <w:sz w:val="22"/>
          <w:szCs w:val="22"/>
        </w:rPr>
        <w:t xml:space="preserve">Zamawiający uzyskał dane osobowe bezpośrednio od wykonawcy lub z publicznie dostępnych rejestrów. </w:t>
      </w:r>
    </w:p>
    <w:p w14:paraId="4B8077F8" w14:textId="77777777" w:rsidR="00EE0111" w:rsidRPr="00935BD9" w:rsidRDefault="00EE0111" w:rsidP="00EE0111">
      <w:pPr>
        <w:tabs>
          <w:tab w:val="left" w:pos="3030"/>
        </w:tabs>
      </w:pPr>
      <w:r w:rsidRPr="001A38F1">
        <w:rPr>
          <w:rFonts w:ascii="Arial" w:hAnsi="Arial" w:cs="Arial"/>
          <w:sz w:val="22"/>
          <w:szCs w:val="22"/>
        </w:rPr>
        <w:t xml:space="preserve">Wykonawca jest zobowiązany do poinformowania osób, których dane przekazuje, o sposobie przetwarzania ich danych przez Zamawiającego, zgodnie z pkt. 1-10 </w:t>
      </w:r>
      <w:proofErr w:type="spellStart"/>
      <w:r w:rsidRPr="001A38F1">
        <w:rPr>
          <w:rFonts w:ascii="Arial" w:hAnsi="Arial" w:cs="Arial"/>
          <w:sz w:val="22"/>
          <w:szCs w:val="22"/>
        </w:rPr>
        <w:t>pow</w:t>
      </w:r>
      <w:proofErr w:type="spellEnd"/>
    </w:p>
    <w:sectPr w:rsidR="00EE0111" w:rsidRPr="00935BD9" w:rsidSect="00DB0598">
      <w:headerReference w:type="default" r:id="rId9"/>
      <w:footerReference w:type="even" r:id="rId10"/>
      <w:footerReference w:type="default" r:id="rId11"/>
      <w:pgSz w:w="11906" w:h="16838"/>
      <w:pgMar w:top="275" w:right="926" w:bottom="1560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EE91FC" w14:textId="77777777" w:rsidR="008E3E11" w:rsidRDefault="008E3E11">
      <w:r>
        <w:separator/>
      </w:r>
    </w:p>
  </w:endnote>
  <w:endnote w:type="continuationSeparator" w:id="0">
    <w:p w14:paraId="48DC18A3" w14:textId="77777777" w:rsidR="008E3E11" w:rsidRDefault="008E3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A8183" w14:textId="77777777" w:rsidR="0037606F" w:rsidRDefault="006E3A52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7606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A771C2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EE028" w14:textId="77777777" w:rsidR="00DB0598" w:rsidRPr="00B627E9" w:rsidRDefault="00DB0598" w:rsidP="00DB0598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after="120"/>
      <w:jc w:val="both"/>
      <w:rPr>
        <w:rFonts w:ascii="Arial" w:hAnsi="Arial"/>
        <w:bCs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4DE918" w14:textId="77777777" w:rsidR="008E3E11" w:rsidRDefault="008E3E11">
      <w:r>
        <w:separator/>
      </w:r>
    </w:p>
  </w:footnote>
  <w:footnote w:type="continuationSeparator" w:id="0">
    <w:p w14:paraId="3A3DAC53" w14:textId="77777777" w:rsidR="008E3E11" w:rsidRDefault="008E3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7F0C3" w14:textId="77777777" w:rsidR="00122859" w:rsidRPr="008E212A" w:rsidRDefault="00122859" w:rsidP="00122859">
    <w:pPr>
      <w:pStyle w:val="Nagwek"/>
      <w:pBdr>
        <w:bottom w:val="single" w:sz="12" w:space="7" w:color="auto"/>
      </w:pBdr>
      <w:jc w:val="both"/>
      <w:rPr>
        <w:rFonts w:ascii="Arial" w:hAnsi="Arial"/>
        <w:color w:val="000000" w:themeColor="text1"/>
        <w:sz w:val="16"/>
        <w:szCs w:val="16"/>
      </w:rPr>
    </w:pPr>
    <w:r w:rsidRPr="00942537">
      <w:rPr>
        <w:rFonts w:ascii="Arial" w:hAnsi="Arial"/>
        <w:color w:val="000000" w:themeColor="text1"/>
        <w:sz w:val="16"/>
        <w:szCs w:val="16"/>
      </w:rPr>
      <w:t>ZR-0</w:t>
    </w:r>
    <w:r w:rsidR="009E2C32">
      <w:rPr>
        <w:rFonts w:ascii="Arial" w:hAnsi="Arial"/>
        <w:color w:val="000000" w:themeColor="text1"/>
        <w:sz w:val="16"/>
        <w:szCs w:val="16"/>
      </w:rPr>
      <w:t>31</w:t>
    </w:r>
    <w:r w:rsidRPr="00942537">
      <w:rPr>
        <w:rFonts w:ascii="Arial" w:hAnsi="Arial"/>
        <w:color w:val="000000" w:themeColor="text1"/>
        <w:sz w:val="16"/>
        <w:szCs w:val="16"/>
      </w:rPr>
      <w:t>/U/RZ/202</w:t>
    </w:r>
    <w:r w:rsidR="00230869">
      <w:rPr>
        <w:rFonts w:ascii="Arial" w:hAnsi="Arial"/>
        <w:color w:val="000000" w:themeColor="text1"/>
        <w:sz w:val="16"/>
        <w:szCs w:val="16"/>
      </w:rPr>
      <w:t>5</w:t>
    </w:r>
    <w:r w:rsidRPr="008E212A">
      <w:rPr>
        <w:rFonts w:ascii="Arial" w:hAnsi="Arial"/>
        <w:color w:val="000000" w:themeColor="text1"/>
        <w:sz w:val="16"/>
        <w:szCs w:val="16"/>
      </w:rPr>
      <w:t xml:space="preserve"> – </w:t>
    </w:r>
    <w:r w:rsidR="009E2C32">
      <w:rPr>
        <w:rFonts w:ascii="Arial" w:hAnsi="Arial"/>
        <w:color w:val="000000" w:themeColor="text1"/>
        <w:sz w:val="16"/>
        <w:szCs w:val="16"/>
      </w:rPr>
      <w:t>Wymiana wyposażenia i roboty odtworzeniowe przepompowni wód opadowych ul. Kaliskiego w Bydgoszczy</w:t>
    </w:r>
    <w:r w:rsidR="00B15B6E">
      <w:rPr>
        <w:rFonts w:ascii="Arial" w:hAnsi="Arial"/>
        <w:color w:val="000000" w:themeColor="text1"/>
        <w:sz w:val="16"/>
        <w:szCs w:val="16"/>
      </w:rPr>
      <w:t xml:space="preserve">   </w:t>
    </w:r>
  </w:p>
  <w:p w14:paraId="4F9C51B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A3941"/>
    <w:multiLevelType w:val="hybridMultilevel"/>
    <w:tmpl w:val="7D7EE0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64385"/>
    <w:multiLevelType w:val="multilevel"/>
    <w:tmpl w:val="5F9A25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7334F3F"/>
    <w:multiLevelType w:val="hybridMultilevel"/>
    <w:tmpl w:val="12B644F6"/>
    <w:lvl w:ilvl="0" w:tplc="EB20D14A">
      <w:start w:val="1"/>
      <w:numFmt w:val="lowerLetter"/>
      <w:pStyle w:val="MLiterowanie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5B0975"/>
    <w:multiLevelType w:val="hybridMultilevel"/>
    <w:tmpl w:val="1E8AF0DC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 w15:restartNumberingAfterBreak="0">
    <w:nsid w:val="097C09A0"/>
    <w:multiLevelType w:val="multilevel"/>
    <w:tmpl w:val="D326D3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30" w:hanging="360"/>
      </w:pPr>
      <w:rPr>
        <w:rFonts w:ascii="Arial" w:hAnsi="Arial" w:cs="Arial" w:hint="default"/>
        <w:b/>
        <w:bCs/>
        <w:sz w:val="22"/>
        <w:szCs w:val="22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abstractNum w:abstractNumId="5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D7C6E4B"/>
    <w:multiLevelType w:val="hybridMultilevel"/>
    <w:tmpl w:val="DF044E9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19B0C76"/>
    <w:multiLevelType w:val="hybridMultilevel"/>
    <w:tmpl w:val="DEF2A0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3528A5"/>
    <w:multiLevelType w:val="hybridMultilevel"/>
    <w:tmpl w:val="FE70C2C6"/>
    <w:lvl w:ilvl="0" w:tplc="B4BE4A38">
      <w:start w:val="1"/>
      <w:numFmt w:val="bullet"/>
      <w:lvlText w:val=""/>
      <w:lvlJc w:val="left"/>
      <w:pPr>
        <w:ind w:left="26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85" w:hanging="360"/>
      </w:pPr>
      <w:rPr>
        <w:rFonts w:ascii="Wingdings" w:hAnsi="Wingdings" w:hint="default"/>
      </w:rPr>
    </w:lvl>
  </w:abstractNum>
  <w:abstractNum w:abstractNumId="9" w15:restartNumberingAfterBreak="0">
    <w:nsid w:val="163B7E38"/>
    <w:multiLevelType w:val="hybridMultilevel"/>
    <w:tmpl w:val="D78828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D6408F"/>
    <w:multiLevelType w:val="hybridMultilevel"/>
    <w:tmpl w:val="0C92C338"/>
    <w:lvl w:ilvl="0" w:tplc="B4BE4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E24603"/>
    <w:multiLevelType w:val="hybridMultilevel"/>
    <w:tmpl w:val="3EDCE5DE"/>
    <w:lvl w:ilvl="0" w:tplc="00D8CC12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D72C5C"/>
    <w:multiLevelType w:val="hybridMultilevel"/>
    <w:tmpl w:val="69C66E74"/>
    <w:lvl w:ilvl="0" w:tplc="5678B796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b/>
      </w:rPr>
    </w:lvl>
    <w:lvl w:ilvl="1" w:tplc="8D883EC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3B6936"/>
    <w:multiLevelType w:val="hybridMultilevel"/>
    <w:tmpl w:val="06042A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0F7ECC"/>
    <w:multiLevelType w:val="multilevel"/>
    <w:tmpl w:val="D326D3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30" w:hanging="360"/>
      </w:pPr>
      <w:rPr>
        <w:rFonts w:ascii="Arial" w:hAnsi="Arial" w:cs="Arial" w:hint="default"/>
        <w:b/>
        <w:bCs/>
        <w:sz w:val="22"/>
        <w:szCs w:val="22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abstractNum w:abstractNumId="15" w15:restartNumberingAfterBreak="0">
    <w:nsid w:val="34BE19BE"/>
    <w:multiLevelType w:val="multilevel"/>
    <w:tmpl w:val="CD46A53A"/>
    <w:lvl w:ilvl="0">
      <w:start w:val="2"/>
      <w:numFmt w:val="decimal"/>
      <w:lvlText w:val="%1.4.2"/>
      <w:lvlJc w:val="left"/>
      <w:pPr>
        <w:ind w:left="360" w:hanging="360"/>
      </w:pPr>
      <w:rPr>
        <w:rFonts w:hint="default"/>
        <w:b/>
        <w:bCs w:val="0"/>
      </w:rPr>
    </w:lvl>
    <w:lvl w:ilvl="1">
      <w:start w:val="2"/>
      <w:numFmt w:val="decimal"/>
      <w:lvlText w:val="%1.%2"/>
      <w:lvlJc w:val="left"/>
      <w:pPr>
        <w:ind w:left="630" w:hanging="360"/>
      </w:pPr>
      <w:rPr>
        <w:rFonts w:ascii="Arial" w:hAnsi="Arial" w:cs="Arial" w:hint="default"/>
        <w:b/>
        <w:bCs/>
        <w:sz w:val="22"/>
        <w:szCs w:val="22"/>
      </w:rPr>
    </w:lvl>
    <w:lvl w:ilvl="2">
      <w:start w:val="1"/>
      <w:numFmt w:val="decimal"/>
      <w:lvlText w:val="%1.4.2.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  <w:i/>
        <w:iCs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abstractNum w:abstractNumId="16" w15:restartNumberingAfterBreak="0">
    <w:nsid w:val="371B40E7"/>
    <w:multiLevelType w:val="multilevel"/>
    <w:tmpl w:val="8380317A"/>
    <w:lvl w:ilvl="0">
      <w:start w:val="2"/>
      <w:numFmt w:val="decimal"/>
      <w:lvlText w:val="%1.4.1"/>
      <w:lvlJc w:val="left"/>
      <w:pPr>
        <w:ind w:left="1070" w:hanging="360"/>
      </w:pPr>
      <w:rPr>
        <w:rFonts w:hint="default"/>
        <w:b/>
        <w:bCs w:val="0"/>
      </w:rPr>
    </w:lvl>
    <w:lvl w:ilvl="1">
      <w:start w:val="2"/>
      <w:numFmt w:val="decimal"/>
      <w:lvlText w:val="%1.%2"/>
      <w:lvlJc w:val="left"/>
      <w:pPr>
        <w:ind w:left="1340" w:hanging="360"/>
      </w:pPr>
      <w:rPr>
        <w:rFonts w:ascii="Arial" w:hAnsi="Arial" w:cs="Arial" w:hint="default"/>
        <w:b/>
        <w:bCs/>
        <w:sz w:val="22"/>
        <w:szCs w:val="22"/>
      </w:rPr>
    </w:lvl>
    <w:lvl w:ilvl="2">
      <w:start w:val="1"/>
      <w:numFmt w:val="decimal"/>
      <w:lvlText w:val="%1.%2.%3"/>
      <w:lvlJc w:val="left"/>
      <w:pPr>
        <w:ind w:left="1970" w:hanging="720"/>
      </w:pPr>
      <w:rPr>
        <w:rFonts w:hint="default"/>
      </w:rPr>
    </w:lvl>
    <w:lvl w:ilvl="3">
      <w:start w:val="1"/>
      <w:numFmt w:val="decimal"/>
      <w:lvlText w:val="%1.4.%3.2"/>
      <w:lvlJc w:val="left"/>
      <w:pPr>
        <w:ind w:left="2240" w:hanging="720"/>
      </w:pPr>
      <w:rPr>
        <w:rFonts w:hint="default"/>
        <w:i/>
        <w:iCs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87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70" w:hanging="1800"/>
      </w:pPr>
      <w:rPr>
        <w:rFonts w:hint="default"/>
      </w:rPr>
    </w:lvl>
  </w:abstractNum>
  <w:abstractNum w:abstractNumId="17" w15:restartNumberingAfterBreak="0">
    <w:nsid w:val="39B05BA8"/>
    <w:multiLevelType w:val="hybridMultilevel"/>
    <w:tmpl w:val="F6E0A7EC"/>
    <w:lvl w:ilvl="0" w:tplc="041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8" w15:restartNumberingAfterBreak="0">
    <w:nsid w:val="3A785CA3"/>
    <w:multiLevelType w:val="hybridMultilevel"/>
    <w:tmpl w:val="26B67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561B14"/>
    <w:multiLevelType w:val="multilevel"/>
    <w:tmpl w:val="D326D3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30" w:hanging="360"/>
      </w:pPr>
      <w:rPr>
        <w:rFonts w:ascii="Arial" w:hAnsi="Arial" w:cs="Arial" w:hint="default"/>
        <w:b/>
        <w:bCs/>
        <w:sz w:val="22"/>
        <w:szCs w:val="22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abstractNum w:abstractNumId="20" w15:restartNumberingAfterBreak="0">
    <w:nsid w:val="3EC42407"/>
    <w:multiLevelType w:val="hybridMultilevel"/>
    <w:tmpl w:val="068CA50A"/>
    <w:lvl w:ilvl="0" w:tplc="B4BE4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386659"/>
    <w:multiLevelType w:val="multilevel"/>
    <w:tmpl w:val="F80EC75A"/>
    <w:lvl w:ilvl="0">
      <w:start w:val="2"/>
      <w:numFmt w:val="none"/>
      <w:lvlText w:val="2.4.2.1"/>
      <w:lvlJc w:val="left"/>
      <w:pPr>
        <w:ind w:left="1070" w:hanging="360"/>
      </w:pPr>
      <w:rPr>
        <w:rFonts w:hint="default"/>
        <w:b/>
        <w:bCs w:val="0"/>
      </w:rPr>
    </w:lvl>
    <w:lvl w:ilvl="1">
      <w:start w:val="2"/>
      <w:numFmt w:val="decimal"/>
      <w:lvlText w:val="%1.%2"/>
      <w:lvlJc w:val="left"/>
      <w:pPr>
        <w:ind w:left="1340" w:hanging="360"/>
      </w:pPr>
      <w:rPr>
        <w:rFonts w:ascii="Arial" w:hAnsi="Arial" w:cs="Arial" w:hint="default"/>
        <w:b/>
        <w:bCs/>
        <w:sz w:val="22"/>
        <w:szCs w:val="22"/>
      </w:rPr>
    </w:lvl>
    <w:lvl w:ilvl="2">
      <w:start w:val="1"/>
      <w:numFmt w:val="decimal"/>
      <w:lvlText w:val="%1.%2.%3"/>
      <w:lvlJc w:val="left"/>
      <w:pPr>
        <w:ind w:left="1970" w:hanging="720"/>
      </w:pPr>
      <w:rPr>
        <w:rFonts w:hint="default"/>
      </w:rPr>
    </w:lvl>
    <w:lvl w:ilvl="3">
      <w:start w:val="1"/>
      <w:numFmt w:val="decimal"/>
      <w:lvlText w:val="%1.4.%3.2"/>
      <w:lvlJc w:val="left"/>
      <w:pPr>
        <w:ind w:left="2240" w:hanging="720"/>
      </w:pPr>
      <w:rPr>
        <w:rFonts w:hint="default"/>
        <w:i/>
        <w:iCs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87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70" w:hanging="1800"/>
      </w:pPr>
      <w:rPr>
        <w:rFonts w:hint="default"/>
      </w:rPr>
    </w:lvl>
  </w:abstractNum>
  <w:abstractNum w:abstractNumId="22" w15:restartNumberingAfterBreak="0">
    <w:nsid w:val="40F41545"/>
    <w:multiLevelType w:val="hybridMultilevel"/>
    <w:tmpl w:val="F5463A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342868"/>
    <w:multiLevelType w:val="hybridMultilevel"/>
    <w:tmpl w:val="BA7A6C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38336D"/>
    <w:multiLevelType w:val="multilevel"/>
    <w:tmpl w:val="CE4E32C8"/>
    <w:lvl w:ilvl="0">
      <w:start w:val="2"/>
      <w:numFmt w:val="decimal"/>
      <w:lvlText w:val="%1.4.2.3"/>
      <w:lvlJc w:val="left"/>
      <w:pPr>
        <w:ind w:left="360" w:hanging="360"/>
      </w:pPr>
      <w:rPr>
        <w:rFonts w:hint="default"/>
        <w:b/>
        <w:bCs w:val="0"/>
      </w:rPr>
    </w:lvl>
    <w:lvl w:ilvl="1">
      <w:start w:val="2"/>
      <w:numFmt w:val="decimal"/>
      <w:lvlText w:val="%1.%2"/>
      <w:lvlJc w:val="left"/>
      <w:pPr>
        <w:ind w:left="630" w:hanging="360"/>
      </w:pPr>
      <w:rPr>
        <w:rFonts w:ascii="Arial" w:hAnsi="Arial" w:cs="Arial" w:hint="default"/>
        <w:b/>
        <w:bCs/>
        <w:sz w:val="22"/>
        <w:szCs w:val="22"/>
      </w:rPr>
    </w:lvl>
    <w:lvl w:ilvl="2">
      <w:start w:val="1"/>
      <w:numFmt w:val="decimal"/>
      <w:lvlText w:val="%1.4.2.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  <w:i/>
        <w:iCs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abstractNum w:abstractNumId="25" w15:restartNumberingAfterBreak="0">
    <w:nsid w:val="425579E5"/>
    <w:multiLevelType w:val="multilevel"/>
    <w:tmpl w:val="A5C6295C"/>
    <w:lvl w:ilvl="0">
      <w:start w:val="2"/>
      <w:numFmt w:val="decimal"/>
      <w:lvlText w:val="%1.4.1"/>
      <w:lvlJc w:val="left"/>
      <w:pPr>
        <w:ind w:left="1353" w:hanging="360"/>
      </w:pPr>
      <w:rPr>
        <w:rFonts w:hint="default"/>
        <w:b/>
        <w:bCs w:val="0"/>
      </w:rPr>
    </w:lvl>
    <w:lvl w:ilvl="1">
      <w:start w:val="2"/>
      <w:numFmt w:val="decimal"/>
      <w:lvlText w:val="%1.%2"/>
      <w:lvlJc w:val="left"/>
      <w:pPr>
        <w:ind w:left="1623" w:hanging="360"/>
      </w:pPr>
      <w:rPr>
        <w:rFonts w:ascii="Arial" w:hAnsi="Arial" w:cs="Arial" w:hint="default"/>
        <w:b/>
        <w:bCs/>
        <w:sz w:val="22"/>
        <w:szCs w:val="22"/>
      </w:rPr>
    </w:lvl>
    <w:lvl w:ilvl="2">
      <w:start w:val="1"/>
      <w:numFmt w:val="decimal"/>
      <w:lvlText w:val="%1.%2.%3"/>
      <w:lvlJc w:val="left"/>
      <w:pPr>
        <w:ind w:left="2253" w:hanging="720"/>
      </w:pPr>
      <w:rPr>
        <w:rFonts w:hint="default"/>
      </w:rPr>
    </w:lvl>
    <w:lvl w:ilvl="3">
      <w:start w:val="1"/>
      <w:numFmt w:val="decimal"/>
      <w:lvlText w:val="%1.4.%3.3"/>
      <w:lvlJc w:val="left"/>
      <w:pPr>
        <w:ind w:left="2523" w:hanging="720"/>
      </w:pPr>
      <w:rPr>
        <w:rFonts w:hint="default"/>
        <w:i/>
        <w:iCs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3153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23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5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53" w:hanging="1800"/>
      </w:pPr>
      <w:rPr>
        <w:rFonts w:hint="default"/>
      </w:rPr>
    </w:lvl>
  </w:abstractNum>
  <w:abstractNum w:abstractNumId="26" w15:restartNumberingAfterBreak="0">
    <w:nsid w:val="486D4D99"/>
    <w:multiLevelType w:val="multilevel"/>
    <w:tmpl w:val="65FA8C16"/>
    <w:lvl w:ilvl="0">
      <w:start w:val="2"/>
      <w:numFmt w:val="decimal"/>
      <w:lvlText w:val="%1.4.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30" w:hanging="360"/>
      </w:pPr>
      <w:rPr>
        <w:rFonts w:ascii="Arial" w:hAnsi="Arial" w:cs="Arial" w:hint="default"/>
        <w:b/>
        <w:bCs/>
        <w:sz w:val="22"/>
        <w:szCs w:val="22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abstractNum w:abstractNumId="27" w15:restartNumberingAfterBreak="0">
    <w:nsid w:val="4E513153"/>
    <w:multiLevelType w:val="multilevel"/>
    <w:tmpl w:val="749E6C60"/>
    <w:lvl w:ilvl="0">
      <w:start w:val="2"/>
      <w:numFmt w:val="decimal"/>
      <w:lvlText w:val="%1.4.2"/>
      <w:lvlJc w:val="left"/>
      <w:pPr>
        <w:ind w:left="360" w:hanging="360"/>
      </w:pPr>
      <w:rPr>
        <w:rFonts w:hint="default"/>
        <w:b/>
        <w:bCs w:val="0"/>
      </w:rPr>
    </w:lvl>
    <w:lvl w:ilvl="1">
      <w:start w:val="2"/>
      <w:numFmt w:val="decimal"/>
      <w:lvlText w:val="%1.%2"/>
      <w:lvlJc w:val="left"/>
      <w:pPr>
        <w:ind w:left="630" w:hanging="360"/>
      </w:pPr>
      <w:rPr>
        <w:rFonts w:ascii="Arial" w:hAnsi="Arial" w:cs="Arial" w:hint="default"/>
        <w:b/>
        <w:bCs/>
        <w:sz w:val="22"/>
        <w:szCs w:val="22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abstractNum w:abstractNumId="28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28326A4"/>
    <w:multiLevelType w:val="hybridMultilevel"/>
    <w:tmpl w:val="2828F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A13C86"/>
    <w:multiLevelType w:val="multilevel"/>
    <w:tmpl w:val="519EAD1C"/>
    <w:lvl w:ilvl="0">
      <w:start w:val="2"/>
      <w:numFmt w:val="decimal"/>
      <w:lvlText w:val="%1.4.2.1"/>
      <w:lvlJc w:val="left"/>
      <w:pPr>
        <w:ind w:left="1070" w:hanging="360"/>
      </w:pPr>
      <w:rPr>
        <w:rFonts w:hint="default"/>
        <w:b/>
        <w:bCs w:val="0"/>
      </w:rPr>
    </w:lvl>
    <w:lvl w:ilvl="1">
      <w:start w:val="2"/>
      <w:numFmt w:val="decimal"/>
      <w:lvlText w:val="%1.%2"/>
      <w:lvlJc w:val="left"/>
      <w:pPr>
        <w:ind w:left="1340" w:hanging="360"/>
      </w:pPr>
      <w:rPr>
        <w:rFonts w:ascii="Arial" w:hAnsi="Arial" w:cs="Arial" w:hint="default"/>
        <w:b/>
        <w:bCs/>
        <w:sz w:val="22"/>
        <w:szCs w:val="22"/>
      </w:rPr>
    </w:lvl>
    <w:lvl w:ilvl="2">
      <w:start w:val="1"/>
      <w:numFmt w:val="decimal"/>
      <w:lvlText w:val="%1.%2.%3"/>
      <w:lvlJc w:val="left"/>
      <w:pPr>
        <w:ind w:left="1970" w:hanging="720"/>
      </w:pPr>
      <w:rPr>
        <w:rFonts w:hint="default"/>
      </w:rPr>
    </w:lvl>
    <w:lvl w:ilvl="3">
      <w:start w:val="1"/>
      <w:numFmt w:val="decimal"/>
      <w:lvlText w:val="%1.4.%3.2"/>
      <w:lvlJc w:val="left"/>
      <w:pPr>
        <w:ind w:left="2240" w:hanging="720"/>
      </w:pPr>
      <w:rPr>
        <w:rFonts w:hint="default"/>
        <w:i/>
        <w:iCs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87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70" w:hanging="1800"/>
      </w:pPr>
      <w:rPr>
        <w:rFonts w:hint="default"/>
      </w:rPr>
    </w:lvl>
  </w:abstractNum>
  <w:abstractNum w:abstractNumId="31" w15:restartNumberingAfterBreak="0">
    <w:nsid w:val="57580332"/>
    <w:multiLevelType w:val="multilevel"/>
    <w:tmpl w:val="033EA7D0"/>
    <w:lvl w:ilvl="0">
      <w:start w:val="2"/>
      <w:numFmt w:val="decimal"/>
      <w:lvlText w:val="%1.4.1"/>
      <w:lvlJc w:val="left"/>
      <w:pPr>
        <w:ind w:left="360" w:hanging="360"/>
      </w:pPr>
      <w:rPr>
        <w:rFonts w:hint="default"/>
        <w:b/>
        <w:bCs w:val="0"/>
      </w:rPr>
    </w:lvl>
    <w:lvl w:ilvl="1">
      <w:start w:val="2"/>
      <w:numFmt w:val="decimal"/>
      <w:lvlText w:val="%1.%2"/>
      <w:lvlJc w:val="left"/>
      <w:pPr>
        <w:ind w:left="630" w:hanging="360"/>
      </w:pPr>
      <w:rPr>
        <w:rFonts w:ascii="Arial" w:hAnsi="Arial" w:cs="Arial" w:hint="default"/>
        <w:b/>
        <w:bCs/>
        <w:sz w:val="22"/>
        <w:szCs w:val="22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4.%3.%4"/>
      <w:lvlJc w:val="left"/>
      <w:pPr>
        <w:ind w:left="1530" w:hanging="720"/>
      </w:pPr>
      <w:rPr>
        <w:rFonts w:hint="default"/>
        <w:i/>
        <w:iCs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abstractNum w:abstractNumId="32" w15:restartNumberingAfterBreak="0">
    <w:nsid w:val="597A5FED"/>
    <w:multiLevelType w:val="hybridMultilevel"/>
    <w:tmpl w:val="FE92D57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F951A2"/>
    <w:multiLevelType w:val="hybridMultilevel"/>
    <w:tmpl w:val="F91E9D3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FA32D6F"/>
    <w:multiLevelType w:val="hybridMultilevel"/>
    <w:tmpl w:val="F1A614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EB7FDD"/>
    <w:multiLevelType w:val="hybridMultilevel"/>
    <w:tmpl w:val="15467F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989870">
      <w:start w:val="2"/>
      <w:numFmt w:val="bullet"/>
      <w:lvlText w:val="•"/>
      <w:lvlJc w:val="left"/>
      <w:pPr>
        <w:ind w:left="644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543059"/>
    <w:multiLevelType w:val="hybridMultilevel"/>
    <w:tmpl w:val="17D813E0"/>
    <w:lvl w:ilvl="0" w:tplc="B4BE4A3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6A2F592E"/>
    <w:multiLevelType w:val="hybridMultilevel"/>
    <w:tmpl w:val="32E03612"/>
    <w:lvl w:ilvl="0" w:tplc="C0ECA55E">
      <w:start w:val="2"/>
      <w:numFmt w:val="decimal"/>
      <w:lvlText w:val="%1.1"/>
      <w:lvlJc w:val="left"/>
      <w:pPr>
        <w:ind w:left="360" w:hanging="360"/>
      </w:pPr>
      <w:rPr>
        <w:rFonts w:hint="default"/>
        <w:b/>
        <w:bCs w:val="0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E186201"/>
    <w:multiLevelType w:val="hybridMultilevel"/>
    <w:tmpl w:val="F7564FB4"/>
    <w:lvl w:ilvl="0" w:tplc="B4BE4A38">
      <w:start w:val="1"/>
      <w:numFmt w:val="bullet"/>
      <w:lvlText w:val=""/>
      <w:lvlJc w:val="left"/>
      <w:pPr>
        <w:ind w:left="2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39" w15:restartNumberingAfterBreak="0">
    <w:nsid w:val="6F6A1675"/>
    <w:multiLevelType w:val="multilevel"/>
    <w:tmpl w:val="5F9A25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70802B74"/>
    <w:multiLevelType w:val="multilevel"/>
    <w:tmpl w:val="A5C6295C"/>
    <w:lvl w:ilvl="0">
      <w:start w:val="2"/>
      <w:numFmt w:val="decimal"/>
      <w:lvlText w:val="%1.4.1"/>
      <w:lvlJc w:val="left"/>
      <w:pPr>
        <w:ind w:left="1353" w:hanging="360"/>
      </w:pPr>
      <w:rPr>
        <w:rFonts w:hint="default"/>
        <w:b/>
        <w:bCs w:val="0"/>
      </w:rPr>
    </w:lvl>
    <w:lvl w:ilvl="1">
      <w:start w:val="2"/>
      <w:numFmt w:val="decimal"/>
      <w:lvlText w:val="%1.%2"/>
      <w:lvlJc w:val="left"/>
      <w:pPr>
        <w:ind w:left="1623" w:hanging="360"/>
      </w:pPr>
      <w:rPr>
        <w:rFonts w:ascii="Arial" w:hAnsi="Arial" w:cs="Arial" w:hint="default"/>
        <w:b/>
        <w:bCs/>
        <w:sz w:val="22"/>
        <w:szCs w:val="22"/>
      </w:rPr>
    </w:lvl>
    <w:lvl w:ilvl="2">
      <w:start w:val="1"/>
      <w:numFmt w:val="decimal"/>
      <w:lvlText w:val="%1.%2.%3"/>
      <w:lvlJc w:val="left"/>
      <w:pPr>
        <w:ind w:left="2253" w:hanging="720"/>
      </w:pPr>
      <w:rPr>
        <w:rFonts w:hint="default"/>
      </w:rPr>
    </w:lvl>
    <w:lvl w:ilvl="3">
      <w:start w:val="1"/>
      <w:numFmt w:val="decimal"/>
      <w:lvlText w:val="%1.4.%3.3"/>
      <w:lvlJc w:val="left"/>
      <w:pPr>
        <w:ind w:left="2523" w:hanging="720"/>
      </w:pPr>
      <w:rPr>
        <w:rFonts w:hint="default"/>
        <w:i/>
        <w:iCs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3153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23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5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53" w:hanging="1800"/>
      </w:pPr>
      <w:rPr>
        <w:rFonts w:hint="default"/>
      </w:rPr>
    </w:lvl>
  </w:abstractNum>
  <w:abstractNum w:abstractNumId="41" w15:restartNumberingAfterBreak="0">
    <w:nsid w:val="72113B05"/>
    <w:multiLevelType w:val="multilevel"/>
    <w:tmpl w:val="A27E3282"/>
    <w:lvl w:ilvl="0">
      <w:start w:val="2"/>
      <w:numFmt w:val="none"/>
      <w:lvlText w:val="2.4.2.2"/>
      <w:lvlJc w:val="left"/>
      <w:pPr>
        <w:ind w:left="1070" w:hanging="360"/>
      </w:pPr>
      <w:rPr>
        <w:rFonts w:hint="default"/>
        <w:b/>
        <w:bCs w:val="0"/>
      </w:rPr>
    </w:lvl>
    <w:lvl w:ilvl="1">
      <w:start w:val="2"/>
      <w:numFmt w:val="decimal"/>
      <w:lvlText w:val="%1.%2"/>
      <w:lvlJc w:val="left"/>
      <w:pPr>
        <w:ind w:left="1340" w:hanging="360"/>
      </w:pPr>
      <w:rPr>
        <w:rFonts w:ascii="Arial" w:hAnsi="Arial" w:cs="Arial" w:hint="default"/>
        <w:b/>
        <w:bCs/>
        <w:sz w:val="22"/>
        <w:szCs w:val="22"/>
      </w:rPr>
    </w:lvl>
    <w:lvl w:ilvl="2">
      <w:start w:val="1"/>
      <w:numFmt w:val="decimal"/>
      <w:lvlText w:val="%1.%2.%3"/>
      <w:lvlJc w:val="left"/>
      <w:pPr>
        <w:ind w:left="1970" w:hanging="720"/>
      </w:pPr>
      <w:rPr>
        <w:rFonts w:hint="default"/>
      </w:rPr>
    </w:lvl>
    <w:lvl w:ilvl="3">
      <w:start w:val="1"/>
      <w:numFmt w:val="decimal"/>
      <w:lvlText w:val="%1.4.%3.2"/>
      <w:lvlJc w:val="left"/>
      <w:pPr>
        <w:ind w:left="2240" w:hanging="720"/>
      </w:pPr>
      <w:rPr>
        <w:rFonts w:hint="default"/>
        <w:i/>
        <w:iCs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87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70" w:hanging="1800"/>
      </w:pPr>
      <w:rPr>
        <w:rFonts w:hint="default"/>
      </w:rPr>
    </w:lvl>
  </w:abstractNum>
  <w:abstractNum w:abstractNumId="42" w15:restartNumberingAfterBreak="0">
    <w:nsid w:val="74C90CCB"/>
    <w:multiLevelType w:val="multilevel"/>
    <w:tmpl w:val="8380317A"/>
    <w:lvl w:ilvl="0">
      <w:start w:val="2"/>
      <w:numFmt w:val="decimal"/>
      <w:lvlText w:val="%1.4.1"/>
      <w:lvlJc w:val="left"/>
      <w:pPr>
        <w:ind w:left="1070" w:hanging="360"/>
      </w:pPr>
      <w:rPr>
        <w:rFonts w:hint="default"/>
        <w:b/>
        <w:bCs w:val="0"/>
      </w:rPr>
    </w:lvl>
    <w:lvl w:ilvl="1">
      <w:start w:val="2"/>
      <w:numFmt w:val="decimal"/>
      <w:lvlText w:val="%1.%2"/>
      <w:lvlJc w:val="left"/>
      <w:pPr>
        <w:ind w:left="1340" w:hanging="360"/>
      </w:pPr>
      <w:rPr>
        <w:rFonts w:ascii="Arial" w:hAnsi="Arial" w:cs="Arial" w:hint="default"/>
        <w:b/>
        <w:bCs/>
        <w:sz w:val="22"/>
        <w:szCs w:val="22"/>
      </w:rPr>
    </w:lvl>
    <w:lvl w:ilvl="2">
      <w:start w:val="1"/>
      <w:numFmt w:val="decimal"/>
      <w:lvlText w:val="%1.%2.%3"/>
      <w:lvlJc w:val="left"/>
      <w:pPr>
        <w:ind w:left="1970" w:hanging="720"/>
      </w:pPr>
      <w:rPr>
        <w:rFonts w:hint="default"/>
      </w:rPr>
    </w:lvl>
    <w:lvl w:ilvl="3">
      <w:start w:val="1"/>
      <w:numFmt w:val="decimal"/>
      <w:lvlText w:val="%1.4.%3.2"/>
      <w:lvlJc w:val="left"/>
      <w:pPr>
        <w:ind w:left="2240" w:hanging="720"/>
      </w:pPr>
      <w:rPr>
        <w:rFonts w:hint="default"/>
        <w:i/>
        <w:iCs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287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70" w:hanging="1800"/>
      </w:pPr>
      <w:rPr>
        <w:rFonts w:hint="default"/>
      </w:rPr>
    </w:lvl>
  </w:abstractNum>
  <w:abstractNum w:abstractNumId="43" w15:restartNumberingAfterBreak="0">
    <w:nsid w:val="79563C8B"/>
    <w:multiLevelType w:val="multilevel"/>
    <w:tmpl w:val="033EA7D0"/>
    <w:lvl w:ilvl="0">
      <w:start w:val="2"/>
      <w:numFmt w:val="decimal"/>
      <w:lvlText w:val="%1.4.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30" w:hanging="360"/>
      </w:pPr>
      <w:rPr>
        <w:rFonts w:ascii="Arial" w:hAnsi="Arial" w:cs="Arial" w:hint="default"/>
        <w:b/>
        <w:bCs/>
        <w:sz w:val="22"/>
        <w:szCs w:val="22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4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abstractNum w:abstractNumId="44" w15:restartNumberingAfterBreak="0">
    <w:nsid w:val="7B5B20A2"/>
    <w:multiLevelType w:val="hybridMultilevel"/>
    <w:tmpl w:val="468AB0D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C6F7C49"/>
    <w:multiLevelType w:val="hybridMultilevel"/>
    <w:tmpl w:val="B33C7406"/>
    <w:lvl w:ilvl="0" w:tplc="B4BE4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C052B5"/>
    <w:multiLevelType w:val="hybridMultilevel"/>
    <w:tmpl w:val="6D8E4AA8"/>
    <w:lvl w:ilvl="0" w:tplc="B4BE4A38">
      <w:start w:val="1"/>
      <w:numFmt w:val="bullet"/>
      <w:lvlText w:val=""/>
      <w:lvlJc w:val="left"/>
      <w:pPr>
        <w:ind w:left="2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num w:numId="1" w16cid:durableId="13031987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6733379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89059762">
    <w:abstractNumId w:val="12"/>
  </w:num>
  <w:num w:numId="4" w16cid:durableId="1991786850">
    <w:abstractNumId w:val="34"/>
  </w:num>
  <w:num w:numId="5" w16cid:durableId="1298728021">
    <w:abstractNumId w:val="35"/>
  </w:num>
  <w:num w:numId="6" w16cid:durableId="135531297">
    <w:abstractNumId w:val="37"/>
  </w:num>
  <w:num w:numId="7" w16cid:durableId="1364818238">
    <w:abstractNumId w:val="19"/>
  </w:num>
  <w:num w:numId="8" w16cid:durableId="275674936">
    <w:abstractNumId w:val="11"/>
  </w:num>
  <w:num w:numId="9" w16cid:durableId="237836715">
    <w:abstractNumId w:val="18"/>
  </w:num>
  <w:num w:numId="10" w16cid:durableId="457718945">
    <w:abstractNumId w:val="2"/>
  </w:num>
  <w:num w:numId="11" w16cid:durableId="610014168">
    <w:abstractNumId w:val="2"/>
    <w:lvlOverride w:ilvl="0">
      <w:startOverride w:val="1"/>
    </w:lvlOverride>
  </w:num>
  <w:num w:numId="12" w16cid:durableId="15080770">
    <w:abstractNumId w:val="1"/>
  </w:num>
  <w:num w:numId="13" w16cid:durableId="2028940224">
    <w:abstractNumId w:val="0"/>
  </w:num>
  <w:num w:numId="14" w16cid:durableId="902059995">
    <w:abstractNumId w:val="7"/>
  </w:num>
  <w:num w:numId="15" w16cid:durableId="1780181489">
    <w:abstractNumId w:val="13"/>
  </w:num>
  <w:num w:numId="16" w16cid:durableId="744962099">
    <w:abstractNumId w:val="29"/>
  </w:num>
  <w:num w:numId="17" w16cid:durableId="1082721061">
    <w:abstractNumId w:val="23"/>
  </w:num>
  <w:num w:numId="18" w16cid:durableId="1935160883">
    <w:abstractNumId w:val="3"/>
  </w:num>
  <w:num w:numId="19" w16cid:durableId="1179733323">
    <w:abstractNumId w:val="17"/>
  </w:num>
  <w:num w:numId="20" w16cid:durableId="1874221281">
    <w:abstractNumId w:val="33"/>
  </w:num>
  <w:num w:numId="21" w16cid:durableId="1612083497">
    <w:abstractNumId w:val="44"/>
  </w:num>
  <w:num w:numId="22" w16cid:durableId="1053432918">
    <w:abstractNumId w:val="22"/>
  </w:num>
  <w:num w:numId="23" w16cid:durableId="359672882">
    <w:abstractNumId w:val="16"/>
  </w:num>
  <w:num w:numId="24" w16cid:durableId="470513609">
    <w:abstractNumId w:val="4"/>
  </w:num>
  <w:num w:numId="25" w16cid:durableId="1352729437">
    <w:abstractNumId w:val="14"/>
  </w:num>
  <w:num w:numId="26" w16cid:durableId="61829217">
    <w:abstractNumId w:val="43"/>
  </w:num>
  <w:num w:numId="27" w16cid:durableId="965886915">
    <w:abstractNumId w:val="26"/>
  </w:num>
  <w:num w:numId="28" w16cid:durableId="1525943559">
    <w:abstractNumId w:val="42"/>
  </w:num>
  <w:num w:numId="29" w16cid:durableId="1131364419">
    <w:abstractNumId w:val="9"/>
  </w:num>
  <w:num w:numId="30" w16cid:durableId="1366250217">
    <w:abstractNumId w:val="32"/>
  </w:num>
  <w:num w:numId="31" w16cid:durableId="1524051863">
    <w:abstractNumId w:val="45"/>
  </w:num>
  <w:num w:numId="32" w16cid:durableId="1947039841">
    <w:abstractNumId w:val="10"/>
  </w:num>
  <w:num w:numId="33" w16cid:durableId="1433235825">
    <w:abstractNumId w:val="25"/>
  </w:num>
  <w:num w:numId="34" w16cid:durableId="1537620450">
    <w:abstractNumId w:val="36"/>
  </w:num>
  <w:num w:numId="35" w16cid:durableId="94324358">
    <w:abstractNumId w:val="6"/>
  </w:num>
  <w:num w:numId="36" w16cid:durableId="827212138">
    <w:abstractNumId w:val="39"/>
  </w:num>
  <w:num w:numId="37" w16cid:durableId="1979190400">
    <w:abstractNumId w:val="27"/>
  </w:num>
  <w:num w:numId="38" w16cid:durableId="1048533727">
    <w:abstractNumId w:val="15"/>
  </w:num>
  <w:num w:numId="39" w16cid:durableId="1715503071">
    <w:abstractNumId w:val="40"/>
  </w:num>
  <w:num w:numId="40" w16cid:durableId="2014523476">
    <w:abstractNumId w:val="21"/>
  </w:num>
  <w:num w:numId="41" w16cid:durableId="481237691">
    <w:abstractNumId w:val="30"/>
  </w:num>
  <w:num w:numId="42" w16cid:durableId="1566338605">
    <w:abstractNumId w:val="41"/>
  </w:num>
  <w:num w:numId="43" w16cid:durableId="1736275240">
    <w:abstractNumId w:val="20"/>
  </w:num>
  <w:num w:numId="44" w16cid:durableId="258343182">
    <w:abstractNumId w:val="31"/>
  </w:num>
  <w:num w:numId="45" w16cid:durableId="190076741">
    <w:abstractNumId w:val="24"/>
  </w:num>
  <w:num w:numId="46" w16cid:durableId="979306639">
    <w:abstractNumId w:val="8"/>
  </w:num>
  <w:num w:numId="47" w16cid:durableId="460535113">
    <w:abstractNumId w:val="38"/>
  </w:num>
  <w:num w:numId="48" w16cid:durableId="1778257119">
    <w:abstractNumId w:val="4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2FC"/>
    <w:rsid w:val="0001253C"/>
    <w:rsid w:val="00014AAC"/>
    <w:rsid w:val="00021772"/>
    <w:rsid w:val="00022CD1"/>
    <w:rsid w:val="00023997"/>
    <w:rsid w:val="00025902"/>
    <w:rsid w:val="000269BB"/>
    <w:rsid w:val="00026C46"/>
    <w:rsid w:val="00027D86"/>
    <w:rsid w:val="00034DA0"/>
    <w:rsid w:val="00035617"/>
    <w:rsid w:val="000404DE"/>
    <w:rsid w:val="000406E9"/>
    <w:rsid w:val="0004419E"/>
    <w:rsid w:val="0005080A"/>
    <w:rsid w:val="00051E7D"/>
    <w:rsid w:val="0005289F"/>
    <w:rsid w:val="00055D11"/>
    <w:rsid w:val="00057649"/>
    <w:rsid w:val="0006074E"/>
    <w:rsid w:val="000633FF"/>
    <w:rsid w:val="00063B2E"/>
    <w:rsid w:val="00071EF7"/>
    <w:rsid w:val="000740F0"/>
    <w:rsid w:val="00080F2D"/>
    <w:rsid w:val="000824FB"/>
    <w:rsid w:val="0008336C"/>
    <w:rsid w:val="00083D7D"/>
    <w:rsid w:val="00085A00"/>
    <w:rsid w:val="00087DE9"/>
    <w:rsid w:val="00090D24"/>
    <w:rsid w:val="00095E8A"/>
    <w:rsid w:val="000A3222"/>
    <w:rsid w:val="000A36EF"/>
    <w:rsid w:val="000A4A32"/>
    <w:rsid w:val="000A596F"/>
    <w:rsid w:val="000B0ABC"/>
    <w:rsid w:val="000B449B"/>
    <w:rsid w:val="000C333E"/>
    <w:rsid w:val="000C6674"/>
    <w:rsid w:val="000C673D"/>
    <w:rsid w:val="000D0B2A"/>
    <w:rsid w:val="000D1896"/>
    <w:rsid w:val="000D5ACA"/>
    <w:rsid w:val="000D7FE1"/>
    <w:rsid w:val="000E25AC"/>
    <w:rsid w:val="000E264C"/>
    <w:rsid w:val="000E2E73"/>
    <w:rsid w:val="000E317A"/>
    <w:rsid w:val="000E6068"/>
    <w:rsid w:val="000E751B"/>
    <w:rsid w:val="000F014C"/>
    <w:rsid w:val="000F08B9"/>
    <w:rsid w:val="000F58F8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59"/>
    <w:rsid w:val="00122884"/>
    <w:rsid w:val="00124A6F"/>
    <w:rsid w:val="0013356B"/>
    <w:rsid w:val="001343FE"/>
    <w:rsid w:val="0013507C"/>
    <w:rsid w:val="00135277"/>
    <w:rsid w:val="00135821"/>
    <w:rsid w:val="001441F9"/>
    <w:rsid w:val="001460FF"/>
    <w:rsid w:val="00146CAA"/>
    <w:rsid w:val="00150BFD"/>
    <w:rsid w:val="00152727"/>
    <w:rsid w:val="00162DB2"/>
    <w:rsid w:val="00164FF3"/>
    <w:rsid w:val="00165F63"/>
    <w:rsid w:val="00167A14"/>
    <w:rsid w:val="0017045A"/>
    <w:rsid w:val="00172DAE"/>
    <w:rsid w:val="0017386F"/>
    <w:rsid w:val="001739AB"/>
    <w:rsid w:val="00173BEF"/>
    <w:rsid w:val="00173ED7"/>
    <w:rsid w:val="00177514"/>
    <w:rsid w:val="00184016"/>
    <w:rsid w:val="001840EB"/>
    <w:rsid w:val="00185ADE"/>
    <w:rsid w:val="00187306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A7B7A"/>
    <w:rsid w:val="001B01A3"/>
    <w:rsid w:val="001B04FA"/>
    <w:rsid w:val="001B1AC7"/>
    <w:rsid w:val="001B390C"/>
    <w:rsid w:val="001C0058"/>
    <w:rsid w:val="001C3808"/>
    <w:rsid w:val="001C6911"/>
    <w:rsid w:val="001C6F46"/>
    <w:rsid w:val="001D015A"/>
    <w:rsid w:val="001D0339"/>
    <w:rsid w:val="001D03BF"/>
    <w:rsid w:val="001D1310"/>
    <w:rsid w:val="001D3016"/>
    <w:rsid w:val="001D323D"/>
    <w:rsid w:val="001D6850"/>
    <w:rsid w:val="001D696B"/>
    <w:rsid w:val="001E2163"/>
    <w:rsid w:val="001E2DC3"/>
    <w:rsid w:val="001E56DA"/>
    <w:rsid w:val="001E6132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00C1"/>
    <w:rsid w:val="00224E24"/>
    <w:rsid w:val="00226798"/>
    <w:rsid w:val="002279E4"/>
    <w:rsid w:val="00230869"/>
    <w:rsid w:val="00230AB5"/>
    <w:rsid w:val="00232A19"/>
    <w:rsid w:val="00232CD7"/>
    <w:rsid w:val="002347E1"/>
    <w:rsid w:val="00236FF5"/>
    <w:rsid w:val="0023727E"/>
    <w:rsid w:val="002426CE"/>
    <w:rsid w:val="00245909"/>
    <w:rsid w:val="002461EC"/>
    <w:rsid w:val="00247B76"/>
    <w:rsid w:val="00250EA0"/>
    <w:rsid w:val="00251717"/>
    <w:rsid w:val="0025224A"/>
    <w:rsid w:val="00253A6C"/>
    <w:rsid w:val="0026227F"/>
    <w:rsid w:val="002637A1"/>
    <w:rsid w:val="00265BD5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4D73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1C66"/>
    <w:rsid w:val="002C2167"/>
    <w:rsid w:val="002C3E8E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294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12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ACF"/>
    <w:rsid w:val="00381A1B"/>
    <w:rsid w:val="003854B5"/>
    <w:rsid w:val="003855B4"/>
    <w:rsid w:val="00394089"/>
    <w:rsid w:val="00395530"/>
    <w:rsid w:val="003974F8"/>
    <w:rsid w:val="003A190F"/>
    <w:rsid w:val="003A43C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2F0C"/>
    <w:rsid w:val="003F344E"/>
    <w:rsid w:val="003F6E7C"/>
    <w:rsid w:val="003F6EA1"/>
    <w:rsid w:val="003F7FD1"/>
    <w:rsid w:val="004014B8"/>
    <w:rsid w:val="0040225A"/>
    <w:rsid w:val="0040296D"/>
    <w:rsid w:val="0040315E"/>
    <w:rsid w:val="004032EC"/>
    <w:rsid w:val="00403381"/>
    <w:rsid w:val="00403617"/>
    <w:rsid w:val="0040472B"/>
    <w:rsid w:val="00405165"/>
    <w:rsid w:val="00406E0C"/>
    <w:rsid w:val="00410EEE"/>
    <w:rsid w:val="004126D8"/>
    <w:rsid w:val="004137B2"/>
    <w:rsid w:val="00417FB5"/>
    <w:rsid w:val="004222E1"/>
    <w:rsid w:val="00424210"/>
    <w:rsid w:val="004248E3"/>
    <w:rsid w:val="004275A6"/>
    <w:rsid w:val="00434541"/>
    <w:rsid w:val="00435398"/>
    <w:rsid w:val="0043641F"/>
    <w:rsid w:val="00440191"/>
    <w:rsid w:val="00440615"/>
    <w:rsid w:val="0044098C"/>
    <w:rsid w:val="00444E50"/>
    <w:rsid w:val="00446B5E"/>
    <w:rsid w:val="00447AA0"/>
    <w:rsid w:val="00450B9A"/>
    <w:rsid w:val="004556E7"/>
    <w:rsid w:val="004606C9"/>
    <w:rsid w:val="0046294A"/>
    <w:rsid w:val="0046398F"/>
    <w:rsid w:val="004641CF"/>
    <w:rsid w:val="00466549"/>
    <w:rsid w:val="00467900"/>
    <w:rsid w:val="00472E7E"/>
    <w:rsid w:val="00473BED"/>
    <w:rsid w:val="004745C3"/>
    <w:rsid w:val="00474A97"/>
    <w:rsid w:val="00474C4E"/>
    <w:rsid w:val="0047630D"/>
    <w:rsid w:val="004775D9"/>
    <w:rsid w:val="004819E3"/>
    <w:rsid w:val="00481E39"/>
    <w:rsid w:val="004836C3"/>
    <w:rsid w:val="00485A68"/>
    <w:rsid w:val="00486850"/>
    <w:rsid w:val="00487E7D"/>
    <w:rsid w:val="00491418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9A9"/>
    <w:rsid w:val="004D1BF8"/>
    <w:rsid w:val="004D33FC"/>
    <w:rsid w:val="004D580D"/>
    <w:rsid w:val="004E055F"/>
    <w:rsid w:val="004E4135"/>
    <w:rsid w:val="004E4FA9"/>
    <w:rsid w:val="004E7E65"/>
    <w:rsid w:val="004F314E"/>
    <w:rsid w:val="005006FF"/>
    <w:rsid w:val="00500AB3"/>
    <w:rsid w:val="005100C7"/>
    <w:rsid w:val="00511B49"/>
    <w:rsid w:val="00517F2D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11E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8789C"/>
    <w:rsid w:val="00591A10"/>
    <w:rsid w:val="0059490B"/>
    <w:rsid w:val="005961F4"/>
    <w:rsid w:val="0059674A"/>
    <w:rsid w:val="005A002E"/>
    <w:rsid w:val="005A08EE"/>
    <w:rsid w:val="005A5F9B"/>
    <w:rsid w:val="005A6DD4"/>
    <w:rsid w:val="005A73BF"/>
    <w:rsid w:val="005A772D"/>
    <w:rsid w:val="005B07FA"/>
    <w:rsid w:val="005B6F7E"/>
    <w:rsid w:val="005B7B76"/>
    <w:rsid w:val="005C0600"/>
    <w:rsid w:val="005C08FB"/>
    <w:rsid w:val="005C297A"/>
    <w:rsid w:val="005C30A2"/>
    <w:rsid w:val="005C4908"/>
    <w:rsid w:val="005C5715"/>
    <w:rsid w:val="005C6750"/>
    <w:rsid w:val="005D04CE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2EC3"/>
    <w:rsid w:val="005F3C1D"/>
    <w:rsid w:val="005F48DA"/>
    <w:rsid w:val="0060054E"/>
    <w:rsid w:val="00600803"/>
    <w:rsid w:val="006018AC"/>
    <w:rsid w:val="00601E8A"/>
    <w:rsid w:val="00603339"/>
    <w:rsid w:val="006066EF"/>
    <w:rsid w:val="006069B0"/>
    <w:rsid w:val="00607636"/>
    <w:rsid w:val="00614FCE"/>
    <w:rsid w:val="00615A18"/>
    <w:rsid w:val="0062490F"/>
    <w:rsid w:val="006253B9"/>
    <w:rsid w:val="00625E53"/>
    <w:rsid w:val="006277BF"/>
    <w:rsid w:val="00630C3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3767"/>
    <w:rsid w:val="00657025"/>
    <w:rsid w:val="006578B0"/>
    <w:rsid w:val="00664D75"/>
    <w:rsid w:val="00666674"/>
    <w:rsid w:val="00666730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93A9C"/>
    <w:rsid w:val="006A0234"/>
    <w:rsid w:val="006A342A"/>
    <w:rsid w:val="006A371D"/>
    <w:rsid w:val="006A5560"/>
    <w:rsid w:val="006B23EB"/>
    <w:rsid w:val="006B56E9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140F"/>
    <w:rsid w:val="006E3A52"/>
    <w:rsid w:val="006E43F0"/>
    <w:rsid w:val="006E55AB"/>
    <w:rsid w:val="006F45B4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47F2C"/>
    <w:rsid w:val="00751965"/>
    <w:rsid w:val="00754B5F"/>
    <w:rsid w:val="007571D2"/>
    <w:rsid w:val="007572F2"/>
    <w:rsid w:val="00762644"/>
    <w:rsid w:val="0076522B"/>
    <w:rsid w:val="00770375"/>
    <w:rsid w:val="0077541B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5414"/>
    <w:rsid w:val="007D2A1A"/>
    <w:rsid w:val="007D5934"/>
    <w:rsid w:val="007E07C5"/>
    <w:rsid w:val="007E0995"/>
    <w:rsid w:val="007E5413"/>
    <w:rsid w:val="007E7497"/>
    <w:rsid w:val="007F03F0"/>
    <w:rsid w:val="007F22B0"/>
    <w:rsid w:val="007F23CA"/>
    <w:rsid w:val="007F65E5"/>
    <w:rsid w:val="00800173"/>
    <w:rsid w:val="00800A96"/>
    <w:rsid w:val="00805068"/>
    <w:rsid w:val="008057BF"/>
    <w:rsid w:val="00807465"/>
    <w:rsid w:val="00807532"/>
    <w:rsid w:val="00812E98"/>
    <w:rsid w:val="00816591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1ABD"/>
    <w:rsid w:val="00844B95"/>
    <w:rsid w:val="00844ED7"/>
    <w:rsid w:val="00846782"/>
    <w:rsid w:val="00846E41"/>
    <w:rsid w:val="00850C77"/>
    <w:rsid w:val="008547CD"/>
    <w:rsid w:val="00856051"/>
    <w:rsid w:val="00857C06"/>
    <w:rsid w:val="00860977"/>
    <w:rsid w:val="00866C5D"/>
    <w:rsid w:val="008674BC"/>
    <w:rsid w:val="00870D1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54D"/>
    <w:rsid w:val="008A0718"/>
    <w:rsid w:val="008A11B2"/>
    <w:rsid w:val="008A2FD1"/>
    <w:rsid w:val="008A5775"/>
    <w:rsid w:val="008A6312"/>
    <w:rsid w:val="008A6590"/>
    <w:rsid w:val="008A6C16"/>
    <w:rsid w:val="008B21F4"/>
    <w:rsid w:val="008B4632"/>
    <w:rsid w:val="008B5085"/>
    <w:rsid w:val="008C2058"/>
    <w:rsid w:val="008C21D6"/>
    <w:rsid w:val="008C23F3"/>
    <w:rsid w:val="008C5DC0"/>
    <w:rsid w:val="008C6E5C"/>
    <w:rsid w:val="008D0018"/>
    <w:rsid w:val="008D036F"/>
    <w:rsid w:val="008D0C86"/>
    <w:rsid w:val="008D17AD"/>
    <w:rsid w:val="008D534C"/>
    <w:rsid w:val="008D5F7E"/>
    <w:rsid w:val="008D7E2C"/>
    <w:rsid w:val="008E23D9"/>
    <w:rsid w:val="008E268E"/>
    <w:rsid w:val="008E3E11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40BA"/>
    <w:rsid w:val="00935BD9"/>
    <w:rsid w:val="009376F9"/>
    <w:rsid w:val="00940DC5"/>
    <w:rsid w:val="00942AA2"/>
    <w:rsid w:val="00943140"/>
    <w:rsid w:val="009444F5"/>
    <w:rsid w:val="00947659"/>
    <w:rsid w:val="0095426F"/>
    <w:rsid w:val="00955615"/>
    <w:rsid w:val="00957E23"/>
    <w:rsid w:val="0096227A"/>
    <w:rsid w:val="00964E21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B14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2C32"/>
    <w:rsid w:val="009E36DD"/>
    <w:rsid w:val="009E45AA"/>
    <w:rsid w:val="009E4F33"/>
    <w:rsid w:val="009E5AC8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44FFF"/>
    <w:rsid w:val="00A507C0"/>
    <w:rsid w:val="00A50D83"/>
    <w:rsid w:val="00A52BCA"/>
    <w:rsid w:val="00A563E9"/>
    <w:rsid w:val="00A60027"/>
    <w:rsid w:val="00A6059D"/>
    <w:rsid w:val="00A643C4"/>
    <w:rsid w:val="00A734EB"/>
    <w:rsid w:val="00A75615"/>
    <w:rsid w:val="00A7615E"/>
    <w:rsid w:val="00A76EDE"/>
    <w:rsid w:val="00A820E1"/>
    <w:rsid w:val="00A90EF7"/>
    <w:rsid w:val="00A93B98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20C3"/>
    <w:rsid w:val="00AB3367"/>
    <w:rsid w:val="00AB3DCD"/>
    <w:rsid w:val="00AB4F91"/>
    <w:rsid w:val="00AB6950"/>
    <w:rsid w:val="00AB747C"/>
    <w:rsid w:val="00AC3C3F"/>
    <w:rsid w:val="00AD15B1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15B6E"/>
    <w:rsid w:val="00B21190"/>
    <w:rsid w:val="00B21957"/>
    <w:rsid w:val="00B233E9"/>
    <w:rsid w:val="00B23C05"/>
    <w:rsid w:val="00B242CF"/>
    <w:rsid w:val="00B26697"/>
    <w:rsid w:val="00B31973"/>
    <w:rsid w:val="00B33211"/>
    <w:rsid w:val="00B333AF"/>
    <w:rsid w:val="00B3653D"/>
    <w:rsid w:val="00B40573"/>
    <w:rsid w:val="00B40760"/>
    <w:rsid w:val="00B43E11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2C13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E7F7C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4E75"/>
    <w:rsid w:val="00C35303"/>
    <w:rsid w:val="00C428D2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66996"/>
    <w:rsid w:val="00C73418"/>
    <w:rsid w:val="00C766FF"/>
    <w:rsid w:val="00C76A6B"/>
    <w:rsid w:val="00C77DC0"/>
    <w:rsid w:val="00C85782"/>
    <w:rsid w:val="00C86DF5"/>
    <w:rsid w:val="00C871C2"/>
    <w:rsid w:val="00C875E7"/>
    <w:rsid w:val="00C87FBB"/>
    <w:rsid w:val="00C9001E"/>
    <w:rsid w:val="00C916EF"/>
    <w:rsid w:val="00C92F4C"/>
    <w:rsid w:val="00C93E86"/>
    <w:rsid w:val="00C94D19"/>
    <w:rsid w:val="00C970A3"/>
    <w:rsid w:val="00C9756C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C321A"/>
    <w:rsid w:val="00CD1899"/>
    <w:rsid w:val="00CD3742"/>
    <w:rsid w:val="00CE3513"/>
    <w:rsid w:val="00CE3A0F"/>
    <w:rsid w:val="00CF2466"/>
    <w:rsid w:val="00CF7E8D"/>
    <w:rsid w:val="00D033AE"/>
    <w:rsid w:val="00D03425"/>
    <w:rsid w:val="00D1018C"/>
    <w:rsid w:val="00D105A6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4005"/>
    <w:rsid w:val="00D45FBA"/>
    <w:rsid w:val="00D47844"/>
    <w:rsid w:val="00D50724"/>
    <w:rsid w:val="00D50D17"/>
    <w:rsid w:val="00D53165"/>
    <w:rsid w:val="00D536F2"/>
    <w:rsid w:val="00D544B6"/>
    <w:rsid w:val="00D548F4"/>
    <w:rsid w:val="00D5758D"/>
    <w:rsid w:val="00D6206B"/>
    <w:rsid w:val="00D64B99"/>
    <w:rsid w:val="00D6508F"/>
    <w:rsid w:val="00D668D0"/>
    <w:rsid w:val="00D74957"/>
    <w:rsid w:val="00D75BFD"/>
    <w:rsid w:val="00D76260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29C8"/>
    <w:rsid w:val="00DA35CE"/>
    <w:rsid w:val="00DA4C13"/>
    <w:rsid w:val="00DA567F"/>
    <w:rsid w:val="00DA5902"/>
    <w:rsid w:val="00DB0598"/>
    <w:rsid w:val="00DB2EF7"/>
    <w:rsid w:val="00DB49FA"/>
    <w:rsid w:val="00DC15F8"/>
    <w:rsid w:val="00DC51E8"/>
    <w:rsid w:val="00DC74C3"/>
    <w:rsid w:val="00DD06B8"/>
    <w:rsid w:val="00DD0D34"/>
    <w:rsid w:val="00DD3519"/>
    <w:rsid w:val="00DD4A61"/>
    <w:rsid w:val="00DD7006"/>
    <w:rsid w:val="00DF2616"/>
    <w:rsid w:val="00DF3847"/>
    <w:rsid w:val="00DF3919"/>
    <w:rsid w:val="00DF73C6"/>
    <w:rsid w:val="00E00211"/>
    <w:rsid w:val="00E02432"/>
    <w:rsid w:val="00E02E8F"/>
    <w:rsid w:val="00E04331"/>
    <w:rsid w:val="00E044DD"/>
    <w:rsid w:val="00E06D3D"/>
    <w:rsid w:val="00E13824"/>
    <w:rsid w:val="00E140F6"/>
    <w:rsid w:val="00E165DC"/>
    <w:rsid w:val="00E20032"/>
    <w:rsid w:val="00E2594E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28E4"/>
    <w:rsid w:val="00E647B8"/>
    <w:rsid w:val="00E813D7"/>
    <w:rsid w:val="00E81915"/>
    <w:rsid w:val="00E81A3F"/>
    <w:rsid w:val="00E827D5"/>
    <w:rsid w:val="00E91082"/>
    <w:rsid w:val="00E93ACB"/>
    <w:rsid w:val="00E963AC"/>
    <w:rsid w:val="00E97806"/>
    <w:rsid w:val="00EA5AAA"/>
    <w:rsid w:val="00EA674B"/>
    <w:rsid w:val="00EB53A5"/>
    <w:rsid w:val="00EB6D63"/>
    <w:rsid w:val="00EB718D"/>
    <w:rsid w:val="00EC1347"/>
    <w:rsid w:val="00EC20DC"/>
    <w:rsid w:val="00EC3B96"/>
    <w:rsid w:val="00EC64C8"/>
    <w:rsid w:val="00ED0B7F"/>
    <w:rsid w:val="00ED435C"/>
    <w:rsid w:val="00ED4547"/>
    <w:rsid w:val="00ED653A"/>
    <w:rsid w:val="00EE0111"/>
    <w:rsid w:val="00EE097C"/>
    <w:rsid w:val="00EE5A17"/>
    <w:rsid w:val="00EF4DA0"/>
    <w:rsid w:val="00F013C7"/>
    <w:rsid w:val="00F0266B"/>
    <w:rsid w:val="00F03DCF"/>
    <w:rsid w:val="00F04316"/>
    <w:rsid w:val="00F054D3"/>
    <w:rsid w:val="00F05672"/>
    <w:rsid w:val="00F0745C"/>
    <w:rsid w:val="00F13E8D"/>
    <w:rsid w:val="00F14546"/>
    <w:rsid w:val="00F22D0D"/>
    <w:rsid w:val="00F238E7"/>
    <w:rsid w:val="00F2462E"/>
    <w:rsid w:val="00F27208"/>
    <w:rsid w:val="00F27B93"/>
    <w:rsid w:val="00F31530"/>
    <w:rsid w:val="00F37F1E"/>
    <w:rsid w:val="00F40678"/>
    <w:rsid w:val="00F406B5"/>
    <w:rsid w:val="00F43D42"/>
    <w:rsid w:val="00F4525A"/>
    <w:rsid w:val="00F467CA"/>
    <w:rsid w:val="00F50711"/>
    <w:rsid w:val="00F51C87"/>
    <w:rsid w:val="00F548FA"/>
    <w:rsid w:val="00F5500D"/>
    <w:rsid w:val="00F608B6"/>
    <w:rsid w:val="00F61A62"/>
    <w:rsid w:val="00F650AE"/>
    <w:rsid w:val="00F73694"/>
    <w:rsid w:val="00F75C6A"/>
    <w:rsid w:val="00F7673D"/>
    <w:rsid w:val="00F76873"/>
    <w:rsid w:val="00F817E7"/>
    <w:rsid w:val="00F8184C"/>
    <w:rsid w:val="00F820D3"/>
    <w:rsid w:val="00F82ED6"/>
    <w:rsid w:val="00F83F17"/>
    <w:rsid w:val="00F861A5"/>
    <w:rsid w:val="00F92D10"/>
    <w:rsid w:val="00F9313E"/>
    <w:rsid w:val="00F94383"/>
    <w:rsid w:val="00F97AB5"/>
    <w:rsid w:val="00FA05C8"/>
    <w:rsid w:val="00FA4072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  <w:rsid w:val="00FF6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F60219"/>
  <w15:docId w15:val="{62F248DB-077C-4EED-BEF1-F1321874F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23C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Znak10">
    <w:name w:val="Znak1"/>
    <w:basedOn w:val="Normalny"/>
    <w:rsid w:val="002200C1"/>
    <w:rPr>
      <w:rFonts w:ascii="Arial" w:hAnsi="Arial" w:cs="Arial"/>
    </w:rPr>
  </w:style>
  <w:style w:type="paragraph" w:customStyle="1" w:styleId="Styl1">
    <w:name w:val="Styl1"/>
    <w:basedOn w:val="Tytu"/>
    <w:qFormat/>
    <w:rsid w:val="00DB0598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  <w:style w:type="paragraph" w:customStyle="1" w:styleId="MLiterowanie">
    <w:name w:val="M Literowanie"/>
    <w:basedOn w:val="Akapitzlist"/>
    <w:qFormat/>
    <w:rsid w:val="0005289F"/>
    <w:pPr>
      <w:numPr>
        <w:numId w:val="10"/>
      </w:numPr>
      <w:spacing w:after="0" w:line="276" w:lineRule="auto"/>
      <w:jc w:val="both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ojciechowski@mwik.bydgoszcz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0719A9-E799-4FCE-961A-F8C597A0C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9</Pages>
  <Words>3196</Words>
  <Characters>19181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22333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Ilona Osińska-Szymanowicz</cp:lastModifiedBy>
  <cp:revision>18</cp:revision>
  <cp:lastPrinted>2010-01-20T11:14:00Z</cp:lastPrinted>
  <dcterms:created xsi:type="dcterms:W3CDTF">2025-07-28T07:59:00Z</dcterms:created>
  <dcterms:modified xsi:type="dcterms:W3CDTF">2025-07-31T09:47:00Z</dcterms:modified>
</cp:coreProperties>
</file>