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1F06EEB0" w:rsidR="00A6257F" w:rsidRPr="004D28A4" w:rsidRDefault="00A6257F" w:rsidP="009C59E7">
      <w:pPr>
        <w:spacing w:after="120"/>
        <w:rPr>
          <w:rFonts w:ascii="Arial" w:hAnsi="Arial" w:cs="Arial"/>
          <w:sz w:val="18"/>
          <w:szCs w:val="18"/>
        </w:rPr>
      </w:pPr>
      <w:r w:rsidRPr="004D28A4">
        <w:rPr>
          <w:rFonts w:ascii="Arial" w:hAnsi="Arial" w:cs="Arial"/>
          <w:sz w:val="18"/>
          <w:szCs w:val="18"/>
        </w:rPr>
        <w:t xml:space="preserve">Wysokość kapitału zakładowego: </w:t>
      </w:r>
      <w:r w:rsidR="004D28A4" w:rsidRPr="004D28A4">
        <w:rPr>
          <w:rFonts w:ascii="Arial" w:hAnsi="Arial" w:cs="Arial"/>
          <w:sz w:val="18"/>
          <w:szCs w:val="18"/>
        </w:rPr>
        <w:t>369.088.000,00</w:t>
      </w:r>
      <w:r w:rsidR="002E5636" w:rsidRPr="004D28A4">
        <w:rPr>
          <w:rFonts w:ascii="Arial" w:hAnsi="Arial" w:cs="Arial"/>
          <w:sz w:val="18"/>
          <w:szCs w:val="18"/>
        </w:rPr>
        <w:t xml:space="preserve"> </w:t>
      </w:r>
      <w:r w:rsidRPr="004D28A4">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2148E6" w:rsidRDefault="00BC60F0" w:rsidP="00BC60F0">
      <w:pPr>
        <w:jc w:val="both"/>
        <w:rPr>
          <w:rFonts w:ascii="Arial" w:hAnsi="Arial" w:cs="Arial"/>
          <w:sz w:val="20"/>
          <w:szCs w:val="20"/>
        </w:rPr>
      </w:pPr>
      <w:r w:rsidRPr="002148E6">
        <w:rPr>
          <w:rFonts w:ascii="Arial" w:hAnsi="Arial" w:cs="Arial"/>
          <w:sz w:val="20"/>
          <w:szCs w:val="20"/>
        </w:rPr>
        <w:t>faks     52 5860593</w:t>
      </w:r>
    </w:p>
    <w:p w14:paraId="174C0608" w14:textId="3D4590EF" w:rsidR="00A6257F" w:rsidRDefault="00A6257F" w:rsidP="00BC60F0">
      <w:pPr>
        <w:jc w:val="both"/>
        <w:rPr>
          <w:rFonts w:ascii="Arial" w:hAnsi="Arial" w:cs="Arial"/>
          <w:color w:val="FF0000"/>
          <w:sz w:val="20"/>
          <w:szCs w:val="20"/>
          <w:lang w:val="de-DE"/>
        </w:rPr>
      </w:pPr>
      <w:r>
        <w:rPr>
          <w:rFonts w:ascii="Arial" w:hAnsi="Arial" w:cs="Arial"/>
          <w:sz w:val="20"/>
          <w:szCs w:val="20"/>
          <w:lang w:val="de-DE"/>
        </w:rPr>
        <w:t>adres e-mail</w:t>
      </w:r>
      <w:r w:rsidRPr="00794BCE">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4D28A4" w:rsidRPr="005A30E9">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0FC8C217" w:rsidR="00CF60A1" w:rsidRPr="004D28A4" w:rsidRDefault="009C59E7" w:rsidP="009C59E7">
      <w:pPr>
        <w:spacing w:after="1200"/>
        <w:rPr>
          <w:rFonts w:ascii="Arial" w:hAnsi="Arial"/>
        </w:rPr>
      </w:pPr>
      <w:r w:rsidRPr="004D28A4">
        <w:rPr>
          <w:rFonts w:ascii="Arial" w:hAnsi="Arial"/>
          <w:sz w:val="22"/>
          <w:szCs w:val="22"/>
        </w:rPr>
        <w:t xml:space="preserve">Nr sprawy: </w:t>
      </w:r>
      <w:r w:rsidRPr="004D28A4">
        <w:rPr>
          <w:rFonts w:ascii="Arial" w:hAnsi="Arial" w:cs="Arial"/>
          <w:b/>
          <w:sz w:val="22"/>
          <w:szCs w:val="22"/>
        </w:rPr>
        <w:t>ZR-</w:t>
      </w:r>
      <w:r w:rsidR="004D28A4" w:rsidRPr="004D28A4">
        <w:rPr>
          <w:rFonts w:ascii="Arial" w:hAnsi="Arial" w:cs="Arial"/>
          <w:b/>
          <w:sz w:val="22"/>
          <w:szCs w:val="22"/>
        </w:rPr>
        <w:t>007</w:t>
      </w:r>
      <w:r w:rsidRPr="004D28A4">
        <w:rPr>
          <w:rFonts w:ascii="Arial" w:hAnsi="Arial" w:cs="Arial"/>
          <w:b/>
          <w:sz w:val="22"/>
          <w:szCs w:val="22"/>
        </w:rPr>
        <w:t>/</w:t>
      </w:r>
      <w:r w:rsidR="004D28A4" w:rsidRPr="004D28A4">
        <w:rPr>
          <w:rFonts w:ascii="Arial" w:hAnsi="Arial" w:cs="Arial"/>
          <w:b/>
          <w:sz w:val="22"/>
          <w:szCs w:val="22"/>
        </w:rPr>
        <w:t>Rb</w:t>
      </w:r>
      <w:r w:rsidRPr="004D28A4">
        <w:rPr>
          <w:rFonts w:ascii="Arial" w:hAnsi="Arial" w:cs="Arial"/>
          <w:b/>
          <w:sz w:val="22"/>
          <w:szCs w:val="22"/>
        </w:rPr>
        <w:t>/RZ/20</w:t>
      </w:r>
      <w:r w:rsidR="004D28A4" w:rsidRPr="004D28A4">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70BB9141" w:rsidR="00BD774B" w:rsidRPr="004D28A4" w:rsidRDefault="004D28A4" w:rsidP="009C59E7">
      <w:pPr>
        <w:pStyle w:val="Tytu"/>
        <w:tabs>
          <w:tab w:val="left" w:pos="0"/>
        </w:tabs>
        <w:ind w:right="23"/>
        <w:rPr>
          <w:rStyle w:val="NagowekSIWZ"/>
          <w:bCs w:val="0"/>
          <w:iCs/>
          <w:color w:val="C00000"/>
          <w:sz w:val="28"/>
          <w:szCs w:val="28"/>
          <w:u w:val="none"/>
        </w:rPr>
      </w:pPr>
      <w:r w:rsidRPr="004D28A4">
        <w:rPr>
          <w:rFonts w:ascii="Arial" w:hAnsi="Arial" w:cs="Arial"/>
          <w:bCs/>
          <w:iCs/>
          <w:sz w:val="28"/>
          <w:szCs w:val="28"/>
        </w:rPr>
        <w:t>„Remonty cząstkowe nawierzchni asfaltowych”</w:t>
      </w:r>
    </w:p>
    <w:p w14:paraId="24B02D27" w14:textId="77777777" w:rsidR="004126D8" w:rsidRPr="00925909" w:rsidRDefault="00BD774B" w:rsidP="007618AF">
      <w:pPr>
        <w:pStyle w:val="Nagwek2"/>
        <w:numPr>
          <w:ilvl w:val="0"/>
          <w:numId w:val="21"/>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7618AF">
      <w:pPr>
        <w:pStyle w:val="Nagwek2"/>
        <w:numPr>
          <w:ilvl w:val="0"/>
          <w:numId w:val="21"/>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7618AF">
      <w:pPr>
        <w:pStyle w:val="Nagwek2"/>
        <w:numPr>
          <w:ilvl w:val="0"/>
          <w:numId w:val="21"/>
        </w:numPr>
        <w:ind w:left="284"/>
        <w:jc w:val="left"/>
        <w:rPr>
          <w:rStyle w:val="NagowekSIWZ"/>
          <w:b/>
          <w:bCs w:val="0"/>
          <w:u w:val="none"/>
        </w:rPr>
      </w:pPr>
      <w:r w:rsidRPr="00925909">
        <w:rPr>
          <w:rStyle w:val="NagowekSIWZ"/>
          <w:b/>
          <w:bCs w:val="0"/>
          <w:u w:val="none"/>
        </w:rPr>
        <w:t>Opis przedmiotu zamówienia</w:t>
      </w:r>
    </w:p>
    <w:p w14:paraId="7D66A12B" w14:textId="30797589" w:rsidR="000269BB" w:rsidRPr="00280AF2" w:rsidRDefault="000269BB" w:rsidP="007618AF">
      <w:pPr>
        <w:pStyle w:val="Nagwek"/>
        <w:numPr>
          <w:ilvl w:val="1"/>
          <w:numId w:val="15"/>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4D28A4">
        <w:rPr>
          <w:rFonts w:ascii="Arial" w:hAnsi="Arial" w:cs="Arial"/>
          <w:b/>
          <w:bCs/>
          <w:sz w:val="22"/>
          <w:szCs w:val="22"/>
        </w:rPr>
        <w:t>„</w:t>
      </w:r>
      <w:r w:rsidR="004D28A4" w:rsidRPr="004D28A4">
        <w:rPr>
          <w:rFonts w:ascii="Arial" w:hAnsi="Arial" w:cs="Arial"/>
          <w:b/>
          <w:bCs/>
          <w:iCs/>
          <w:sz w:val="22"/>
          <w:szCs w:val="22"/>
        </w:rPr>
        <w:t>Remonty cząstkowe nawierzchni asfaltowych</w:t>
      </w:r>
      <w:r w:rsidRPr="004D28A4">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rsidP="007618AF">
      <w:pPr>
        <w:pStyle w:val="Nagwek"/>
        <w:numPr>
          <w:ilvl w:val="1"/>
          <w:numId w:val="15"/>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74D128F5" w14:textId="77777777" w:rsidR="00794BCE" w:rsidRPr="00EA22C7" w:rsidRDefault="00794BCE" w:rsidP="007618AF">
      <w:pPr>
        <w:pStyle w:val="Nagwek"/>
        <w:numPr>
          <w:ilvl w:val="2"/>
          <w:numId w:val="15"/>
        </w:numPr>
        <w:tabs>
          <w:tab w:val="clear" w:pos="2422"/>
          <w:tab w:val="clear" w:pos="4536"/>
          <w:tab w:val="num" w:pos="900"/>
          <w:tab w:val="center" w:pos="1620"/>
        </w:tabs>
        <w:ind w:left="1620" w:hanging="627"/>
        <w:jc w:val="both"/>
        <w:rPr>
          <w:rFonts w:ascii="Arial" w:hAnsi="Arial" w:cs="Arial"/>
          <w:sz w:val="22"/>
          <w:szCs w:val="22"/>
        </w:rPr>
      </w:pPr>
      <w:r w:rsidRPr="00EA22C7">
        <w:rPr>
          <w:rFonts w:ascii="Arial" w:hAnsi="Arial"/>
          <w:sz w:val="22"/>
        </w:rPr>
        <w:t xml:space="preserve">Zakres rzeczowy obejmuje wykonanie remontów cząstkowych nawierzchni asfaltowych </w:t>
      </w:r>
      <w:r w:rsidRPr="00EA22C7">
        <w:rPr>
          <w:rFonts w:ascii="Arial" w:hAnsi="Arial" w:cs="Arial"/>
          <w:sz w:val="22"/>
          <w:szCs w:val="22"/>
        </w:rPr>
        <w:t>na terenie miasta Bydgoszczy po robotach awaryjno-eksploatacyjnych Zamawiającego, w zakresie:</w:t>
      </w:r>
      <w:r w:rsidRPr="00EA22C7">
        <w:rPr>
          <w:rFonts w:ascii="Arial" w:hAnsi="Arial"/>
          <w:sz w:val="22"/>
        </w:rPr>
        <w:t xml:space="preserve"> </w:t>
      </w:r>
    </w:p>
    <w:p w14:paraId="171D2A3B" w14:textId="77777777" w:rsidR="00794BCE" w:rsidRPr="00EA22C7" w:rsidRDefault="00794BCE" w:rsidP="007618AF">
      <w:pPr>
        <w:pStyle w:val="Nagwek"/>
        <w:numPr>
          <w:ilvl w:val="2"/>
          <w:numId w:val="22"/>
        </w:numPr>
        <w:tabs>
          <w:tab w:val="clear" w:pos="4536"/>
          <w:tab w:val="clear" w:pos="9072"/>
          <w:tab w:val="left" w:pos="851"/>
          <w:tab w:val="left" w:pos="1620"/>
          <w:tab w:val="left" w:pos="1985"/>
        </w:tabs>
        <w:ind w:left="1985" w:hanging="284"/>
        <w:jc w:val="both"/>
        <w:rPr>
          <w:rFonts w:ascii="Arial" w:hAnsi="Arial" w:cs="Arial"/>
          <w:sz w:val="22"/>
          <w:szCs w:val="22"/>
        </w:rPr>
      </w:pPr>
      <w:r w:rsidRPr="00EA22C7">
        <w:rPr>
          <w:rFonts w:ascii="Arial" w:hAnsi="Arial" w:cs="Arial"/>
          <w:sz w:val="22"/>
          <w:szCs w:val="22"/>
        </w:rPr>
        <w:t xml:space="preserve">naprawy nawierzchni z asfaltobetonu o średniej grubości 11cm (6cm </w:t>
      </w:r>
      <w:r w:rsidRPr="00EA22C7">
        <w:rPr>
          <w:rFonts w:ascii="Arial" w:hAnsi="Arial" w:cs="Arial"/>
          <w:sz w:val="22"/>
          <w:szCs w:val="22"/>
        </w:rPr>
        <w:br/>
        <w:t>w-wa wiążąca i 5cm w-wa ścieralna) – 4.500,00 m</w:t>
      </w:r>
      <w:r w:rsidRPr="00EA22C7">
        <w:rPr>
          <w:rFonts w:ascii="Arial" w:hAnsi="Arial" w:cs="Arial"/>
          <w:sz w:val="22"/>
          <w:szCs w:val="22"/>
          <w:vertAlign w:val="superscript"/>
        </w:rPr>
        <w:t>2</w:t>
      </w:r>
    </w:p>
    <w:p w14:paraId="54E9CA36" w14:textId="77777777" w:rsidR="00794BCE" w:rsidRPr="00EA22C7" w:rsidRDefault="00794BCE" w:rsidP="007618AF">
      <w:pPr>
        <w:pStyle w:val="Nagwek"/>
        <w:numPr>
          <w:ilvl w:val="2"/>
          <w:numId w:val="22"/>
        </w:numPr>
        <w:tabs>
          <w:tab w:val="clear" w:pos="4536"/>
          <w:tab w:val="clear" w:pos="9072"/>
          <w:tab w:val="left" w:pos="851"/>
          <w:tab w:val="left" w:pos="1620"/>
          <w:tab w:val="left" w:pos="1985"/>
        </w:tabs>
        <w:ind w:left="1985" w:hanging="284"/>
        <w:jc w:val="both"/>
        <w:rPr>
          <w:rFonts w:ascii="Arial" w:hAnsi="Arial" w:cs="Arial"/>
          <w:sz w:val="22"/>
          <w:szCs w:val="22"/>
        </w:rPr>
      </w:pPr>
      <w:r w:rsidRPr="00EA22C7">
        <w:rPr>
          <w:rFonts w:ascii="Arial" w:hAnsi="Arial" w:cs="Arial"/>
          <w:sz w:val="22"/>
          <w:szCs w:val="22"/>
        </w:rPr>
        <w:t>naprawy nawierzchni o średniej grubości 11cm (6cm w-wa wiążąca z asfaltobetonu i 5cm w-wa ścieralna z SMA) – 600,00 m</w:t>
      </w:r>
      <w:r w:rsidRPr="00EA22C7">
        <w:rPr>
          <w:rFonts w:ascii="Arial" w:hAnsi="Arial" w:cs="Arial"/>
          <w:sz w:val="22"/>
          <w:szCs w:val="22"/>
          <w:vertAlign w:val="superscript"/>
        </w:rPr>
        <w:t>2</w:t>
      </w:r>
    </w:p>
    <w:p w14:paraId="27FF5CF9" w14:textId="77777777" w:rsidR="00794BCE" w:rsidRPr="00EA22C7" w:rsidRDefault="00794BCE" w:rsidP="007618AF">
      <w:pPr>
        <w:pStyle w:val="Nagwek"/>
        <w:numPr>
          <w:ilvl w:val="2"/>
          <w:numId w:val="22"/>
        </w:numPr>
        <w:tabs>
          <w:tab w:val="clear" w:pos="4536"/>
          <w:tab w:val="clear" w:pos="9072"/>
          <w:tab w:val="left" w:pos="851"/>
          <w:tab w:val="left" w:pos="1620"/>
          <w:tab w:val="left" w:pos="1985"/>
        </w:tabs>
        <w:ind w:left="1985" w:hanging="284"/>
        <w:jc w:val="both"/>
        <w:rPr>
          <w:rFonts w:ascii="Arial" w:hAnsi="Arial" w:cs="Arial"/>
          <w:sz w:val="22"/>
          <w:szCs w:val="22"/>
        </w:rPr>
      </w:pPr>
      <w:r w:rsidRPr="00EA22C7">
        <w:rPr>
          <w:rFonts w:ascii="Arial" w:hAnsi="Arial" w:cs="Arial"/>
          <w:sz w:val="22"/>
          <w:szCs w:val="22"/>
        </w:rPr>
        <w:t>frezowania warstwy ścieralnej nawierzchni asfaltowej o grubości 5cm – 700,00 m</w:t>
      </w:r>
      <w:r w:rsidRPr="00EA22C7">
        <w:rPr>
          <w:rFonts w:ascii="Arial" w:hAnsi="Arial" w:cs="Arial"/>
          <w:sz w:val="22"/>
          <w:szCs w:val="22"/>
          <w:vertAlign w:val="superscript"/>
        </w:rPr>
        <w:t>2</w:t>
      </w:r>
      <w:r w:rsidRPr="00EA22C7">
        <w:rPr>
          <w:rFonts w:ascii="Arial" w:hAnsi="Arial" w:cs="Arial"/>
          <w:sz w:val="22"/>
          <w:szCs w:val="22"/>
        </w:rPr>
        <w:t>.</w:t>
      </w:r>
    </w:p>
    <w:p w14:paraId="0A9E90C1" w14:textId="77777777" w:rsidR="00794BCE" w:rsidRPr="00EA22C7" w:rsidRDefault="00794BCE" w:rsidP="007618AF">
      <w:pPr>
        <w:pStyle w:val="Nagwek"/>
        <w:numPr>
          <w:ilvl w:val="2"/>
          <w:numId w:val="22"/>
        </w:numPr>
        <w:tabs>
          <w:tab w:val="clear" w:pos="4536"/>
          <w:tab w:val="clear" w:pos="9072"/>
          <w:tab w:val="left" w:pos="851"/>
          <w:tab w:val="left" w:pos="1620"/>
          <w:tab w:val="left" w:pos="1985"/>
        </w:tabs>
        <w:ind w:left="1985" w:hanging="284"/>
        <w:jc w:val="both"/>
        <w:rPr>
          <w:rFonts w:ascii="Arial" w:hAnsi="Arial" w:cs="Arial"/>
          <w:sz w:val="22"/>
          <w:szCs w:val="22"/>
        </w:rPr>
      </w:pPr>
      <w:r w:rsidRPr="00EA22C7">
        <w:rPr>
          <w:rFonts w:ascii="Arial" w:hAnsi="Arial" w:cs="Arial"/>
          <w:sz w:val="22"/>
          <w:szCs w:val="22"/>
        </w:rPr>
        <w:t>asfaltowania tymczasowe w przypadku niskich temperatur o średniej grubości 11cm – 200,00 m</w:t>
      </w:r>
      <w:r w:rsidRPr="00EA22C7">
        <w:rPr>
          <w:rFonts w:ascii="Arial" w:hAnsi="Arial" w:cs="Arial"/>
          <w:sz w:val="22"/>
          <w:szCs w:val="22"/>
          <w:vertAlign w:val="superscript"/>
        </w:rPr>
        <w:t>2</w:t>
      </w:r>
      <w:r w:rsidRPr="00EA22C7">
        <w:rPr>
          <w:rFonts w:ascii="Arial" w:hAnsi="Arial" w:cs="Arial"/>
          <w:sz w:val="22"/>
          <w:szCs w:val="22"/>
        </w:rPr>
        <w:t xml:space="preserve"> </w:t>
      </w:r>
    </w:p>
    <w:p w14:paraId="0023FCDB" w14:textId="77777777" w:rsidR="00794BCE" w:rsidRPr="00EA22C7" w:rsidRDefault="00794BCE" w:rsidP="007618AF">
      <w:pPr>
        <w:pStyle w:val="Nagwek"/>
        <w:numPr>
          <w:ilvl w:val="2"/>
          <w:numId w:val="22"/>
        </w:numPr>
        <w:tabs>
          <w:tab w:val="clear" w:pos="4536"/>
          <w:tab w:val="clear" w:pos="9072"/>
          <w:tab w:val="left" w:pos="1985"/>
        </w:tabs>
        <w:ind w:left="1985" w:hanging="284"/>
        <w:jc w:val="both"/>
        <w:rPr>
          <w:rFonts w:ascii="Arial" w:hAnsi="Arial" w:cs="Arial"/>
          <w:sz w:val="22"/>
          <w:szCs w:val="22"/>
        </w:rPr>
      </w:pPr>
      <w:r w:rsidRPr="00EA22C7">
        <w:rPr>
          <w:rFonts w:ascii="Arial" w:hAnsi="Arial" w:cs="Arial"/>
          <w:sz w:val="22"/>
          <w:szCs w:val="22"/>
        </w:rPr>
        <w:t>odtworzenia oznakowania poziomego w formie takiej jak uszkodzona w wyniku prowadzonych prac – 10,00 m</w:t>
      </w:r>
      <w:r w:rsidRPr="00EA22C7">
        <w:rPr>
          <w:rFonts w:ascii="Arial" w:hAnsi="Arial" w:cs="Arial"/>
          <w:sz w:val="22"/>
          <w:szCs w:val="22"/>
          <w:vertAlign w:val="superscript"/>
        </w:rPr>
        <w:t>2</w:t>
      </w:r>
    </w:p>
    <w:p w14:paraId="5BA7E236" w14:textId="4B1B102C" w:rsidR="00B06139" w:rsidRPr="001E4376" w:rsidRDefault="00794BCE" w:rsidP="007618AF">
      <w:pPr>
        <w:pStyle w:val="Nagwek"/>
        <w:numPr>
          <w:ilvl w:val="2"/>
          <w:numId w:val="15"/>
        </w:numPr>
        <w:tabs>
          <w:tab w:val="clear" w:pos="4536"/>
          <w:tab w:val="num" w:pos="1560"/>
        </w:tabs>
        <w:ind w:left="1560" w:hanging="567"/>
        <w:jc w:val="both"/>
        <w:rPr>
          <w:rFonts w:ascii="Arial" w:hAnsi="Arial" w:cs="Arial"/>
          <w:sz w:val="22"/>
          <w:szCs w:val="22"/>
        </w:rPr>
      </w:pPr>
      <w:r w:rsidRPr="001E4376">
        <w:rPr>
          <w:rFonts w:ascii="Arial" w:hAnsi="Arial"/>
          <w:sz w:val="22"/>
        </w:rPr>
        <w:t>S</w:t>
      </w:r>
      <w:r w:rsidRPr="001E4376">
        <w:rPr>
          <w:rFonts w:ascii="Arial" w:hAnsi="Arial" w:cs="Arial"/>
          <w:sz w:val="22"/>
          <w:szCs w:val="22"/>
        </w:rPr>
        <w:t xml:space="preserve">zczegółowo określa </w:t>
      </w:r>
      <w:r w:rsidR="001E4376" w:rsidRPr="001E4376">
        <w:rPr>
          <w:rFonts w:ascii="Arial" w:hAnsi="Arial" w:cs="Arial"/>
          <w:sz w:val="22"/>
          <w:szCs w:val="22"/>
        </w:rPr>
        <w:t>Specyfikacja Techniczna Wykonania i Odbioru Robót Budowlanych</w:t>
      </w:r>
      <w:r w:rsidRPr="001E4376">
        <w:rPr>
          <w:rFonts w:ascii="Arial" w:hAnsi="Arial" w:cs="Arial"/>
          <w:sz w:val="22"/>
          <w:szCs w:val="22"/>
        </w:rPr>
        <w:t xml:space="preserve"> stanowiąc</w:t>
      </w:r>
      <w:r w:rsidR="001E4376" w:rsidRPr="001E4376">
        <w:rPr>
          <w:rFonts w:ascii="Arial" w:hAnsi="Arial" w:cs="Arial"/>
          <w:sz w:val="22"/>
          <w:szCs w:val="22"/>
        </w:rPr>
        <w:t>a</w:t>
      </w:r>
      <w:r w:rsidRPr="001E4376">
        <w:rPr>
          <w:rFonts w:ascii="Arial" w:hAnsi="Arial"/>
          <w:i/>
          <w:sz w:val="22"/>
          <w:szCs w:val="22"/>
        </w:rPr>
        <w:t xml:space="preserve"> Załącznik nr 7 do SIWZ</w:t>
      </w:r>
      <w:r w:rsidRPr="001E4376">
        <w:rPr>
          <w:rFonts w:ascii="Arial" w:hAnsi="Arial" w:cs="Arial"/>
          <w:sz w:val="22"/>
          <w:szCs w:val="22"/>
        </w:rPr>
        <w:t>.</w:t>
      </w:r>
    </w:p>
    <w:p w14:paraId="15412CA2" w14:textId="64651845" w:rsidR="00E93ACB" w:rsidRPr="009C59E7" w:rsidRDefault="000269BB" w:rsidP="007618AF">
      <w:pPr>
        <w:numPr>
          <w:ilvl w:val="1"/>
          <w:numId w:val="15"/>
        </w:numPr>
        <w:tabs>
          <w:tab w:val="clear" w:pos="1146"/>
          <w:tab w:val="num" w:pos="900"/>
        </w:tabs>
        <w:spacing w:after="120"/>
        <w:ind w:left="900" w:hanging="540"/>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1B6046" w:rsidRPr="00783D48">
        <w:rPr>
          <w:rFonts w:ascii="Arial" w:hAnsi="Arial"/>
          <w:sz w:val="22"/>
        </w:rPr>
        <w:t>45233142-6</w:t>
      </w:r>
    </w:p>
    <w:p w14:paraId="1990408E" w14:textId="00750AB3" w:rsidR="004775D9" w:rsidRPr="00924F81" w:rsidRDefault="004126D8" w:rsidP="007618AF">
      <w:pPr>
        <w:pStyle w:val="Nagwek2"/>
        <w:numPr>
          <w:ilvl w:val="0"/>
          <w:numId w:val="21"/>
        </w:numPr>
        <w:ind w:left="284"/>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1B6046" w:rsidRPr="001B6046">
        <w:rPr>
          <w:rStyle w:val="NagowekSIWZ"/>
          <w:u w:val="none"/>
        </w:rPr>
        <w:t>24</w:t>
      </w:r>
      <w:r w:rsidR="004775D9" w:rsidRPr="001B6046">
        <w:rPr>
          <w:rStyle w:val="NagowekSIWZ"/>
          <w:u w:val="none"/>
        </w:rPr>
        <w:t xml:space="preserve"> miesi</w:t>
      </w:r>
      <w:r w:rsidR="001B6046" w:rsidRPr="001B6046">
        <w:rPr>
          <w:rStyle w:val="NagowekSIWZ"/>
          <w:u w:val="none"/>
        </w:rPr>
        <w:t>ą</w:t>
      </w:r>
      <w:r w:rsidR="004775D9" w:rsidRPr="001B6046">
        <w:rPr>
          <w:rStyle w:val="NagowekSIWZ"/>
          <w:u w:val="none"/>
        </w:rPr>
        <w:t>c</w:t>
      </w:r>
      <w:r w:rsidR="001B6046" w:rsidRPr="001B6046">
        <w:rPr>
          <w:rStyle w:val="NagowekSIWZ"/>
          <w:u w:val="none"/>
        </w:rPr>
        <w:t>e</w:t>
      </w:r>
      <w:r w:rsidR="004775D9" w:rsidRPr="001B6046">
        <w:rPr>
          <w:rStyle w:val="NagowekSIWZ"/>
          <w:u w:val="none"/>
        </w:rPr>
        <w:t xml:space="preserve"> od dnia zawarcia umowy</w:t>
      </w:r>
    </w:p>
    <w:p w14:paraId="4E095703" w14:textId="3783AFE2" w:rsidR="004126D8" w:rsidRPr="00924F81" w:rsidRDefault="006D46CE" w:rsidP="007618AF">
      <w:pPr>
        <w:pStyle w:val="Nagwek2"/>
        <w:numPr>
          <w:ilvl w:val="0"/>
          <w:numId w:val="21"/>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E9108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5A0E937C" w14:textId="457010B7" w:rsidR="00F13A9B" w:rsidRPr="001B6046" w:rsidRDefault="004222E1" w:rsidP="001B6046">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w:t>
      </w:r>
    </w:p>
    <w:p w14:paraId="3C888428" w14:textId="43F75854" w:rsidR="00FB5637" w:rsidRPr="001B6046" w:rsidRDefault="00A75615" w:rsidP="001B6046">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2A6088EC" w14:textId="6257BA62" w:rsidR="007A514B" w:rsidRPr="001B6046" w:rsidRDefault="005A5F9B" w:rsidP="001B6046">
      <w:pPr>
        <w:pStyle w:val="pkt"/>
        <w:spacing w:before="0" w:after="0"/>
        <w:ind w:left="1440" w:firstLine="0"/>
        <w:rPr>
          <w:rFonts w:ascii="Arial" w:hAnsi="Arial" w:cs="Arial"/>
          <w:sz w:val="22"/>
          <w:szCs w:val="22"/>
        </w:rPr>
      </w:pPr>
      <w:r w:rsidRPr="001B6046">
        <w:rPr>
          <w:rFonts w:ascii="Arial" w:hAnsi="Arial" w:cs="Arial"/>
          <w:sz w:val="22"/>
          <w:szCs w:val="22"/>
        </w:rPr>
        <w:t>W</w:t>
      </w:r>
      <w:r w:rsidR="00196203" w:rsidRPr="001B6046">
        <w:rPr>
          <w:rFonts w:ascii="Arial" w:hAnsi="Arial" w:cs="Arial"/>
          <w:sz w:val="22"/>
          <w:szCs w:val="22"/>
        </w:rPr>
        <w:t xml:space="preserve"> szczególności</w:t>
      </w:r>
      <w:r w:rsidR="00DA5902" w:rsidRPr="001B6046">
        <w:rPr>
          <w:rFonts w:ascii="Arial" w:hAnsi="Arial" w:cs="Arial"/>
          <w:sz w:val="22"/>
          <w:szCs w:val="22"/>
        </w:rPr>
        <w:t xml:space="preserve"> Wykonawca musi</w:t>
      </w:r>
      <w:r w:rsidR="001B6046" w:rsidRPr="001B6046">
        <w:rPr>
          <w:rFonts w:ascii="Arial" w:hAnsi="Arial" w:cs="Arial"/>
          <w:sz w:val="22"/>
          <w:szCs w:val="22"/>
        </w:rPr>
        <w:t xml:space="preserve"> </w:t>
      </w:r>
      <w:r w:rsidR="00DA5902" w:rsidRPr="001B6046">
        <w:rPr>
          <w:rFonts w:ascii="Arial" w:hAnsi="Arial" w:cs="Arial"/>
          <w:sz w:val="22"/>
          <w:szCs w:val="22"/>
        </w:rPr>
        <w:t xml:space="preserve">posiadać ubezpieczenie od odpowiedzialności cywilnej w zakresie prowadzonej działalności związanej z przedmiotem niniejszego zamówienia na sumę </w:t>
      </w:r>
      <w:r w:rsidR="0011578F" w:rsidRPr="001B6046">
        <w:rPr>
          <w:rFonts w:ascii="Arial" w:hAnsi="Arial" w:cs="Arial"/>
          <w:sz w:val="22"/>
          <w:szCs w:val="22"/>
        </w:rPr>
        <w:t>gwarancyjną</w:t>
      </w:r>
      <w:r w:rsidR="00DA5902" w:rsidRPr="001B6046">
        <w:rPr>
          <w:rFonts w:ascii="Arial" w:hAnsi="Arial" w:cs="Arial"/>
          <w:sz w:val="22"/>
          <w:szCs w:val="22"/>
        </w:rPr>
        <w:t xml:space="preserve"> nie mniejszą niż </w:t>
      </w:r>
      <w:r w:rsidR="001B6046" w:rsidRPr="000B7A01">
        <w:rPr>
          <w:rFonts w:ascii="Arial" w:hAnsi="Arial" w:cs="Arial"/>
          <w:sz w:val="22"/>
          <w:szCs w:val="22"/>
        </w:rPr>
        <w:t>500.000,00</w:t>
      </w:r>
      <w:r w:rsidR="007A514B" w:rsidRPr="001B6046">
        <w:rPr>
          <w:rFonts w:ascii="Arial" w:hAnsi="Arial" w:cs="Arial"/>
          <w:sz w:val="22"/>
          <w:szCs w:val="22"/>
        </w:rPr>
        <w:t xml:space="preserve"> zł</w:t>
      </w:r>
      <w:r w:rsidR="001B6046" w:rsidRPr="001B6046">
        <w:rPr>
          <w:rFonts w:ascii="Arial" w:hAnsi="Arial" w:cs="Arial"/>
          <w:sz w:val="22"/>
          <w:szCs w:val="22"/>
        </w:rPr>
        <w:t>.</w:t>
      </w:r>
      <w:r w:rsidR="007A514B" w:rsidRPr="001B6046">
        <w:rPr>
          <w:rFonts w:ascii="Arial" w:hAnsi="Arial" w:cs="Arial"/>
          <w:sz w:val="22"/>
          <w:szCs w:val="22"/>
        </w:rPr>
        <w:t xml:space="preserve"> </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 xml:space="preserve">których </w:t>
      </w:r>
      <w:r w:rsidRPr="00E97AFF">
        <w:rPr>
          <w:rFonts w:ascii="Arial" w:hAnsi="Arial" w:cs="Arial"/>
          <w:sz w:val="22"/>
          <w:szCs w:val="22"/>
        </w:rPr>
        <w:lastRenderedPageBreak/>
        <w:t>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8D74D4" w:rsidRDefault="00D041FB" w:rsidP="00F54F28">
      <w:pPr>
        <w:pStyle w:val="pkt"/>
        <w:numPr>
          <w:ilvl w:val="2"/>
          <w:numId w:val="2"/>
        </w:numPr>
        <w:tabs>
          <w:tab w:val="left" w:pos="851"/>
        </w:tabs>
        <w:spacing w:before="0" w:after="0"/>
        <w:rPr>
          <w:rFonts w:ascii="Arial" w:hAnsi="Arial" w:cs="Arial"/>
          <w:sz w:val="22"/>
          <w:szCs w:val="22"/>
        </w:rPr>
      </w:pPr>
      <w:r w:rsidRPr="008D74D4">
        <w:rPr>
          <w:rFonts w:ascii="Arial" w:hAnsi="Arial" w:cs="Arial"/>
          <w:sz w:val="22"/>
          <w:szCs w:val="22"/>
        </w:rPr>
        <w:t>w</w:t>
      </w:r>
      <w:r w:rsidR="003D02E9" w:rsidRPr="008D74D4">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72855EB1" w:rsidR="00D0678B" w:rsidRPr="008D74D4" w:rsidRDefault="00D0678B" w:rsidP="00D0678B">
      <w:pPr>
        <w:pStyle w:val="Standard"/>
        <w:numPr>
          <w:ilvl w:val="1"/>
          <w:numId w:val="2"/>
        </w:numPr>
        <w:jc w:val="both"/>
        <w:rPr>
          <w:rFonts w:ascii="Arial" w:eastAsia="EUAlbertina-Regular-Identity-H" w:hAnsi="Arial" w:cs="Arial"/>
          <w:sz w:val="22"/>
          <w:szCs w:val="22"/>
        </w:rPr>
      </w:pPr>
      <w:r w:rsidRPr="008D74D4">
        <w:rPr>
          <w:rFonts w:ascii="Arial" w:eastAsia="EUAlbertina-Regular-Identity-H" w:hAnsi="Arial" w:cs="Arial"/>
          <w:sz w:val="22"/>
          <w:szCs w:val="22"/>
        </w:rPr>
        <w:t>Wykonawca</w:t>
      </w:r>
      <w:r w:rsidR="006224B8" w:rsidRPr="008D74D4">
        <w:rPr>
          <w:rFonts w:ascii="Arial" w:hAnsi="Arial" w:cs="Arial"/>
          <w:sz w:val="22"/>
          <w:szCs w:val="22"/>
        </w:rPr>
        <w:t xml:space="preserve"> może polegać na zdolnościach ekonomicznych </w:t>
      </w:r>
      <w:r w:rsidRPr="008D74D4">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10F9FAF7" w14:textId="0A674CAD" w:rsidR="00D0678B" w:rsidRPr="008D74D4" w:rsidRDefault="00D0678B" w:rsidP="00D0678B">
      <w:pPr>
        <w:pStyle w:val="Standard"/>
        <w:numPr>
          <w:ilvl w:val="1"/>
          <w:numId w:val="2"/>
        </w:numPr>
        <w:jc w:val="both"/>
        <w:rPr>
          <w:rFonts w:ascii="Arial" w:eastAsia="EUAlbertina-Regular-Identity-H" w:hAnsi="Arial" w:cs="Arial"/>
          <w:sz w:val="22"/>
          <w:szCs w:val="22"/>
        </w:rPr>
      </w:pPr>
      <w:r w:rsidRPr="008D74D4">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8D74D4"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8D74D4">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6F839FFD"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8D74D4">
        <w:rPr>
          <w:rFonts w:ascii="Arial" w:hAnsi="Arial" w:cs="Arial"/>
          <w:sz w:val="22"/>
          <w:szCs w:val="22"/>
        </w:rPr>
        <w:t>5.</w:t>
      </w:r>
      <w:r w:rsidR="008D74D4" w:rsidRPr="008D74D4">
        <w:rPr>
          <w:rFonts w:ascii="Arial" w:hAnsi="Arial" w:cs="Arial"/>
          <w:sz w:val="22"/>
          <w:szCs w:val="22"/>
        </w:rPr>
        <w:t>1</w:t>
      </w:r>
      <w:r w:rsidRPr="008D74D4">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107AB0CA" w14:textId="67CD5A48" w:rsidR="00666674" w:rsidRPr="00666674" w:rsidRDefault="000406E9" w:rsidP="00AD1657">
      <w:pPr>
        <w:numPr>
          <w:ilvl w:val="3"/>
          <w:numId w:val="2"/>
        </w:numPr>
        <w:tabs>
          <w:tab w:val="num" w:pos="1980"/>
        </w:tabs>
        <w:ind w:left="1980"/>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8D74D4">
        <w:rPr>
          <w:rFonts w:ascii="Arial" w:hAnsi="Arial" w:cs="Arial"/>
          <w:sz w:val="22"/>
          <w:szCs w:val="22"/>
        </w:rPr>
        <w:t>5.</w:t>
      </w:r>
      <w:r w:rsidR="008D74D4" w:rsidRPr="008D74D4">
        <w:rPr>
          <w:rFonts w:ascii="Arial" w:hAnsi="Arial" w:cs="Arial"/>
          <w:sz w:val="22"/>
          <w:szCs w:val="22"/>
        </w:rPr>
        <w:t>2</w:t>
      </w:r>
      <w:r w:rsidR="00666674" w:rsidRPr="008D74D4">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4DDCE51D" w14:textId="77777777" w:rsidR="00013AF8" w:rsidRPr="001E4376" w:rsidRDefault="00013AF8" w:rsidP="00013AF8">
      <w:pPr>
        <w:numPr>
          <w:ilvl w:val="1"/>
          <w:numId w:val="2"/>
        </w:numPr>
        <w:jc w:val="both"/>
        <w:rPr>
          <w:rFonts w:ascii="Arial" w:hAnsi="Arial"/>
          <w:sz w:val="22"/>
        </w:rPr>
      </w:pPr>
      <w:r w:rsidRPr="001E4376">
        <w:rPr>
          <w:rFonts w:ascii="Arial" w:hAnsi="Arial"/>
          <w:sz w:val="22"/>
        </w:rPr>
        <w:t>Realizacja zamówienia przy pomocy podwykonawców</w:t>
      </w:r>
    </w:p>
    <w:p w14:paraId="2E4E5810" w14:textId="77777777" w:rsidR="00013AF8" w:rsidRPr="001E4376" w:rsidRDefault="00013AF8" w:rsidP="00013AF8">
      <w:pPr>
        <w:numPr>
          <w:ilvl w:val="2"/>
          <w:numId w:val="2"/>
        </w:numPr>
        <w:tabs>
          <w:tab w:val="clear" w:pos="1440"/>
          <w:tab w:val="num" w:pos="1260"/>
        </w:tabs>
        <w:ind w:left="1260" w:hanging="540"/>
        <w:jc w:val="both"/>
        <w:rPr>
          <w:rFonts w:ascii="Arial" w:hAnsi="Arial"/>
          <w:sz w:val="22"/>
        </w:rPr>
      </w:pPr>
      <w:r w:rsidRPr="001E4376">
        <w:rPr>
          <w:rFonts w:ascii="Arial" w:hAnsi="Arial"/>
          <w:sz w:val="22"/>
          <w:szCs w:val="22"/>
        </w:rPr>
        <w:t>W</w:t>
      </w:r>
      <w:r w:rsidRPr="001E4376">
        <w:rPr>
          <w:rFonts w:ascii="Arial" w:hAnsi="Arial" w:cs="Arial"/>
          <w:sz w:val="22"/>
          <w:szCs w:val="22"/>
        </w:rPr>
        <w:t>ykonawca może powierzyć podwykonawcom wykonanie części robót. Zamawiający wymaga wskazania przez Wykonawcę w ofercie części robót, których wykonanie powierzy podwykonawcom.</w:t>
      </w:r>
    </w:p>
    <w:p w14:paraId="0E951F14" w14:textId="75A6A4F1" w:rsidR="00013AF8" w:rsidRPr="001E4376" w:rsidRDefault="00013AF8" w:rsidP="00013AF8">
      <w:pPr>
        <w:numPr>
          <w:ilvl w:val="2"/>
          <w:numId w:val="2"/>
        </w:numPr>
        <w:tabs>
          <w:tab w:val="clear" w:pos="1440"/>
          <w:tab w:val="num" w:pos="1260"/>
        </w:tabs>
        <w:ind w:left="1260" w:hanging="540"/>
        <w:jc w:val="both"/>
        <w:rPr>
          <w:rFonts w:ascii="Arial" w:hAnsi="Arial"/>
          <w:sz w:val="22"/>
        </w:rPr>
      </w:pPr>
      <w:r w:rsidRPr="001E4376">
        <w:rPr>
          <w:rFonts w:ascii="Arial" w:hAnsi="Arial"/>
          <w:sz w:val="22"/>
        </w:rPr>
        <w:t xml:space="preserve">Wykonawca może wskazać w Formularzu Oferty oznaczonego Podwykonawcę (o ile jest mu znany) oraz szczegółowy przedmiot robót budowlanych, które zamierza zlecić Podwykonawcy. Wykonawca przed zawarciem umowy z Zamawiającym zobowiązany jest przedstawić zakres rzeczowo - finansowy robót zgłoszonych Zamawiającemu (w formie wycenionego przedmiaru robót lub szczegółowego kosztorysu), który stanowić będzie podstawę do zawarcia umowy </w:t>
      </w:r>
      <w:r w:rsidR="009762FC" w:rsidRPr="001E4376">
        <w:rPr>
          <w:rFonts w:ascii="Arial" w:hAnsi="Arial"/>
          <w:sz w:val="22"/>
        </w:rPr>
        <w:t>przekazu</w:t>
      </w:r>
      <w:r w:rsidRPr="001E4376">
        <w:rPr>
          <w:rFonts w:ascii="Arial" w:hAnsi="Arial"/>
          <w:sz w:val="22"/>
        </w:rPr>
        <w:t xml:space="preserve"> pomiędzy Zamawiającym, Wykonawcą, a podwykonawcą, a której projekt stanowi </w:t>
      </w:r>
      <w:r w:rsidRPr="001E4376">
        <w:rPr>
          <w:rFonts w:ascii="Arial" w:hAnsi="Arial"/>
          <w:i/>
          <w:sz w:val="22"/>
        </w:rPr>
        <w:t xml:space="preserve">Załącznik nr </w:t>
      </w:r>
      <w:r w:rsidR="001E4376" w:rsidRPr="001E4376">
        <w:rPr>
          <w:rFonts w:ascii="Arial" w:hAnsi="Arial"/>
          <w:i/>
          <w:sz w:val="22"/>
        </w:rPr>
        <w:t>6A</w:t>
      </w:r>
      <w:r w:rsidRPr="001E4376">
        <w:rPr>
          <w:rFonts w:ascii="Arial" w:hAnsi="Arial"/>
          <w:i/>
          <w:sz w:val="22"/>
        </w:rPr>
        <w:t xml:space="preserve"> do SIWZ</w:t>
      </w:r>
      <w:r w:rsidRPr="001E4376">
        <w:rPr>
          <w:rFonts w:ascii="Arial" w:hAnsi="Arial"/>
          <w:sz w:val="22"/>
        </w:rPr>
        <w:t>.</w:t>
      </w:r>
    </w:p>
    <w:p w14:paraId="09D5FDC3" w14:textId="7A72B4BD" w:rsidR="00013AF8" w:rsidRPr="001E4376" w:rsidRDefault="00013AF8" w:rsidP="00013AF8">
      <w:pPr>
        <w:numPr>
          <w:ilvl w:val="2"/>
          <w:numId w:val="2"/>
        </w:numPr>
        <w:tabs>
          <w:tab w:val="clear" w:pos="1440"/>
          <w:tab w:val="num" w:pos="1260"/>
        </w:tabs>
        <w:ind w:left="1260" w:hanging="540"/>
        <w:jc w:val="both"/>
        <w:rPr>
          <w:rFonts w:ascii="Arial" w:hAnsi="Arial"/>
          <w:sz w:val="22"/>
        </w:rPr>
      </w:pPr>
      <w:r w:rsidRPr="001E4376">
        <w:rPr>
          <w:rFonts w:ascii="Arial" w:hAnsi="Arial"/>
          <w:sz w:val="22"/>
        </w:rPr>
        <w:lastRenderedPageBreak/>
        <w:t xml:space="preserve">W trakcie realizacji przedmiotu zamówienia, Wykonawca lub podwykonawca będzie zobowiązany przed rozpoczęciem robót, które mają zostać powierzone podwykonawcy, </w:t>
      </w:r>
      <w:r w:rsidRPr="001E4376">
        <w:rPr>
          <w:rFonts w:ascii="Arial" w:hAnsi="Arial"/>
          <w:b/>
          <w:bCs/>
          <w:sz w:val="22"/>
        </w:rPr>
        <w:t>pisemnie zgłosić</w:t>
      </w:r>
      <w:r w:rsidRPr="001E4376">
        <w:rPr>
          <w:rFonts w:ascii="Arial" w:hAnsi="Arial"/>
          <w:sz w:val="22"/>
        </w:rPr>
        <w:t xml:space="preserve"> szczegółowy przedmiot zleconych mu robót budowlanych, zawierający ich zakres rzeczowo - finansowy (wyceniony przedmiar robót, szczegółowy kosztorys). Zamawiający w terminie 30 dni od dnia doręczenia zgłoszenia uprawniony będzie do złożenia wykonawcy i podwykonawcy pisemnego sprzeciwu wobec wykonywania tych robót przez podwykonawcę. Zamawiający wymaga zawarcia umowy </w:t>
      </w:r>
      <w:r w:rsidR="009762FC" w:rsidRPr="001E4376">
        <w:rPr>
          <w:rFonts w:ascii="Arial" w:hAnsi="Arial"/>
          <w:sz w:val="22"/>
        </w:rPr>
        <w:t>przekazu</w:t>
      </w:r>
      <w:r w:rsidRPr="001E4376">
        <w:rPr>
          <w:rFonts w:ascii="Arial" w:hAnsi="Arial"/>
          <w:sz w:val="22"/>
        </w:rPr>
        <w:t xml:space="preserve"> pomiędzy Zamawiającym, Wykonawcą, a podwykonawcą, której projekt stanowi </w:t>
      </w:r>
      <w:r w:rsidRPr="001E4376">
        <w:rPr>
          <w:rFonts w:ascii="Arial" w:hAnsi="Arial"/>
          <w:i/>
          <w:sz w:val="22"/>
        </w:rPr>
        <w:t xml:space="preserve">Załącznik nr </w:t>
      </w:r>
      <w:r w:rsidR="001E4376" w:rsidRPr="001E4376">
        <w:rPr>
          <w:rFonts w:ascii="Arial" w:hAnsi="Arial"/>
          <w:i/>
          <w:sz w:val="22"/>
        </w:rPr>
        <w:t>6A</w:t>
      </w:r>
      <w:r w:rsidRPr="001E4376">
        <w:rPr>
          <w:rFonts w:ascii="Arial" w:hAnsi="Arial"/>
          <w:i/>
          <w:sz w:val="22"/>
        </w:rPr>
        <w:t xml:space="preserve"> do SIWZ, </w:t>
      </w:r>
      <w:r w:rsidRPr="001E4376">
        <w:rPr>
          <w:rFonts w:ascii="Arial" w:hAnsi="Arial"/>
          <w:sz w:val="22"/>
        </w:rPr>
        <w:t>przed rozpoczęciem robót przez podwykonawcę.</w:t>
      </w:r>
    </w:p>
    <w:p w14:paraId="2B70075B" w14:textId="42316231" w:rsidR="00185ADE" w:rsidRPr="001E4376" w:rsidRDefault="00013AF8" w:rsidP="002F417D">
      <w:pPr>
        <w:numPr>
          <w:ilvl w:val="2"/>
          <w:numId w:val="2"/>
        </w:numPr>
        <w:tabs>
          <w:tab w:val="clear" w:pos="1440"/>
          <w:tab w:val="num" w:pos="1260"/>
        </w:tabs>
        <w:spacing w:after="240"/>
        <w:ind w:left="1260" w:hanging="540"/>
        <w:jc w:val="both"/>
        <w:rPr>
          <w:rFonts w:ascii="Arial" w:hAnsi="Arial"/>
          <w:sz w:val="22"/>
        </w:rPr>
      </w:pPr>
      <w:r w:rsidRPr="001E4376">
        <w:rPr>
          <w:rFonts w:ascii="Arial" w:hAnsi="Arial"/>
          <w:sz w:val="22"/>
        </w:rPr>
        <w:t>Powyższe zasady stosuje się odpowiednio do solidarnej odpowiedzialności Zamawiającego, wykonawcy i podwykonawcy, gdy ten zawarł umowę z dalszym podwykonawcą, za zapłatę wynagrodzenia dalszemu podwykonawcy.</w:t>
      </w:r>
    </w:p>
    <w:p w14:paraId="03D6FE03" w14:textId="77777777" w:rsidR="004126D8" w:rsidRPr="00924F81" w:rsidRDefault="004126D8" w:rsidP="007618AF">
      <w:pPr>
        <w:pStyle w:val="Nagwek2"/>
        <w:numPr>
          <w:ilvl w:val="0"/>
          <w:numId w:val="21"/>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0B64299E" w:rsidR="00DF3847" w:rsidRPr="00C25B7B"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792AB8">
        <w:rPr>
          <w:rFonts w:ascii="Arial" w:hAnsi="Arial"/>
          <w:b w:val="0"/>
          <w:i/>
        </w:rPr>
        <w:t xml:space="preserve">Załącznik nr </w:t>
      </w:r>
      <w:r w:rsidR="00792AB8" w:rsidRPr="00792AB8">
        <w:rPr>
          <w:rFonts w:ascii="Arial" w:hAnsi="Arial"/>
          <w:b w:val="0"/>
          <w:i/>
        </w:rPr>
        <w:t>3</w:t>
      </w:r>
      <w:r w:rsidR="00B50BAF" w:rsidRPr="00792AB8">
        <w:rPr>
          <w:rFonts w:ascii="Arial" w:hAnsi="Arial"/>
          <w:b w:val="0"/>
          <w:i/>
        </w:rPr>
        <w:t xml:space="preserve"> do SIWZ</w:t>
      </w:r>
      <w:r w:rsidR="001B7038" w:rsidRPr="00792AB8">
        <w:rPr>
          <w:rFonts w:ascii="Arial" w:hAnsi="Arial" w:cs="Arial"/>
          <w:b w:val="0"/>
        </w:rPr>
        <w:t>;</w:t>
      </w:r>
    </w:p>
    <w:p w14:paraId="25F36734" w14:textId="77777777" w:rsidR="003C7D3F" w:rsidRPr="00792AB8" w:rsidRDefault="0011578F" w:rsidP="003C7D3F">
      <w:pPr>
        <w:pStyle w:val="Tekstpodstawowy"/>
        <w:numPr>
          <w:ilvl w:val="2"/>
          <w:numId w:val="3"/>
        </w:numPr>
        <w:jc w:val="both"/>
        <w:rPr>
          <w:rFonts w:ascii="Arial" w:hAnsi="Arial" w:cs="Arial"/>
          <w:b w:val="0"/>
        </w:rPr>
      </w:pPr>
      <w:r w:rsidRPr="00792AB8">
        <w:rPr>
          <w:rFonts w:ascii="Arial" w:hAnsi="Arial" w:cs="Arial"/>
          <w:b w:val="0"/>
        </w:rPr>
        <w:t>D</w:t>
      </w:r>
      <w:r w:rsidR="007E07C5" w:rsidRPr="00792AB8">
        <w:rPr>
          <w:rFonts w:ascii="Arial" w:hAnsi="Arial" w:cs="Arial"/>
          <w:b w:val="0"/>
        </w:rPr>
        <w:t>okument potwierdzający, że Wykonawca jest ubezpieczony od odpowiedzialności cywilnej w zakresie prowadzonej działalności związanej z przedmiotem zamówienia</w:t>
      </w:r>
      <w:r w:rsidR="001B7038" w:rsidRPr="00792AB8">
        <w:rPr>
          <w:rFonts w:ascii="Arial" w:hAnsi="Arial" w:cs="Arial"/>
          <w:b w:val="0"/>
        </w:rPr>
        <w:t>;</w:t>
      </w:r>
    </w:p>
    <w:p w14:paraId="57A92751" w14:textId="77777777" w:rsidR="0025724A" w:rsidRPr="00792AB8" w:rsidRDefault="00BE7ECA" w:rsidP="00E2333C">
      <w:pPr>
        <w:pStyle w:val="Tekstpodstawowy"/>
        <w:numPr>
          <w:ilvl w:val="2"/>
          <w:numId w:val="3"/>
        </w:numPr>
        <w:jc w:val="both"/>
        <w:rPr>
          <w:rFonts w:ascii="Arial" w:hAnsi="Arial" w:cs="Arial"/>
          <w:b w:val="0"/>
        </w:rPr>
      </w:pPr>
      <w:r w:rsidRPr="00792AB8">
        <w:rPr>
          <w:rFonts w:ascii="Arial" w:hAnsi="Arial" w:cs="Arial"/>
          <w:b w:val="0"/>
        </w:rPr>
        <w:t>J</w:t>
      </w:r>
      <w:r w:rsidR="0025724A" w:rsidRPr="00792AB8">
        <w:rPr>
          <w:rFonts w:ascii="Arial" w:hAnsi="Arial" w:cs="Arial"/>
          <w:b w:val="0"/>
        </w:rPr>
        <w:t>eżeli Wykonawca powołuje się przy wykazywaniu spełnienia warunków udziału w postępowaniu, o których mowa w pkt. 5.1, na zasoby innych</w:t>
      </w:r>
      <w:r w:rsidR="00E2333C" w:rsidRPr="00792AB8">
        <w:rPr>
          <w:rFonts w:ascii="Arial" w:hAnsi="Arial" w:cs="Arial"/>
          <w:b w:val="0"/>
        </w:rPr>
        <w:t xml:space="preserve"> podmiotów przedkłada </w:t>
      </w:r>
      <w:r w:rsidR="0025724A" w:rsidRPr="00792AB8">
        <w:rPr>
          <w:rFonts w:ascii="Arial" w:hAnsi="Arial" w:cs="Arial"/>
          <w:b w:val="0"/>
        </w:rPr>
        <w:t>pisemne zobowiązanie innych podmiotów do oddania Wykonawcy do dyspozycji niezbędnych zasobów na okres korzystania z nich przy wykony</w:t>
      </w:r>
      <w:r w:rsidR="00E2333C" w:rsidRPr="00792AB8">
        <w:rPr>
          <w:rFonts w:ascii="Arial" w:hAnsi="Arial" w:cs="Arial"/>
          <w:b w:val="0"/>
        </w:rPr>
        <w:t>waniu zamówienia.</w:t>
      </w:r>
    </w:p>
    <w:p w14:paraId="2BD59F73" w14:textId="6D648E75" w:rsidR="0025724A" w:rsidRPr="00792AB8" w:rsidRDefault="00E2333C" w:rsidP="00792AB8">
      <w:pPr>
        <w:pStyle w:val="Tekstpodstawowy"/>
        <w:ind w:left="1418"/>
        <w:jc w:val="both"/>
        <w:rPr>
          <w:rFonts w:ascii="Arial" w:hAnsi="Arial" w:cs="Arial"/>
          <w:b w:val="0"/>
        </w:rPr>
      </w:pPr>
      <w:r w:rsidRPr="00792AB8">
        <w:rPr>
          <w:rFonts w:ascii="Arial" w:hAnsi="Arial" w:cs="Arial"/>
          <w:b w:val="0"/>
        </w:rPr>
        <w:t>D</w:t>
      </w:r>
      <w:r w:rsidR="00E82159" w:rsidRPr="00792AB8">
        <w:rPr>
          <w:rFonts w:ascii="Arial" w:hAnsi="Arial" w:cs="Arial"/>
          <w:b w:val="0"/>
        </w:rPr>
        <w:t xml:space="preserve">odatkowo, jeżeli wykonawca powołuje się przy wykazywaniu spełnienia warunków udziału w postępowaniu, o których mowa w pkt 5.1.4 na zasoby innych podmiotów przekłada </w:t>
      </w:r>
      <w:r w:rsidR="0025724A" w:rsidRPr="00792AB8">
        <w:rPr>
          <w:rFonts w:ascii="Arial" w:hAnsi="Arial" w:cs="Arial"/>
          <w:b w:val="0"/>
        </w:rPr>
        <w:t>dokument potwierdzający, że inny podmiot jest ubezpieczony od odpowiedzialności cywilnej w zakresie prowadzonej działalności związanej z przedmiotem zamówienia</w:t>
      </w:r>
      <w:r w:rsidR="00792AB8" w:rsidRPr="00792AB8">
        <w:rPr>
          <w:rFonts w:ascii="Arial" w:hAnsi="Arial" w:cs="Arial"/>
          <w:b w:val="0"/>
          <w:bCs/>
        </w:rPr>
        <w:t>.</w:t>
      </w:r>
    </w:p>
    <w:p w14:paraId="3D52D3F9" w14:textId="7C55C4B2" w:rsidR="007E07C5" w:rsidRPr="00792AB8"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792AB8">
        <w:rPr>
          <w:rFonts w:ascii="Arial" w:hAnsi="Arial"/>
          <w:b w:val="0"/>
          <w:i/>
        </w:rPr>
        <w:t xml:space="preserve">Załącznik nr </w:t>
      </w:r>
      <w:r w:rsidR="00792AB8" w:rsidRPr="00792AB8">
        <w:rPr>
          <w:rFonts w:ascii="Arial" w:hAnsi="Arial"/>
          <w:b w:val="0"/>
          <w:i/>
        </w:rPr>
        <w:t>4</w:t>
      </w:r>
      <w:r w:rsidR="00B50BAF" w:rsidRPr="00792AB8">
        <w:rPr>
          <w:rFonts w:ascii="Arial" w:hAnsi="Arial"/>
          <w:b w:val="0"/>
          <w:i/>
        </w:rPr>
        <w:t xml:space="preserve"> do SIWZ</w:t>
      </w:r>
      <w:r w:rsidR="001B7038" w:rsidRPr="00792AB8">
        <w:rPr>
          <w:rFonts w:ascii="Arial" w:hAnsi="Arial" w:cs="Arial"/>
          <w:b w:val="0"/>
        </w:rPr>
        <w:t>;</w:t>
      </w:r>
    </w:p>
    <w:p w14:paraId="2D9ABF17" w14:textId="05CC1D32" w:rsidR="00384D37" w:rsidRPr="001C50DC" w:rsidRDefault="00792AB8"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374EED3A" w:rsidR="00EF6456" w:rsidRPr="00792AB8" w:rsidRDefault="00EF6456" w:rsidP="00EF6456">
      <w:pPr>
        <w:pStyle w:val="Tekstpodstawowy"/>
        <w:numPr>
          <w:ilvl w:val="2"/>
          <w:numId w:val="3"/>
        </w:numPr>
        <w:jc w:val="both"/>
        <w:rPr>
          <w:rFonts w:ascii="Arial" w:hAnsi="Arial" w:cs="Arial"/>
          <w:b w:val="0"/>
        </w:rPr>
      </w:pPr>
      <w:r w:rsidRPr="00792AB8">
        <w:rPr>
          <w:rFonts w:ascii="Arial" w:hAnsi="Arial" w:cs="Arial"/>
          <w:b w:val="0"/>
          <w:szCs w:val="22"/>
        </w:rPr>
        <w:t>Listę podmiotów należących do tej samej grupy kapitałowej, o której mowa w pkt. 13.2.7.6 SIWZ, albo informację o tym, że nie należy do grupy kapitałowej –</w:t>
      </w:r>
      <w:r w:rsidRPr="00792AB8">
        <w:rPr>
          <w:rFonts w:ascii="Arial" w:hAnsi="Arial" w:cs="Arial"/>
          <w:b w:val="0"/>
        </w:rPr>
        <w:t xml:space="preserve">– sporządzone według wzoru stanowiącego </w:t>
      </w:r>
      <w:r w:rsidRPr="00792AB8">
        <w:rPr>
          <w:rFonts w:ascii="Arial" w:hAnsi="Arial"/>
          <w:b w:val="0"/>
          <w:i/>
        </w:rPr>
        <w:t xml:space="preserve">Załącznik nr </w:t>
      </w:r>
      <w:r w:rsidR="00792AB8" w:rsidRPr="00792AB8">
        <w:rPr>
          <w:rFonts w:ascii="Arial" w:hAnsi="Arial"/>
          <w:b w:val="0"/>
          <w:i/>
        </w:rPr>
        <w:t>5</w:t>
      </w:r>
      <w:r w:rsidRPr="00792AB8">
        <w:rPr>
          <w:rFonts w:ascii="Arial" w:hAnsi="Arial"/>
          <w:b w:val="0"/>
          <w:i/>
        </w:rPr>
        <w:t xml:space="preserve"> do SIWZ</w:t>
      </w:r>
      <w:r w:rsidRPr="00792AB8">
        <w:rPr>
          <w:rFonts w:ascii="Arial" w:hAnsi="Arial" w:cs="Arial"/>
          <w:b w:val="0"/>
        </w:rPr>
        <w:t>;</w:t>
      </w:r>
    </w:p>
    <w:p w14:paraId="6930CA84" w14:textId="3C21E13E" w:rsidR="00CF23B0" w:rsidRPr="00792AB8" w:rsidRDefault="00CF23B0" w:rsidP="00792AB8">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792AB8">
        <w:rPr>
          <w:rFonts w:ascii="Arial" w:hAnsi="Arial" w:cs="Arial"/>
          <w:b w:val="0"/>
        </w:rPr>
        <w:t xml:space="preserve"> </w:t>
      </w:r>
      <w:r w:rsidRPr="00792AB8">
        <w:rPr>
          <w:rFonts w:ascii="Arial" w:hAnsi="Arial" w:cs="Arial"/>
          <w:b w:val="0"/>
          <w:szCs w:val="22"/>
        </w:rPr>
        <w:t>dokument lub dokumenty wystawione w kraju, w którym ma siedzibę lub miejsce zamieszkania potwierdzające odpowiednio, że</w:t>
      </w:r>
      <w:r w:rsidR="00792AB8" w:rsidRPr="00792AB8">
        <w:rPr>
          <w:rFonts w:ascii="Arial" w:hAnsi="Arial" w:cs="Arial"/>
          <w:b w:val="0"/>
          <w:szCs w:val="22"/>
        </w:rPr>
        <w:t xml:space="preserve"> </w:t>
      </w:r>
      <w:r w:rsidRPr="00792AB8">
        <w:rPr>
          <w:rFonts w:ascii="Arial" w:hAnsi="Arial" w:cs="Arial"/>
          <w:b w:val="0"/>
          <w:szCs w:val="22"/>
        </w:rPr>
        <w:t>nie otwarto jego likwidacji ani nie ogłoszono upadłości - wystawiony nie wcześniej niż 6 miesięcy przed upływem terminu składania ofert</w:t>
      </w:r>
      <w:r w:rsidR="00792AB8" w:rsidRPr="00792AB8">
        <w:rPr>
          <w:rFonts w:ascii="Arial" w:hAnsi="Arial" w:cs="Arial"/>
          <w:b w:val="0"/>
          <w:szCs w:val="22"/>
        </w:rPr>
        <w:t>;</w:t>
      </w:r>
    </w:p>
    <w:p w14:paraId="30007493" w14:textId="42675457" w:rsidR="00606C5E" w:rsidRPr="00FD33CC" w:rsidRDefault="000B060A" w:rsidP="00FD33CC">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792AB8">
        <w:rPr>
          <w:rFonts w:ascii="Arial" w:hAnsi="Arial" w:cs="Arial"/>
          <w:b w:val="0"/>
          <w:bCs/>
          <w:szCs w:val="22"/>
        </w:rPr>
        <w:t>6.1.</w:t>
      </w:r>
      <w:r w:rsidR="00792AB8" w:rsidRPr="00792AB8">
        <w:rPr>
          <w:rFonts w:ascii="Arial" w:hAnsi="Arial" w:cs="Arial"/>
          <w:b w:val="0"/>
          <w:bCs/>
          <w:szCs w:val="22"/>
        </w:rPr>
        <w:t>7</w:t>
      </w:r>
      <w:r w:rsidRPr="00792AB8">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792AB8">
        <w:rPr>
          <w:rFonts w:ascii="Arial" w:hAnsi="Arial" w:cs="Arial"/>
          <w:b w:val="0"/>
          <w:bCs/>
          <w:szCs w:val="22"/>
        </w:rPr>
        <w:t>.</w:t>
      </w:r>
    </w:p>
    <w:p w14:paraId="1C84EE8A" w14:textId="69E2194C"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FD33CC">
        <w:rPr>
          <w:rFonts w:ascii="Arial" w:hAnsi="Arial" w:cs="Arial"/>
          <w:b/>
          <w:sz w:val="22"/>
          <w:szCs w:val="22"/>
        </w:rPr>
        <w:t>6.1</w:t>
      </w:r>
      <w:r w:rsidR="007D1A6E" w:rsidRPr="00FD33CC">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1733EC16" w:rsidR="00214D0D" w:rsidRPr="00FD33CC"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FD33CC">
        <w:rPr>
          <w:rFonts w:ascii="Arial" w:hAnsi="Arial" w:cs="Arial"/>
          <w:b/>
          <w:bCs/>
          <w:sz w:val="22"/>
          <w:szCs w:val="22"/>
        </w:rPr>
        <w:lastRenderedPageBreak/>
        <w:t>oryginału</w:t>
      </w:r>
      <w:r w:rsidRPr="00FD33CC">
        <w:rPr>
          <w:rFonts w:ascii="Arial" w:hAnsi="Arial" w:cs="Arial"/>
          <w:sz w:val="22"/>
          <w:szCs w:val="22"/>
        </w:rPr>
        <w:t xml:space="preserve"> - wypełnione formularze stanowiące </w:t>
      </w:r>
      <w:r w:rsidR="00B50BAF" w:rsidRPr="00FD33CC">
        <w:rPr>
          <w:rFonts w:ascii="Arial" w:hAnsi="Arial"/>
          <w:i/>
          <w:sz w:val="22"/>
        </w:rPr>
        <w:t xml:space="preserve">Załączniki nr </w:t>
      </w:r>
      <w:r w:rsidR="00FD33CC" w:rsidRPr="00FD33CC">
        <w:rPr>
          <w:rFonts w:ascii="Arial" w:hAnsi="Arial"/>
          <w:i/>
          <w:sz w:val="22"/>
        </w:rPr>
        <w:t>3</w:t>
      </w:r>
      <w:r w:rsidR="00FD33CC" w:rsidRPr="00FD33CC">
        <w:rPr>
          <w:rFonts w:ascii="Arial" w:hAnsi="Arial" w:cs="Arial"/>
          <w:i/>
          <w:sz w:val="22"/>
        </w:rPr>
        <w:t>÷</w:t>
      </w:r>
      <w:r w:rsidR="00FD33CC" w:rsidRPr="00FD33CC">
        <w:rPr>
          <w:rFonts w:ascii="Arial" w:hAnsi="Arial"/>
          <w:i/>
          <w:sz w:val="22"/>
        </w:rPr>
        <w:t>5</w:t>
      </w:r>
      <w:r w:rsidR="00B50BAF" w:rsidRPr="00FD33CC">
        <w:rPr>
          <w:rFonts w:ascii="Arial" w:hAnsi="Arial"/>
          <w:i/>
          <w:sz w:val="22"/>
        </w:rPr>
        <w:t xml:space="preserve"> do SIWZ</w:t>
      </w:r>
      <w:r w:rsidR="00B50BAF" w:rsidRPr="00FD33CC">
        <w:rPr>
          <w:rFonts w:ascii="Arial" w:hAnsi="Arial" w:cs="Arial"/>
          <w:bCs/>
        </w:rPr>
        <w:t>,</w:t>
      </w:r>
    </w:p>
    <w:p w14:paraId="090F1BB0" w14:textId="1700B423" w:rsidR="00055D11" w:rsidRPr="00FD33CC" w:rsidRDefault="004606C9"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FD33CC">
        <w:rPr>
          <w:rFonts w:ascii="Arial" w:hAnsi="Arial" w:cs="Arial"/>
          <w:sz w:val="22"/>
          <w:szCs w:val="22"/>
        </w:rPr>
        <w:t>dokumenty wymienione w pkt. 6.1.</w:t>
      </w:r>
      <w:r w:rsidR="00FD33CC" w:rsidRPr="00FD33CC">
        <w:rPr>
          <w:rFonts w:ascii="Arial" w:hAnsi="Arial" w:cs="Arial"/>
          <w:sz w:val="22"/>
          <w:szCs w:val="22"/>
        </w:rPr>
        <w:t>2</w:t>
      </w:r>
      <w:r w:rsidR="00B470E8" w:rsidRPr="00FD33CC">
        <w:rPr>
          <w:rFonts w:ascii="Arial" w:hAnsi="Arial" w:cs="Arial"/>
          <w:sz w:val="22"/>
          <w:szCs w:val="22"/>
        </w:rPr>
        <w:t xml:space="preserve">, </w:t>
      </w:r>
      <w:r w:rsidR="00CF23B0" w:rsidRPr="00FD33CC">
        <w:rPr>
          <w:rFonts w:ascii="Arial" w:hAnsi="Arial" w:cs="Arial"/>
          <w:sz w:val="22"/>
          <w:szCs w:val="22"/>
        </w:rPr>
        <w:t>6.</w:t>
      </w:r>
      <w:r w:rsidR="00FD33CC" w:rsidRPr="00FD33CC">
        <w:rPr>
          <w:rFonts w:ascii="Arial" w:hAnsi="Arial" w:cs="Arial"/>
          <w:sz w:val="22"/>
          <w:szCs w:val="22"/>
        </w:rPr>
        <w:t>1.5</w:t>
      </w:r>
      <w:r w:rsidR="00B470E8" w:rsidRPr="00FD33CC">
        <w:rPr>
          <w:rFonts w:ascii="Arial" w:hAnsi="Arial" w:cs="Arial"/>
          <w:sz w:val="22"/>
          <w:szCs w:val="22"/>
        </w:rPr>
        <w:t xml:space="preserve"> SIWZ, </w:t>
      </w:r>
      <w:r w:rsidR="00055D11" w:rsidRPr="00FD33CC">
        <w:rPr>
          <w:rFonts w:ascii="Arial" w:hAnsi="Arial" w:cs="Arial"/>
          <w:sz w:val="22"/>
          <w:szCs w:val="22"/>
        </w:rPr>
        <w:t>z zastrzeżeniem, że w</w:t>
      </w:r>
      <w:r w:rsidR="00055D11" w:rsidRPr="00FD33CC">
        <w:rPr>
          <w:rFonts w:ascii="Arial" w:hAnsi="Arial" w:cs="Arial"/>
        </w:rPr>
        <w:t xml:space="preserve"> </w:t>
      </w:r>
      <w:r w:rsidR="00055D11" w:rsidRPr="00FD33CC">
        <w:rPr>
          <w:rFonts w:ascii="Arial" w:hAnsi="Arial" w:cs="Arial"/>
          <w:sz w:val="22"/>
          <w:szCs w:val="22"/>
        </w:rPr>
        <w:t xml:space="preserve">przypadku </w:t>
      </w:r>
      <w:r w:rsidR="00260A51" w:rsidRPr="00FD33CC">
        <w:rPr>
          <w:rFonts w:ascii="Arial" w:hAnsi="Arial" w:cs="Arial"/>
          <w:sz w:val="22"/>
          <w:szCs w:val="22"/>
        </w:rPr>
        <w:t>W</w:t>
      </w:r>
      <w:r w:rsidR="00055D11" w:rsidRPr="00FD33CC">
        <w:rPr>
          <w:rFonts w:ascii="Arial" w:hAnsi="Arial" w:cs="Arial"/>
          <w:sz w:val="22"/>
          <w:szCs w:val="22"/>
        </w:rPr>
        <w:t xml:space="preserve">ykonawców wspólnie ubiegających się o udzielenie zamówienia oraz w przypadku innych podmiotów, </w:t>
      </w:r>
      <w:r w:rsidR="00F121A5" w:rsidRPr="00FD33CC">
        <w:rPr>
          <w:rFonts w:ascii="Arial" w:hAnsi="Arial" w:cs="Arial"/>
          <w:sz w:val="22"/>
          <w:szCs w:val="22"/>
        </w:rPr>
        <w:t xml:space="preserve">na zasobach których wykonawca polega, </w:t>
      </w:r>
      <w:r w:rsidR="00055D11" w:rsidRPr="00FD33CC">
        <w:rPr>
          <w:rFonts w:ascii="Arial" w:hAnsi="Arial" w:cs="Arial"/>
          <w:sz w:val="22"/>
          <w:szCs w:val="22"/>
        </w:rPr>
        <w:t xml:space="preserve">kopie dokumentów dotyczących </w:t>
      </w:r>
      <w:r w:rsidR="00F121A5" w:rsidRPr="00FD33CC">
        <w:rPr>
          <w:rFonts w:ascii="Arial" w:hAnsi="Arial" w:cs="Arial"/>
          <w:sz w:val="22"/>
          <w:szCs w:val="22"/>
        </w:rPr>
        <w:t xml:space="preserve">odpowiednio wykonawcy lub tych podmiotów są </w:t>
      </w:r>
      <w:r w:rsidR="00055D11" w:rsidRPr="00FD33CC">
        <w:rPr>
          <w:rFonts w:ascii="Arial" w:hAnsi="Arial" w:cs="Arial"/>
          <w:sz w:val="22"/>
          <w:szCs w:val="22"/>
        </w:rPr>
        <w:t xml:space="preserve">poświadczane za zgodność z oryginałem </w:t>
      </w:r>
      <w:r w:rsidR="00F121A5" w:rsidRPr="00FD33CC">
        <w:rPr>
          <w:rFonts w:ascii="Arial" w:hAnsi="Arial" w:cs="Arial"/>
          <w:sz w:val="22"/>
          <w:szCs w:val="22"/>
        </w:rPr>
        <w:t>odpowiednio przez wykonawcę lub</w:t>
      </w:r>
      <w:r w:rsidR="00055D11" w:rsidRPr="00FD33CC">
        <w:rPr>
          <w:rFonts w:ascii="Arial" w:hAnsi="Arial" w:cs="Arial"/>
          <w:sz w:val="22"/>
          <w:szCs w:val="22"/>
        </w:rPr>
        <w:t xml:space="preserve"> te podmioty.</w:t>
      </w:r>
    </w:p>
    <w:p w14:paraId="2C6A9F83" w14:textId="14C32552"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19B9FC04" w14:textId="77777777" w:rsidR="002049ED" w:rsidRPr="00FD33CC"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FD33CC">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FD33CC" w:rsidRDefault="002049ED" w:rsidP="007618AF">
      <w:pPr>
        <w:numPr>
          <w:ilvl w:val="3"/>
          <w:numId w:val="19"/>
        </w:numPr>
        <w:ind w:left="1843"/>
        <w:jc w:val="both"/>
        <w:rPr>
          <w:rFonts w:ascii="Arial" w:hAnsi="Arial" w:cs="Arial"/>
          <w:sz w:val="22"/>
          <w:szCs w:val="22"/>
        </w:rPr>
      </w:pPr>
      <w:r w:rsidRPr="00FD33CC">
        <w:rPr>
          <w:rFonts w:ascii="Arial" w:hAnsi="Arial" w:cs="Arial"/>
          <w:sz w:val="22"/>
          <w:szCs w:val="22"/>
        </w:rPr>
        <w:t>zakres dostępnych wykonawcy zasobów innego podmiotu,</w:t>
      </w:r>
    </w:p>
    <w:p w14:paraId="70233FD3" w14:textId="77777777" w:rsidR="002049ED" w:rsidRPr="00FD33CC" w:rsidRDefault="002049ED" w:rsidP="007618AF">
      <w:pPr>
        <w:numPr>
          <w:ilvl w:val="3"/>
          <w:numId w:val="19"/>
        </w:numPr>
        <w:ind w:left="1843"/>
        <w:jc w:val="both"/>
        <w:rPr>
          <w:rFonts w:ascii="Arial" w:hAnsi="Arial" w:cs="Arial"/>
          <w:sz w:val="22"/>
          <w:szCs w:val="22"/>
        </w:rPr>
      </w:pPr>
      <w:r w:rsidRPr="00FD33CC">
        <w:rPr>
          <w:rFonts w:ascii="Arial" w:hAnsi="Arial" w:cs="Arial"/>
          <w:sz w:val="22"/>
          <w:szCs w:val="22"/>
        </w:rPr>
        <w:t>sposób wykorzystania innego podmiotu, przez Wykonawcę, przy wykonywaniu niniejszego zamówienia,</w:t>
      </w:r>
    </w:p>
    <w:p w14:paraId="13548694" w14:textId="77777777" w:rsidR="002049ED" w:rsidRPr="00FD33CC" w:rsidRDefault="002049ED" w:rsidP="007618AF">
      <w:pPr>
        <w:numPr>
          <w:ilvl w:val="3"/>
          <w:numId w:val="19"/>
        </w:numPr>
        <w:ind w:left="1843"/>
        <w:jc w:val="both"/>
        <w:rPr>
          <w:rFonts w:ascii="Arial" w:hAnsi="Arial" w:cs="Arial"/>
          <w:sz w:val="22"/>
          <w:szCs w:val="22"/>
        </w:rPr>
      </w:pPr>
      <w:r w:rsidRPr="00FD33CC">
        <w:rPr>
          <w:rFonts w:ascii="Arial" w:hAnsi="Arial" w:cs="Arial"/>
          <w:sz w:val="22"/>
          <w:szCs w:val="22"/>
        </w:rPr>
        <w:t>charakter stosunku, jaki będzie łączył Wykonawcę z innym podmiotem,</w:t>
      </w:r>
    </w:p>
    <w:p w14:paraId="2CBB983C" w14:textId="77777777" w:rsidR="002049ED" w:rsidRPr="00FD33CC" w:rsidRDefault="002049ED" w:rsidP="007618AF">
      <w:pPr>
        <w:numPr>
          <w:ilvl w:val="3"/>
          <w:numId w:val="19"/>
        </w:numPr>
        <w:ind w:left="1843"/>
        <w:jc w:val="both"/>
        <w:rPr>
          <w:rFonts w:ascii="Arial" w:hAnsi="Arial" w:cs="Arial"/>
          <w:sz w:val="22"/>
          <w:szCs w:val="22"/>
        </w:rPr>
      </w:pPr>
      <w:r w:rsidRPr="00FD33CC">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1A76534E" w:rsidR="00E93ACB" w:rsidRPr="00FD33CC" w:rsidRDefault="00C169E6" w:rsidP="00FD33CC">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FD33CC">
        <w:rPr>
          <w:rFonts w:ascii="Arial" w:hAnsi="Arial" w:cs="Arial"/>
          <w:sz w:val="22"/>
          <w:szCs w:val="22"/>
        </w:rPr>
        <w:t>.</w:t>
      </w:r>
    </w:p>
    <w:p w14:paraId="22E01E44" w14:textId="77777777" w:rsidR="00E93ACB" w:rsidRPr="00924F81" w:rsidRDefault="004126D8" w:rsidP="007618AF">
      <w:pPr>
        <w:pStyle w:val="Nagwek2"/>
        <w:numPr>
          <w:ilvl w:val="0"/>
          <w:numId w:val="21"/>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558ED8BA"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FD33CC">
        <w:rPr>
          <w:rFonts w:ascii="Arial" w:hAnsi="Arial" w:cs="Arial"/>
          <w:sz w:val="22"/>
          <w:szCs w:val="22"/>
        </w:rPr>
        <w:t xml:space="preserve">52 </w:t>
      </w:r>
      <w:r w:rsidR="003B33D1" w:rsidRPr="00FD33CC">
        <w:rPr>
          <w:rFonts w:ascii="Arial" w:hAnsi="Arial" w:cs="Arial"/>
          <w:sz w:val="22"/>
          <w:szCs w:val="22"/>
        </w:rPr>
        <w:t>58605</w:t>
      </w:r>
      <w:r w:rsidR="00CE3854" w:rsidRPr="00FD33CC">
        <w:rPr>
          <w:rFonts w:ascii="Arial" w:hAnsi="Arial" w:cs="Arial"/>
          <w:sz w:val="22"/>
          <w:szCs w:val="22"/>
        </w:rPr>
        <w:t>8</w:t>
      </w:r>
      <w:r w:rsidR="003B33D1" w:rsidRPr="00FD33CC">
        <w:rPr>
          <w:rFonts w:ascii="Arial" w:hAnsi="Arial" w:cs="Arial"/>
          <w:sz w:val="22"/>
          <w:szCs w:val="22"/>
        </w:rPr>
        <w:t>3</w:t>
      </w:r>
      <w:r>
        <w:rPr>
          <w:rFonts w:ascii="Arial" w:hAnsi="Arial" w:cs="Arial"/>
          <w:sz w:val="22"/>
          <w:szCs w:val="22"/>
        </w:rPr>
        <w:t xml:space="preserve">), drogą elektroniczną (adres e-mail Zamawiającego </w:t>
      </w:r>
      <w:hyperlink r:id="rId9" w:history="1">
        <w:r w:rsidR="00FD33CC" w:rsidRPr="000846E7">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1D33CE15"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A11F1C">
        <w:rPr>
          <w:rFonts w:ascii="Arial" w:hAnsi="Arial" w:cs="Arial"/>
          <w:sz w:val="22"/>
          <w:szCs w:val="22"/>
        </w:rPr>
        <w:t xml:space="preserve">6.4, 6.5, </w:t>
      </w:r>
      <w:r w:rsidR="00644669" w:rsidRPr="00A11F1C">
        <w:rPr>
          <w:rFonts w:ascii="Arial" w:hAnsi="Arial" w:cs="Arial"/>
          <w:sz w:val="22"/>
          <w:szCs w:val="22"/>
        </w:rPr>
        <w:t xml:space="preserve">13.2.1 i </w:t>
      </w:r>
      <w:r w:rsidR="00F47453" w:rsidRPr="00A11F1C">
        <w:rPr>
          <w:rFonts w:ascii="Arial" w:hAnsi="Arial" w:cs="Arial"/>
          <w:sz w:val="22"/>
          <w:szCs w:val="22"/>
        </w:rPr>
        <w:t xml:space="preserve">13.2.3 </w:t>
      </w:r>
      <w:r w:rsidR="00F47453" w:rsidRPr="00780FA1">
        <w:rPr>
          <w:rFonts w:ascii="Arial" w:hAnsi="Arial" w:cs="Arial"/>
          <w:sz w:val="22"/>
          <w:szCs w:val="22"/>
        </w:rPr>
        <w:t>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A11F1C">
        <w:rPr>
          <w:rFonts w:ascii="Arial" w:hAnsi="Arial" w:cs="Arial"/>
          <w:sz w:val="22"/>
          <w:szCs w:val="22"/>
        </w:rPr>
        <w:t>pkt. 13.2.9 i 13.2.11</w:t>
      </w:r>
      <w:r w:rsidR="00803610" w:rsidRPr="00A11F1C">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Domniemywa się, iż pismo wysłane przez Zamawiającego na numer faksu lub e-maila podany przez Wykonawcę zostało mu doręczone w sposób </w:t>
      </w:r>
      <w:r w:rsidRPr="00C12699">
        <w:rPr>
          <w:rFonts w:ascii="Arial" w:hAnsi="Arial" w:cs="Arial"/>
          <w:sz w:val="22"/>
          <w:szCs w:val="22"/>
        </w:rPr>
        <w:lastRenderedPageBreak/>
        <w:t>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A11F1C"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A11F1C">
        <w:rPr>
          <w:rFonts w:ascii="Arial" w:hAnsi="Arial" w:cs="Arial"/>
          <w:sz w:val="22"/>
          <w:szCs w:val="22"/>
        </w:rPr>
        <w:t>oraz zamieści ją na tej stronie internetowej, na której zamieszczona została SIWZ.</w:t>
      </w:r>
    </w:p>
    <w:p w14:paraId="76E5B4E6" w14:textId="7404DEC9" w:rsidR="003B33D1" w:rsidRPr="00A11F1C" w:rsidRDefault="0071566F" w:rsidP="00FD6C7A">
      <w:pPr>
        <w:numPr>
          <w:ilvl w:val="2"/>
          <w:numId w:val="4"/>
        </w:numPr>
        <w:autoSpaceDE w:val="0"/>
        <w:autoSpaceDN w:val="0"/>
        <w:adjustRightInd w:val="0"/>
        <w:ind w:hanging="540"/>
        <w:jc w:val="both"/>
        <w:rPr>
          <w:rFonts w:ascii="Arial" w:hAnsi="Arial" w:cs="Arial"/>
          <w:sz w:val="22"/>
          <w:szCs w:val="22"/>
        </w:rPr>
      </w:pPr>
      <w:r w:rsidRPr="00A11F1C">
        <w:rPr>
          <w:rFonts w:ascii="Arial" w:hAnsi="Arial" w:cs="Arial"/>
          <w:sz w:val="22"/>
          <w:szCs w:val="22"/>
        </w:rPr>
        <w:t xml:space="preserve">Zamawiający nie przewiduje zebrania </w:t>
      </w:r>
      <w:r w:rsidR="00260A51" w:rsidRPr="00A11F1C">
        <w:rPr>
          <w:rFonts w:ascii="Arial" w:hAnsi="Arial" w:cs="Arial"/>
          <w:sz w:val="22"/>
          <w:szCs w:val="22"/>
        </w:rPr>
        <w:t>W</w:t>
      </w:r>
      <w:r w:rsidRPr="00A11F1C">
        <w:rPr>
          <w:rFonts w:ascii="Arial" w:hAnsi="Arial" w:cs="Arial"/>
          <w:sz w:val="22"/>
          <w:szCs w:val="22"/>
        </w:rPr>
        <w:t>ykonawców.</w:t>
      </w:r>
    </w:p>
    <w:p w14:paraId="3D6A9EBC" w14:textId="77777777" w:rsidR="00833D81" w:rsidRDefault="00833D81" w:rsidP="00F76873">
      <w:pPr>
        <w:numPr>
          <w:ilvl w:val="2"/>
          <w:numId w:val="4"/>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A11F1C">
        <w:rPr>
          <w:rFonts w:ascii="Arial" w:hAnsi="Arial" w:cs="Arial"/>
          <w:sz w:val="22"/>
          <w:szCs w:val="22"/>
        </w:rPr>
        <w:t>oraz</w:t>
      </w:r>
      <w:r w:rsidRPr="00A11F1C">
        <w:rPr>
          <w:rFonts w:ascii="Arial" w:hAnsi="Arial" w:cs="Arial"/>
          <w:sz w:val="22"/>
          <w:szCs w:val="22"/>
        </w:rPr>
        <w:t xml:space="preserve"> zamie</w:t>
      </w:r>
      <w:r w:rsidR="00F76873" w:rsidRPr="00A11F1C">
        <w:rPr>
          <w:rFonts w:ascii="Arial" w:hAnsi="Arial" w:cs="Arial"/>
          <w:sz w:val="22"/>
          <w:szCs w:val="22"/>
        </w:rPr>
        <w:t>ści</w:t>
      </w:r>
      <w:r w:rsidRPr="00A11F1C">
        <w:rPr>
          <w:rFonts w:ascii="Arial" w:hAnsi="Arial" w:cs="Arial"/>
          <w:sz w:val="22"/>
          <w:szCs w:val="22"/>
        </w:rPr>
        <w:t xml:space="preserve"> ją na tej stronie</w:t>
      </w:r>
      <w:r w:rsidR="00F76873" w:rsidRPr="00A11F1C">
        <w:rPr>
          <w:rFonts w:ascii="Arial" w:hAnsi="Arial" w:cs="Arial"/>
          <w:sz w:val="22"/>
          <w:szCs w:val="22"/>
        </w:rPr>
        <w:t xml:space="preserve"> internetowej, na której zamieszczona została SIWZ</w:t>
      </w:r>
      <w:r w:rsidRPr="00A11F1C">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754863DD" w:rsidR="00F608B6" w:rsidRPr="00F608B6"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 </w:t>
      </w:r>
      <w:r w:rsidR="00A11F1C" w:rsidRPr="00262D75">
        <w:rPr>
          <w:rFonts w:ascii="Arial" w:hAnsi="Arial" w:cs="Arial"/>
          <w:color w:val="000000"/>
          <w:sz w:val="22"/>
          <w:szCs w:val="22"/>
        </w:rPr>
        <w:t>Krzysztof Marciniak tel. 52 58 60 821</w:t>
      </w:r>
    </w:p>
    <w:p w14:paraId="32A1E5B4" w14:textId="5DD2EFA1"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A11F1C">
        <w:rPr>
          <w:rFonts w:ascii="Arial" w:hAnsi="Arial" w:cs="Arial"/>
          <w:sz w:val="22"/>
          <w:szCs w:val="22"/>
        </w:rPr>
        <w:t xml:space="preserve">Katarzyna Ibiańska </w:t>
      </w:r>
      <w:r w:rsidR="00A11F1C" w:rsidRPr="00F608B6">
        <w:rPr>
          <w:rFonts w:ascii="Arial" w:hAnsi="Arial" w:cs="Arial"/>
          <w:sz w:val="22"/>
          <w:szCs w:val="22"/>
        </w:rPr>
        <w:t>tel.</w:t>
      </w:r>
      <w:r w:rsidR="00A11F1C">
        <w:rPr>
          <w:rFonts w:ascii="Arial" w:hAnsi="Arial" w:cs="Arial"/>
          <w:sz w:val="22"/>
          <w:szCs w:val="22"/>
        </w:rPr>
        <w:t xml:space="preserve"> 52</w:t>
      </w:r>
      <w:r w:rsidR="00A11F1C" w:rsidRPr="00F608B6">
        <w:rPr>
          <w:rFonts w:ascii="Arial" w:hAnsi="Arial" w:cs="Arial"/>
          <w:sz w:val="22"/>
          <w:szCs w:val="22"/>
        </w:rPr>
        <w:t xml:space="preserve"> </w:t>
      </w:r>
      <w:r w:rsidR="00A11F1C">
        <w:rPr>
          <w:rFonts w:ascii="Arial" w:hAnsi="Arial" w:cs="Arial"/>
          <w:sz w:val="22"/>
          <w:szCs w:val="22"/>
        </w:rPr>
        <w:t>58 60 98</w:t>
      </w:r>
      <w:r w:rsidR="00A11F1C" w:rsidRPr="009672D8">
        <w:rPr>
          <w:rFonts w:ascii="Arial" w:hAnsi="Arial" w:cs="Arial"/>
          <w:sz w:val="22"/>
          <w:szCs w:val="22"/>
        </w:rPr>
        <w:t>4</w:t>
      </w:r>
      <w:r w:rsidRPr="00F608B6">
        <w:rPr>
          <w:rFonts w:ascii="Arial" w:hAnsi="Arial" w:cs="Arial"/>
          <w:sz w:val="22"/>
          <w:szCs w:val="22"/>
        </w:rPr>
        <w:t xml:space="preserve"> </w:t>
      </w:r>
    </w:p>
    <w:p w14:paraId="34A37D5C" w14:textId="445A39AA" w:rsidR="00642C6B" w:rsidRPr="00A11F1C" w:rsidRDefault="00642C6B" w:rsidP="007618AF">
      <w:pPr>
        <w:pStyle w:val="Nagwek2"/>
        <w:numPr>
          <w:ilvl w:val="0"/>
          <w:numId w:val="21"/>
        </w:numPr>
        <w:spacing w:after="120"/>
        <w:ind w:left="283" w:hanging="357"/>
        <w:jc w:val="left"/>
        <w:rPr>
          <w:rFonts w:ascii="Arial" w:hAnsi="Arial"/>
          <w:b w:val="0"/>
          <w:bCs/>
          <w:sz w:val="24"/>
        </w:rPr>
      </w:pPr>
      <w:r w:rsidRPr="00A11F1C">
        <w:rPr>
          <w:rStyle w:val="NagowekSIWZ"/>
          <w:b/>
          <w:bCs w:val="0"/>
          <w:u w:val="none"/>
        </w:rPr>
        <w:t>Wymagania dotyczące wadium</w:t>
      </w:r>
      <w:r w:rsidR="00297EEF" w:rsidRPr="00A11F1C">
        <w:rPr>
          <w:rStyle w:val="NagowekSIWZ"/>
          <w:b/>
          <w:bCs w:val="0"/>
          <w:u w:val="none"/>
        </w:rPr>
        <w:t xml:space="preserve"> -</w:t>
      </w:r>
      <w:r w:rsidR="00297EEF" w:rsidRPr="00A11F1C">
        <w:rPr>
          <w:rStyle w:val="NagowekSIWZ"/>
          <w:u w:val="none"/>
        </w:rPr>
        <w:t xml:space="preserve"> Zamawiający nie wymaga wniesienia wadium.</w:t>
      </w:r>
    </w:p>
    <w:p w14:paraId="7F0D091C" w14:textId="77777777" w:rsidR="0071566F" w:rsidRPr="00924F81" w:rsidRDefault="00642C6B" w:rsidP="007618AF">
      <w:pPr>
        <w:pStyle w:val="Nagwek2"/>
        <w:numPr>
          <w:ilvl w:val="0"/>
          <w:numId w:val="21"/>
        </w:numPr>
        <w:ind w:left="284"/>
        <w:jc w:val="left"/>
        <w:rPr>
          <w:rStyle w:val="NagowekSIWZ"/>
          <w:b/>
          <w:bCs w:val="0"/>
          <w:u w:val="none"/>
        </w:rPr>
      </w:pPr>
      <w:r w:rsidRPr="00924F81">
        <w:rPr>
          <w:rStyle w:val="NagowekSIWZ"/>
          <w:b/>
          <w:bCs w:val="0"/>
          <w:u w:val="none"/>
        </w:rPr>
        <w:t>Termin związania ofertą</w:t>
      </w:r>
    </w:p>
    <w:p w14:paraId="32237D72" w14:textId="3D0A7678" w:rsidR="009F2F71" w:rsidRPr="00A11F1C" w:rsidRDefault="009F2F71" w:rsidP="007618AF">
      <w:pPr>
        <w:numPr>
          <w:ilvl w:val="1"/>
          <w:numId w:val="5"/>
        </w:numPr>
        <w:tabs>
          <w:tab w:val="clear" w:pos="780"/>
          <w:tab w:val="left" w:pos="900"/>
        </w:tabs>
        <w:ind w:left="900" w:right="-143" w:hanging="540"/>
        <w:jc w:val="both"/>
        <w:rPr>
          <w:rFonts w:ascii="Arial" w:hAnsi="Arial" w:cs="Arial"/>
          <w:sz w:val="22"/>
          <w:szCs w:val="22"/>
        </w:rPr>
      </w:pPr>
      <w:r w:rsidRPr="00A11F1C">
        <w:rPr>
          <w:rFonts w:ascii="Arial" w:hAnsi="Arial" w:cs="Arial"/>
          <w:sz w:val="22"/>
          <w:szCs w:val="22"/>
        </w:rPr>
        <w:t xml:space="preserve">Wykonawca będzie związany ofertą przez okres </w:t>
      </w:r>
      <w:r w:rsidR="00A11F1C" w:rsidRPr="00A11F1C">
        <w:rPr>
          <w:rFonts w:ascii="Arial" w:hAnsi="Arial" w:cs="Arial"/>
          <w:b/>
          <w:sz w:val="22"/>
          <w:szCs w:val="22"/>
        </w:rPr>
        <w:t>60</w:t>
      </w:r>
      <w:r w:rsidR="00353C1E" w:rsidRPr="00A11F1C">
        <w:rPr>
          <w:rFonts w:ascii="Arial" w:hAnsi="Arial" w:cs="Arial"/>
          <w:sz w:val="22"/>
          <w:szCs w:val="22"/>
        </w:rPr>
        <w:t xml:space="preserve"> dni</w:t>
      </w:r>
      <w:r w:rsidRPr="00A11F1C">
        <w:rPr>
          <w:rFonts w:ascii="Arial" w:hAnsi="Arial" w:cs="Arial"/>
          <w:sz w:val="22"/>
          <w:szCs w:val="22"/>
        </w:rPr>
        <w:t>.</w:t>
      </w:r>
    </w:p>
    <w:p w14:paraId="16904513" w14:textId="77777777" w:rsidR="00FC1704" w:rsidRPr="009A5BF1" w:rsidRDefault="001343FE" w:rsidP="007618AF">
      <w:pPr>
        <w:numPr>
          <w:ilvl w:val="1"/>
          <w:numId w:val="5"/>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7618AF">
      <w:pPr>
        <w:numPr>
          <w:ilvl w:val="1"/>
          <w:numId w:val="5"/>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7618AF">
      <w:pPr>
        <w:pStyle w:val="Nagwek2"/>
        <w:numPr>
          <w:ilvl w:val="0"/>
          <w:numId w:val="21"/>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7618AF">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7618AF">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sidRPr="00A11F1C">
        <w:rPr>
          <w:rFonts w:ascii="Arial" w:hAnsi="Arial" w:cs="Arial"/>
          <w:sz w:val="22"/>
          <w:szCs w:val="22"/>
        </w:rPr>
        <w:t xml:space="preserve">, </w:t>
      </w:r>
      <w:r w:rsidR="00A44AE4" w:rsidRPr="00A11F1C">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7618AF">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51902891" w:rsidR="00353C1E" w:rsidRPr="00A11F1C" w:rsidRDefault="00275265" w:rsidP="007618AF">
      <w:pPr>
        <w:pStyle w:val="pkt1"/>
        <w:numPr>
          <w:ilvl w:val="2"/>
          <w:numId w:val="6"/>
        </w:numPr>
        <w:tabs>
          <w:tab w:val="clear" w:pos="1440"/>
          <w:tab w:val="num" w:pos="1620"/>
          <w:tab w:val="num" w:pos="2520"/>
        </w:tabs>
        <w:spacing w:before="0" w:after="0"/>
        <w:ind w:left="1620"/>
        <w:rPr>
          <w:rFonts w:ascii="Arial" w:hAnsi="Arial" w:cs="Arial"/>
          <w:sz w:val="22"/>
          <w:szCs w:val="22"/>
        </w:rPr>
      </w:pPr>
      <w:r w:rsidRPr="00927998">
        <w:rPr>
          <w:rFonts w:ascii="Arial" w:hAnsi="Arial" w:cs="Arial"/>
          <w:sz w:val="22"/>
          <w:szCs w:val="22"/>
        </w:rPr>
        <w:t>F</w:t>
      </w:r>
      <w:r w:rsidR="00353C1E" w:rsidRPr="00927998">
        <w:rPr>
          <w:rFonts w:ascii="Arial" w:hAnsi="Arial" w:cs="Arial"/>
          <w:sz w:val="22"/>
          <w:szCs w:val="22"/>
        </w:rPr>
        <w:t>ormularz</w:t>
      </w:r>
      <w:r>
        <w:rPr>
          <w:rFonts w:ascii="Arial" w:hAnsi="Arial" w:cs="Arial"/>
          <w:sz w:val="22"/>
          <w:szCs w:val="22"/>
        </w:rPr>
        <w:t xml:space="preserve"> </w:t>
      </w:r>
      <w:r w:rsidR="00353C1E" w:rsidRPr="00927998">
        <w:rPr>
          <w:rFonts w:ascii="Arial" w:hAnsi="Arial" w:cs="Arial"/>
          <w:sz w:val="22"/>
          <w:szCs w:val="22"/>
        </w:rPr>
        <w:t>oferty</w:t>
      </w:r>
      <w:r>
        <w:rPr>
          <w:rFonts w:ascii="Arial" w:hAnsi="Arial" w:cs="Arial"/>
          <w:sz w:val="22"/>
          <w:szCs w:val="22"/>
        </w:rPr>
        <w:t xml:space="preserve"> sporządzony wg wzoru </w:t>
      </w:r>
      <w:r w:rsidR="00353C1E" w:rsidRPr="00927998">
        <w:rPr>
          <w:rFonts w:ascii="Arial" w:hAnsi="Arial"/>
          <w:i/>
          <w:sz w:val="22"/>
          <w:szCs w:val="22"/>
        </w:rPr>
        <w:t>stanowiąc</w:t>
      </w:r>
      <w:r>
        <w:rPr>
          <w:rFonts w:ascii="Arial" w:hAnsi="Arial"/>
          <w:i/>
          <w:sz w:val="22"/>
          <w:szCs w:val="22"/>
        </w:rPr>
        <w:t>ego</w:t>
      </w:r>
      <w:r w:rsidR="00353C1E" w:rsidRPr="00927998">
        <w:rPr>
          <w:rFonts w:ascii="Arial" w:hAnsi="Arial"/>
          <w:i/>
          <w:sz w:val="22"/>
          <w:szCs w:val="22"/>
        </w:rPr>
        <w:t xml:space="preserve"> </w:t>
      </w:r>
      <w:r w:rsidR="00B50BAF" w:rsidRPr="00A11F1C">
        <w:rPr>
          <w:rFonts w:ascii="Arial" w:hAnsi="Arial"/>
          <w:i/>
          <w:sz w:val="22"/>
          <w:szCs w:val="22"/>
        </w:rPr>
        <w:t xml:space="preserve">Załącznik nr </w:t>
      </w:r>
      <w:r w:rsidR="00A11F1C" w:rsidRPr="00A11F1C">
        <w:rPr>
          <w:rFonts w:ascii="Arial" w:hAnsi="Arial"/>
          <w:i/>
          <w:sz w:val="22"/>
          <w:szCs w:val="22"/>
        </w:rPr>
        <w:t>1</w:t>
      </w:r>
      <w:r w:rsidR="00B50BAF" w:rsidRPr="00A11F1C">
        <w:rPr>
          <w:rFonts w:ascii="Arial" w:hAnsi="Arial"/>
          <w:i/>
          <w:sz w:val="22"/>
          <w:szCs w:val="22"/>
        </w:rPr>
        <w:t xml:space="preserve"> do SIWZ</w:t>
      </w:r>
      <w:r w:rsidR="00B50BAF" w:rsidRPr="00A11F1C">
        <w:rPr>
          <w:rFonts w:ascii="Arial" w:hAnsi="Arial" w:cs="Arial"/>
          <w:sz w:val="22"/>
          <w:szCs w:val="22"/>
        </w:rPr>
        <w:t>,</w:t>
      </w:r>
    </w:p>
    <w:p w14:paraId="59010699" w14:textId="4B931E03" w:rsidR="002A3F7D" w:rsidRPr="00A11F1C" w:rsidRDefault="00275265" w:rsidP="007618AF">
      <w:pPr>
        <w:pStyle w:val="pkt1"/>
        <w:numPr>
          <w:ilvl w:val="2"/>
          <w:numId w:val="6"/>
        </w:numPr>
        <w:tabs>
          <w:tab w:val="clear" w:pos="1440"/>
          <w:tab w:val="num" w:pos="1620"/>
          <w:tab w:val="num" w:pos="2520"/>
        </w:tabs>
        <w:spacing w:before="0" w:after="0"/>
        <w:ind w:hanging="540"/>
        <w:rPr>
          <w:rFonts w:ascii="Arial" w:hAnsi="Arial" w:cs="Arial"/>
          <w:sz w:val="22"/>
          <w:szCs w:val="22"/>
        </w:rPr>
      </w:pPr>
      <w:r w:rsidRPr="00A11F1C">
        <w:rPr>
          <w:rFonts w:ascii="Arial" w:hAnsi="Arial"/>
          <w:sz w:val="22"/>
          <w:szCs w:val="22"/>
        </w:rPr>
        <w:t>W</w:t>
      </w:r>
      <w:r w:rsidR="00927998" w:rsidRPr="00A11F1C">
        <w:rPr>
          <w:rFonts w:ascii="Arial" w:hAnsi="Arial"/>
          <w:sz w:val="22"/>
          <w:szCs w:val="22"/>
        </w:rPr>
        <w:t xml:space="preserve">ykaz cen </w:t>
      </w:r>
      <w:r w:rsidRPr="00A11F1C">
        <w:rPr>
          <w:rFonts w:ascii="Arial" w:hAnsi="Arial" w:cs="Arial"/>
          <w:sz w:val="22"/>
          <w:szCs w:val="22"/>
        </w:rPr>
        <w:t xml:space="preserve">sporządzony wg wzoru </w:t>
      </w:r>
      <w:r w:rsidRPr="00A11F1C">
        <w:rPr>
          <w:rFonts w:ascii="Arial" w:hAnsi="Arial"/>
          <w:i/>
          <w:sz w:val="22"/>
          <w:szCs w:val="22"/>
        </w:rPr>
        <w:t>stanowiącego</w:t>
      </w:r>
      <w:r w:rsidR="00353C1E" w:rsidRPr="00A11F1C">
        <w:rPr>
          <w:rFonts w:ascii="Arial" w:hAnsi="Arial"/>
          <w:i/>
          <w:sz w:val="22"/>
          <w:szCs w:val="22"/>
        </w:rPr>
        <w:t xml:space="preserve"> </w:t>
      </w:r>
      <w:r w:rsidR="00B50BAF" w:rsidRPr="00A11F1C">
        <w:rPr>
          <w:rFonts w:ascii="Arial" w:hAnsi="Arial"/>
          <w:i/>
          <w:sz w:val="22"/>
          <w:szCs w:val="22"/>
        </w:rPr>
        <w:t xml:space="preserve">Załącznik nr </w:t>
      </w:r>
      <w:r w:rsidR="00A11F1C" w:rsidRPr="00A11F1C">
        <w:rPr>
          <w:rFonts w:ascii="Arial" w:hAnsi="Arial"/>
          <w:i/>
          <w:sz w:val="22"/>
          <w:szCs w:val="22"/>
        </w:rPr>
        <w:t>2</w:t>
      </w:r>
      <w:r w:rsidR="00B50BAF" w:rsidRPr="00A11F1C">
        <w:rPr>
          <w:rFonts w:ascii="Arial" w:hAnsi="Arial"/>
          <w:i/>
          <w:sz w:val="22"/>
          <w:szCs w:val="22"/>
        </w:rPr>
        <w:t xml:space="preserve"> do SIWZ</w:t>
      </w:r>
      <w:r w:rsidR="00A11F1C" w:rsidRPr="00A11F1C">
        <w:rPr>
          <w:rFonts w:ascii="Arial" w:hAnsi="Arial" w:cs="Arial"/>
          <w:sz w:val="22"/>
          <w:szCs w:val="22"/>
        </w:rPr>
        <w:t>.</w:t>
      </w:r>
    </w:p>
    <w:p w14:paraId="176706E2" w14:textId="77777777" w:rsidR="00BB7114" w:rsidRPr="00A405F0" w:rsidRDefault="00353C1E" w:rsidP="007618AF">
      <w:pPr>
        <w:pStyle w:val="tekst"/>
        <w:numPr>
          <w:ilvl w:val="1"/>
          <w:numId w:val="6"/>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5542E2D7" w:rsidR="00A405F0" w:rsidRPr="00A11F1C" w:rsidRDefault="00A405F0" w:rsidP="007618AF">
      <w:pPr>
        <w:pStyle w:val="tekst"/>
        <w:numPr>
          <w:ilvl w:val="1"/>
          <w:numId w:val="6"/>
        </w:numPr>
        <w:tabs>
          <w:tab w:val="clear" w:pos="780"/>
          <w:tab w:val="num" w:pos="896"/>
        </w:tabs>
        <w:spacing w:before="0" w:after="0"/>
        <w:ind w:left="896" w:hanging="518"/>
        <w:rPr>
          <w:rFonts w:ascii="Arial" w:hAnsi="Arial" w:cs="Arial"/>
          <w:sz w:val="22"/>
          <w:szCs w:val="22"/>
        </w:rPr>
      </w:pPr>
      <w:r w:rsidRPr="00A11F1C">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A11F1C" w:rsidRPr="00A11F1C">
        <w:rPr>
          <w:rFonts w:ascii="Arial" w:hAnsi="Arial" w:cs="Arial"/>
          <w:sz w:val="22"/>
          <w:szCs w:val="22"/>
        </w:rPr>
        <w:t>.</w:t>
      </w:r>
    </w:p>
    <w:p w14:paraId="4E865B32" w14:textId="77777777" w:rsidR="00353C1E" w:rsidRDefault="00353C1E" w:rsidP="007618AF">
      <w:pPr>
        <w:pStyle w:val="tekst"/>
        <w:numPr>
          <w:ilvl w:val="1"/>
          <w:numId w:val="6"/>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7618AF">
      <w:pPr>
        <w:pStyle w:val="tekst"/>
        <w:numPr>
          <w:ilvl w:val="1"/>
          <w:numId w:val="6"/>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7618AF">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482721">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7618AF">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7618AF">
      <w:pPr>
        <w:pStyle w:val="tekst"/>
        <w:numPr>
          <w:ilvl w:val="1"/>
          <w:numId w:val="6"/>
        </w:numPr>
        <w:tabs>
          <w:tab w:val="num" w:pos="900"/>
        </w:tabs>
        <w:spacing w:before="0" w:after="0"/>
        <w:rPr>
          <w:rFonts w:ascii="Arial" w:hAnsi="Arial" w:cs="Arial"/>
          <w:sz w:val="22"/>
          <w:szCs w:val="22"/>
        </w:rPr>
      </w:pPr>
      <w:r>
        <w:rPr>
          <w:rFonts w:ascii="Arial" w:hAnsi="Arial" w:cs="Arial"/>
          <w:sz w:val="22"/>
          <w:szCs w:val="22"/>
        </w:rPr>
        <w:lastRenderedPageBreak/>
        <w:t xml:space="preserve">Ofertę należy złożyć w </w:t>
      </w:r>
      <w:r>
        <w:rPr>
          <w:rFonts w:ascii="Arial" w:hAnsi="Arial" w:cs="Arial"/>
          <w:sz w:val="22"/>
        </w:rPr>
        <w:t>kopercie:</w:t>
      </w:r>
    </w:p>
    <w:p w14:paraId="5E630659" w14:textId="77777777" w:rsidR="005334CA" w:rsidRPr="005334CA" w:rsidRDefault="005334CA" w:rsidP="007618AF">
      <w:pPr>
        <w:pStyle w:val="tekst"/>
        <w:numPr>
          <w:ilvl w:val="2"/>
          <w:numId w:val="6"/>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3C524C4B" w:rsidR="00353C1E" w:rsidRPr="00482721" w:rsidRDefault="005334CA" w:rsidP="007618AF">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482721">
        <w:rPr>
          <w:rFonts w:ascii="Arial" w:hAnsi="Arial" w:cs="Arial"/>
          <w:b/>
          <w:sz w:val="22"/>
          <w:szCs w:val="22"/>
        </w:rPr>
        <w:t>„Z</w:t>
      </w:r>
      <w:r w:rsidR="00705A7F" w:rsidRPr="00482721">
        <w:rPr>
          <w:rFonts w:ascii="Arial" w:hAnsi="Arial" w:cs="Arial"/>
          <w:b/>
          <w:sz w:val="22"/>
          <w:szCs w:val="22"/>
        </w:rPr>
        <w:t>R</w:t>
      </w:r>
      <w:r w:rsidR="00203276" w:rsidRPr="00482721">
        <w:rPr>
          <w:rFonts w:ascii="Arial" w:hAnsi="Arial" w:cs="Arial"/>
          <w:b/>
          <w:sz w:val="22"/>
          <w:szCs w:val="22"/>
        </w:rPr>
        <w:t>-</w:t>
      </w:r>
      <w:r w:rsidR="00482721" w:rsidRPr="00482721">
        <w:rPr>
          <w:rFonts w:ascii="Arial" w:hAnsi="Arial" w:cs="Arial"/>
          <w:b/>
          <w:sz w:val="22"/>
          <w:szCs w:val="22"/>
        </w:rPr>
        <w:t>007</w:t>
      </w:r>
      <w:r w:rsidR="00203276" w:rsidRPr="00482721">
        <w:rPr>
          <w:rFonts w:ascii="Arial" w:hAnsi="Arial" w:cs="Arial"/>
          <w:b/>
          <w:sz w:val="22"/>
          <w:szCs w:val="22"/>
        </w:rPr>
        <w:t>/</w:t>
      </w:r>
      <w:r w:rsidR="00482721" w:rsidRPr="00482721">
        <w:rPr>
          <w:rFonts w:ascii="Arial" w:hAnsi="Arial" w:cs="Arial"/>
          <w:b/>
          <w:sz w:val="22"/>
          <w:szCs w:val="22"/>
        </w:rPr>
        <w:t>Rb</w:t>
      </w:r>
      <w:r w:rsidR="00203276" w:rsidRPr="00482721">
        <w:rPr>
          <w:rFonts w:ascii="Arial" w:hAnsi="Arial" w:cs="Arial"/>
          <w:b/>
          <w:sz w:val="22"/>
          <w:szCs w:val="22"/>
        </w:rPr>
        <w:t>/</w:t>
      </w:r>
      <w:r w:rsidR="00705A7F" w:rsidRPr="00482721">
        <w:rPr>
          <w:rFonts w:ascii="Arial" w:hAnsi="Arial" w:cs="Arial"/>
          <w:b/>
          <w:sz w:val="22"/>
          <w:szCs w:val="22"/>
        </w:rPr>
        <w:t>R</w:t>
      </w:r>
      <w:r w:rsidR="00203276" w:rsidRPr="00482721">
        <w:rPr>
          <w:rFonts w:ascii="Arial" w:hAnsi="Arial" w:cs="Arial"/>
          <w:b/>
          <w:sz w:val="22"/>
          <w:szCs w:val="22"/>
        </w:rPr>
        <w:t>Z/20</w:t>
      </w:r>
      <w:r w:rsidR="00482721" w:rsidRPr="00482721">
        <w:rPr>
          <w:rFonts w:ascii="Arial" w:hAnsi="Arial" w:cs="Arial"/>
          <w:b/>
          <w:sz w:val="22"/>
          <w:szCs w:val="22"/>
        </w:rPr>
        <w:t>25</w:t>
      </w:r>
      <w:r w:rsidR="00203276" w:rsidRPr="00482721">
        <w:rPr>
          <w:rFonts w:ascii="Arial" w:hAnsi="Arial" w:cs="Arial"/>
          <w:b/>
          <w:sz w:val="22"/>
          <w:szCs w:val="22"/>
        </w:rPr>
        <w:t>”</w:t>
      </w:r>
      <w:r w:rsidR="00203276" w:rsidRPr="00482721">
        <w:rPr>
          <w:rFonts w:ascii="Arial" w:hAnsi="Arial" w:cs="Arial"/>
          <w:sz w:val="22"/>
          <w:szCs w:val="22"/>
        </w:rPr>
        <w:t xml:space="preserve"> </w:t>
      </w:r>
      <w:r w:rsidR="00203276">
        <w:rPr>
          <w:rFonts w:ascii="Arial" w:hAnsi="Arial" w:cs="Arial"/>
          <w:i/>
          <w:sz w:val="22"/>
          <w:szCs w:val="22"/>
        </w:rPr>
        <w:t xml:space="preserve">i nazwą </w:t>
      </w:r>
      <w:r w:rsidR="00203276" w:rsidRPr="00482721">
        <w:rPr>
          <w:rFonts w:ascii="Arial" w:hAnsi="Arial" w:cs="Arial"/>
          <w:i/>
          <w:sz w:val="22"/>
          <w:szCs w:val="22"/>
        </w:rPr>
        <w:t>zamówienia</w:t>
      </w:r>
      <w:r w:rsidR="00203276" w:rsidRPr="00482721">
        <w:rPr>
          <w:rFonts w:ascii="Arial" w:hAnsi="Arial" w:cs="Arial"/>
          <w:sz w:val="22"/>
          <w:szCs w:val="22"/>
        </w:rPr>
        <w:t xml:space="preserve">: </w:t>
      </w:r>
      <w:r w:rsidR="00482721" w:rsidRPr="00482721">
        <w:rPr>
          <w:rFonts w:ascii="Arial" w:hAnsi="Arial" w:cs="Arial"/>
          <w:b/>
          <w:bCs/>
          <w:sz w:val="22"/>
          <w:szCs w:val="22"/>
        </w:rPr>
        <w:t>„</w:t>
      </w:r>
      <w:r w:rsidR="00482721" w:rsidRPr="00482721">
        <w:rPr>
          <w:rFonts w:ascii="Arial" w:hAnsi="Arial" w:cs="Arial"/>
          <w:b/>
          <w:bCs/>
          <w:iCs/>
          <w:sz w:val="22"/>
          <w:szCs w:val="22"/>
        </w:rPr>
        <w:t>Remonty cząstkowe nawierzchni asfaltowych</w:t>
      </w:r>
      <w:r w:rsidR="00482721" w:rsidRPr="00482721">
        <w:rPr>
          <w:rFonts w:ascii="Arial" w:hAnsi="Arial" w:cs="Arial"/>
          <w:b/>
          <w:bCs/>
          <w:sz w:val="22"/>
          <w:szCs w:val="22"/>
        </w:rPr>
        <w:t>”</w:t>
      </w:r>
    </w:p>
    <w:p w14:paraId="08CD652F" w14:textId="77777777" w:rsidR="00353C1E" w:rsidRPr="00B1153D" w:rsidRDefault="005334CA" w:rsidP="007618AF">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7618AF">
      <w:pPr>
        <w:numPr>
          <w:ilvl w:val="1"/>
          <w:numId w:val="6"/>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7618AF">
      <w:pPr>
        <w:numPr>
          <w:ilvl w:val="1"/>
          <w:numId w:val="6"/>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7618AF">
      <w:pPr>
        <w:numPr>
          <w:ilvl w:val="2"/>
          <w:numId w:val="6"/>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7618AF">
      <w:pPr>
        <w:numPr>
          <w:ilvl w:val="2"/>
          <w:numId w:val="6"/>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7618AF">
      <w:pPr>
        <w:numPr>
          <w:ilvl w:val="2"/>
          <w:numId w:val="6"/>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7618AF">
      <w:pPr>
        <w:numPr>
          <w:ilvl w:val="1"/>
          <w:numId w:val="6"/>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7618AF">
      <w:pPr>
        <w:numPr>
          <w:ilvl w:val="1"/>
          <w:numId w:val="6"/>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7618AF">
      <w:pPr>
        <w:pStyle w:val="Nagwek2"/>
        <w:numPr>
          <w:ilvl w:val="0"/>
          <w:numId w:val="21"/>
        </w:numPr>
        <w:ind w:left="284"/>
        <w:jc w:val="left"/>
        <w:rPr>
          <w:rStyle w:val="NagowekSIWZ"/>
          <w:b/>
          <w:bCs w:val="0"/>
          <w:u w:val="none"/>
        </w:rPr>
      </w:pPr>
      <w:r w:rsidRPr="00924F81">
        <w:rPr>
          <w:rStyle w:val="NagowekSIWZ"/>
          <w:b/>
          <w:bCs w:val="0"/>
          <w:u w:val="none"/>
        </w:rPr>
        <w:t>Miejsce oraz termin składania i otwarcia ofert</w:t>
      </w:r>
    </w:p>
    <w:p w14:paraId="44553E9D" w14:textId="0CF7FAE4" w:rsidR="003D0C6C" w:rsidRPr="003D0C6C" w:rsidRDefault="003D0C6C" w:rsidP="007618AF">
      <w:pPr>
        <w:numPr>
          <w:ilvl w:val="1"/>
          <w:numId w:val="7"/>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7618AF">
        <w:rPr>
          <w:rFonts w:ascii="Arial" w:hAnsi="Arial" w:cs="Arial"/>
          <w:b/>
          <w:sz w:val="22"/>
          <w:szCs w:val="22"/>
        </w:rPr>
        <w:t>18</w:t>
      </w:r>
      <w:r w:rsidR="005B745E" w:rsidRPr="003F53EC">
        <w:rPr>
          <w:rFonts w:ascii="Arial" w:hAnsi="Arial" w:cs="Arial"/>
          <w:b/>
          <w:sz w:val="22"/>
          <w:szCs w:val="22"/>
        </w:rPr>
        <w:t>.</w:t>
      </w:r>
      <w:r w:rsidR="003F53EC" w:rsidRPr="003F53EC">
        <w:rPr>
          <w:rFonts w:ascii="Arial" w:hAnsi="Arial" w:cs="Arial"/>
          <w:b/>
          <w:sz w:val="22"/>
          <w:szCs w:val="22"/>
        </w:rPr>
        <w:t>03</w:t>
      </w:r>
      <w:r w:rsidR="005B745E" w:rsidRPr="003F53EC">
        <w:rPr>
          <w:rFonts w:ascii="Arial" w:hAnsi="Arial" w:cs="Arial"/>
          <w:b/>
          <w:sz w:val="22"/>
          <w:szCs w:val="22"/>
        </w:rPr>
        <w:t>.20</w:t>
      </w:r>
      <w:r w:rsidR="006D241F" w:rsidRPr="003F53EC">
        <w:rPr>
          <w:rFonts w:ascii="Arial" w:hAnsi="Arial" w:cs="Arial"/>
          <w:b/>
          <w:sz w:val="22"/>
          <w:szCs w:val="22"/>
        </w:rPr>
        <w:t>2</w:t>
      </w:r>
      <w:r w:rsidR="003F53EC" w:rsidRPr="003F53EC">
        <w:rPr>
          <w:rFonts w:ascii="Arial" w:hAnsi="Arial" w:cs="Arial"/>
          <w:b/>
          <w:sz w:val="22"/>
          <w:szCs w:val="22"/>
        </w:rPr>
        <w:t>5</w:t>
      </w:r>
      <w:r w:rsidR="005B745E" w:rsidRPr="003F53EC">
        <w:rPr>
          <w:rFonts w:ascii="Arial" w:hAnsi="Arial" w:cs="Arial"/>
          <w:b/>
          <w:sz w:val="22"/>
          <w:szCs w:val="22"/>
        </w:rPr>
        <w:t xml:space="preserve"> godz. 1</w:t>
      </w:r>
      <w:r w:rsidR="003F53EC" w:rsidRPr="003F53EC">
        <w:rPr>
          <w:rFonts w:ascii="Arial" w:hAnsi="Arial" w:cs="Arial"/>
          <w:b/>
          <w:sz w:val="22"/>
          <w:szCs w:val="22"/>
        </w:rPr>
        <w:t>2</w:t>
      </w:r>
      <w:r w:rsidR="005B745E" w:rsidRPr="003F53EC">
        <w:rPr>
          <w:rFonts w:ascii="Arial" w:hAnsi="Arial" w:cs="Arial"/>
          <w:b/>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7CC3B56A" w:rsidR="003D0C6C" w:rsidRPr="005B745E" w:rsidRDefault="003D0C6C" w:rsidP="007618AF">
      <w:pPr>
        <w:numPr>
          <w:ilvl w:val="1"/>
          <w:numId w:val="7"/>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7618AF">
        <w:rPr>
          <w:rFonts w:ascii="Arial" w:hAnsi="Arial" w:cs="Arial"/>
          <w:b/>
          <w:sz w:val="22"/>
          <w:szCs w:val="22"/>
        </w:rPr>
        <w:t>18</w:t>
      </w:r>
      <w:r w:rsidR="005B745E" w:rsidRPr="003F53EC">
        <w:rPr>
          <w:rFonts w:ascii="Arial" w:hAnsi="Arial" w:cs="Arial"/>
          <w:b/>
          <w:sz w:val="22"/>
          <w:szCs w:val="22"/>
        </w:rPr>
        <w:t>.</w:t>
      </w:r>
      <w:r w:rsidR="003F53EC" w:rsidRPr="003F53EC">
        <w:rPr>
          <w:rFonts w:ascii="Arial" w:hAnsi="Arial" w:cs="Arial"/>
          <w:b/>
          <w:sz w:val="22"/>
          <w:szCs w:val="22"/>
        </w:rPr>
        <w:t>03</w:t>
      </w:r>
      <w:r w:rsidR="005B745E" w:rsidRPr="003F53EC">
        <w:rPr>
          <w:rFonts w:ascii="Arial" w:hAnsi="Arial" w:cs="Arial"/>
          <w:b/>
          <w:sz w:val="22"/>
          <w:szCs w:val="22"/>
        </w:rPr>
        <w:t>.20</w:t>
      </w:r>
      <w:r w:rsidR="006D241F" w:rsidRPr="003F53EC">
        <w:rPr>
          <w:rFonts w:ascii="Arial" w:hAnsi="Arial" w:cs="Arial"/>
          <w:b/>
          <w:sz w:val="22"/>
          <w:szCs w:val="22"/>
        </w:rPr>
        <w:t>2</w:t>
      </w:r>
      <w:r w:rsidR="003F53EC" w:rsidRPr="003F53EC">
        <w:rPr>
          <w:rFonts w:ascii="Arial" w:hAnsi="Arial" w:cs="Arial"/>
          <w:b/>
          <w:sz w:val="22"/>
          <w:szCs w:val="22"/>
        </w:rPr>
        <w:t>5</w:t>
      </w:r>
      <w:r w:rsidR="005B745E" w:rsidRPr="003F53EC">
        <w:rPr>
          <w:rFonts w:ascii="Arial" w:hAnsi="Arial" w:cs="Arial"/>
          <w:b/>
          <w:sz w:val="22"/>
          <w:szCs w:val="22"/>
        </w:rPr>
        <w:t xml:space="preserve"> o godz. 1</w:t>
      </w:r>
      <w:r w:rsidR="003F53EC" w:rsidRPr="003F53EC">
        <w:rPr>
          <w:rFonts w:ascii="Arial" w:hAnsi="Arial" w:cs="Arial"/>
          <w:b/>
          <w:sz w:val="22"/>
          <w:szCs w:val="22"/>
        </w:rPr>
        <w:t>2</w:t>
      </w:r>
      <w:r w:rsidR="003F53EC" w:rsidRPr="003F53EC">
        <w:rPr>
          <w:rFonts w:ascii="Arial" w:hAnsi="Arial" w:cs="Arial"/>
          <w:b/>
          <w:sz w:val="22"/>
          <w:szCs w:val="22"/>
          <w:u w:val="single"/>
          <w:vertAlign w:val="superscript"/>
        </w:rPr>
        <w:t>3</w:t>
      </w:r>
      <w:r w:rsidR="005B745E" w:rsidRPr="003F53EC">
        <w:rPr>
          <w:rFonts w:ascii="Arial" w:hAnsi="Arial" w:cs="Arial"/>
          <w:b/>
          <w:sz w:val="22"/>
          <w:szCs w:val="22"/>
          <w:u w:val="single"/>
          <w:vertAlign w:val="superscript"/>
        </w:rPr>
        <w:t>0</w:t>
      </w:r>
      <w:r w:rsidR="005B745E" w:rsidRPr="003F53EC">
        <w:rPr>
          <w:rFonts w:ascii="Arial" w:hAnsi="Arial" w:cs="Arial"/>
          <w:sz w:val="22"/>
          <w:szCs w:val="22"/>
        </w:rPr>
        <w:t xml:space="preserve">, </w:t>
      </w:r>
      <w:r w:rsidRPr="003F53EC">
        <w:rPr>
          <w:rFonts w:ascii="Arial" w:hAnsi="Arial" w:cs="Arial"/>
          <w:sz w:val="22"/>
          <w:szCs w:val="22"/>
        </w:rPr>
        <w:t xml:space="preserve">w siedzibie Zamawiającego w </w:t>
      </w:r>
      <w:r w:rsidRPr="003F53EC">
        <w:rPr>
          <w:rFonts w:ascii="Arial" w:hAnsi="Arial" w:cs="Arial"/>
          <w:b/>
          <w:sz w:val="22"/>
          <w:szCs w:val="22"/>
        </w:rPr>
        <w:t xml:space="preserve">Bydgoszczy przy ul. Toruńskiej </w:t>
      </w:r>
      <w:r w:rsidRPr="005B745E">
        <w:rPr>
          <w:rFonts w:ascii="Arial" w:hAnsi="Arial" w:cs="Arial"/>
          <w:b/>
          <w:sz w:val="22"/>
          <w:szCs w:val="22"/>
        </w:rPr>
        <w:t>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7618AF">
      <w:pPr>
        <w:numPr>
          <w:ilvl w:val="1"/>
          <w:numId w:val="7"/>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7618AF">
      <w:pPr>
        <w:numPr>
          <w:ilvl w:val="1"/>
          <w:numId w:val="7"/>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7618AF">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7618AF">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6412E2EE" w:rsidR="00334662" w:rsidRPr="00334662" w:rsidRDefault="00194C8E" w:rsidP="007618AF">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3F53EC">
        <w:rPr>
          <w:rFonts w:ascii="Arial" w:hAnsi="Arial"/>
          <w:color w:val="000000"/>
          <w:sz w:val="22"/>
          <w:szCs w:val="22"/>
        </w:rPr>
        <w:t>.</w:t>
      </w:r>
    </w:p>
    <w:p w14:paraId="4DE69529" w14:textId="55DD4984" w:rsidR="00AB6950" w:rsidRPr="003F53EC" w:rsidRDefault="007A5999" w:rsidP="007618AF">
      <w:pPr>
        <w:numPr>
          <w:ilvl w:val="1"/>
          <w:numId w:val="7"/>
        </w:numPr>
        <w:tabs>
          <w:tab w:val="left" w:pos="9214"/>
        </w:tabs>
        <w:jc w:val="both"/>
        <w:rPr>
          <w:rFonts w:ascii="Arial" w:hAnsi="Arial"/>
          <w:sz w:val="22"/>
          <w:szCs w:val="22"/>
        </w:rPr>
      </w:pPr>
      <w:r>
        <w:rPr>
          <w:rFonts w:ascii="Arial" w:hAnsi="Arial"/>
          <w:color w:val="000000"/>
          <w:sz w:val="22"/>
          <w:szCs w:val="22"/>
        </w:rPr>
        <w:t>I</w:t>
      </w:r>
      <w:r w:rsidR="00334662" w:rsidRPr="00707C51">
        <w:rPr>
          <w:rFonts w:ascii="Arial" w:hAnsi="Arial"/>
          <w:color w:val="000000"/>
          <w:sz w:val="22"/>
          <w:szCs w:val="22"/>
        </w:rPr>
        <w:t xml:space="preserve">nformacje, o których mowa w pkt. </w:t>
      </w:r>
      <w:r w:rsidR="005334CA" w:rsidRPr="00707C51">
        <w:rPr>
          <w:rFonts w:ascii="Arial" w:hAnsi="Arial"/>
          <w:color w:val="000000"/>
          <w:sz w:val="22"/>
          <w:szCs w:val="22"/>
        </w:rPr>
        <w:t>11.</w:t>
      </w:r>
      <w:r w:rsidR="008D448C" w:rsidRPr="00707C51">
        <w:rPr>
          <w:rFonts w:ascii="Arial" w:hAnsi="Arial"/>
          <w:color w:val="000000"/>
          <w:sz w:val="22"/>
          <w:szCs w:val="22"/>
        </w:rPr>
        <w:t>4</w:t>
      </w:r>
      <w:r w:rsidR="005334CA" w:rsidRPr="00707C51">
        <w:rPr>
          <w:rFonts w:ascii="Arial" w:hAnsi="Arial"/>
          <w:color w:val="000000"/>
          <w:sz w:val="22"/>
          <w:szCs w:val="22"/>
        </w:rPr>
        <w:t>.2</w:t>
      </w:r>
      <w:r w:rsidR="00BD6E9E" w:rsidRPr="00707C51">
        <w:rPr>
          <w:rFonts w:ascii="Arial" w:hAnsi="Arial"/>
          <w:color w:val="000000"/>
          <w:sz w:val="22"/>
          <w:szCs w:val="22"/>
        </w:rPr>
        <w:t>-</w:t>
      </w:r>
      <w:r w:rsidR="005334CA" w:rsidRPr="00707C51">
        <w:rPr>
          <w:rFonts w:ascii="Arial" w:hAnsi="Arial"/>
          <w:sz w:val="22"/>
          <w:szCs w:val="22"/>
        </w:rPr>
        <w:t>11.</w:t>
      </w:r>
      <w:r w:rsidR="008D448C" w:rsidRPr="00707C51">
        <w:rPr>
          <w:rFonts w:ascii="Arial" w:hAnsi="Arial"/>
          <w:sz w:val="22"/>
          <w:szCs w:val="22"/>
        </w:rPr>
        <w:t>4</w:t>
      </w:r>
      <w:r w:rsidR="005334CA" w:rsidRPr="00707C51">
        <w:rPr>
          <w:rFonts w:ascii="Arial" w:hAnsi="Arial"/>
          <w:sz w:val="22"/>
          <w:szCs w:val="22"/>
        </w:rPr>
        <w:t>.</w:t>
      </w:r>
      <w:r w:rsidR="003F53EC" w:rsidRPr="003F53EC">
        <w:rPr>
          <w:rFonts w:ascii="Arial" w:hAnsi="Arial"/>
          <w:sz w:val="22"/>
          <w:szCs w:val="22"/>
        </w:rPr>
        <w:t>3</w:t>
      </w:r>
      <w:r w:rsidR="00803610" w:rsidRPr="003F53EC">
        <w:rPr>
          <w:rFonts w:ascii="Arial" w:eastAsia="EUAlbertina-Regular-Identity-H" w:hAnsi="Arial" w:cs="Arial"/>
          <w:sz w:val="22"/>
          <w:szCs w:val="22"/>
        </w:rPr>
        <w:t xml:space="preserve"> SIWZ</w:t>
      </w:r>
      <w:r w:rsidRPr="003F53EC">
        <w:rPr>
          <w:rFonts w:ascii="Arial" w:hAnsi="Arial"/>
          <w:sz w:val="22"/>
          <w:szCs w:val="22"/>
        </w:rPr>
        <w:t xml:space="preserve"> </w:t>
      </w:r>
      <w:r w:rsidR="00C223FB" w:rsidRPr="003F53EC">
        <w:rPr>
          <w:rFonts w:ascii="Arial" w:hAnsi="Arial"/>
          <w:sz w:val="22"/>
          <w:szCs w:val="22"/>
        </w:rPr>
        <w:t>Zamawiający zamieści po otwarciu ofert na stronie internetowej, na której została zamieszczona SIWZ</w:t>
      </w:r>
      <w:r w:rsidRPr="003F53EC">
        <w:rPr>
          <w:rFonts w:ascii="Arial" w:hAnsi="Arial"/>
          <w:sz w:val="22"/>
          <w:szCs w:val="22"/>
        </w:rPr>
        <w:t>.</w:t>
      </w:r>
    </w:p>
    <w:p w14:paraId="52D24C59" w14:textId="77777777" w:rsidR="0071566F" w:rsidRPr="00924F81" w:rsidRDefault="00642C6B" w:rsidP="007618AF">
      <w:pPr>
        <w:pStyle w:val="Nagwek2"/>
        <w:numPr>
          <w:ilvl w:val="0"/>
          <w:numId w:val="21"/>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7618AF">
      <w:pPr>
        <w:numPr>
          <w:ilvl w:val="1"/>
          <w:numId w:val="8"/>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7618AF">
      <w:pPr>
        <w:numPr>
          <w:ilvl w:val="1"/>
          <w:numId w:val="8"/>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7618AF">
      <w:pPr>
        <w:numPr>
          <w:ilvl w:val="1"/>
          <w:numId w:val="8"/>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3F53EC" w:rsidRDefault="00AB6950" w:rsidP="007618AF">
      <w:pPr>
        <w:numPr>
          <w:ilvl w:val="2"/>
          <w:numId w:val="8"/>
        </w:numPr>
        <w:tabs>
          <w:tab w:val="clear" w:pos="2880"/>
        </w:tabs>
        <w:ind w:left="1620"/>
        <w:jc w:val="both"/>
        <w:rPr>
          <w:rFonts w:ascii="Arial" w:hAnsi="Arial" w:cs="Arial"/>
          <w:sz w:val="22"/>
          <w:szCs w:val="22"/>
        </w:rPr>
      </w:pPr>
      <w:r w:rsidRPr="003F53EC">
        <w:rPr>
          <w:rFonts w:ascii="Arial" w:hAnsi="Arial" w:cs="Arial"/>
          <w:sz w:val="22"/>
          <w:szCs w:val="22"/>
        </w:rPr>
        <w:t xml:space="preserve">Układ podany w Wykazie cen z uwzględnieniem, że suma cen </w:t>
      </w:r>
      <w:r w:rsidRPr="003F53EC">
        <w:rPr>
          <w:rFonts w:ascii="Arial" w:hAnsi="Arial" w:cs="Arial"/>
          <w:bCs/>
          <w:sz w:val="22"/>
          <w:szCs w:val="22"/>
        </w:rPr>
        <w:t>z</w:t>
      </w:r>
      <w:r w:rsidRPr="003F53EC">
        <w:rPr>
          <w:rFonts w:ascii="Arial" w:hAnsi="Arial" w:cs="Arial"/>
          <w:sz w:val="22"/>
          <w:szCs w:val="22"/>
        </w:rPr>
        <w:t xml:space="preserve"> Wykazu cen powinna odpowiadać cenie przedstawionej w Formularzu Oferty</w:t>
      </w:r>
      <w:r w:rsidRPr="003F53EC">
        <w:rPr>
          <w:rFonts w:ascii="Arial" w:hAnsi="Arial" w:cs="Arial"/>
          <w:bCs/>
          <w:sz w:val="22"/>
          <w:szCs w:val="22"/>
        </w:rPr>
        <w:t>.</w:t>
      </w:r>
    </w:p>
    <w:p w14:paraId="2415D404" w14:textId="77777777" w:rsidR="00AB6950" w:rsidRPr="003F53EC" w:rsidRDefault="00AB6950" w:rsidP="007618AF">
      <w:pPr>
        <w:numPr>
          <w:ilvl w:val="2"/>
          <w:numId w:val="8"/>
        </w:numPr>
        <w:tabs>
          <w:tab w:val="clear" w:pos="2880"/>
        </w:tabs>
        <w:ind w:left="1620"/>
        <w:jc w:val="both"/>
        <w:rPr>
          <w:rFonts w:ascii="Arial" w:hAnsi="Arial" w:cs="Arial"/>
          <w:sz w:val="22"/>
          <w:szCs w:val="22"/>
        </w:rPr>
      </w:pPr>
      <w:r w:rsidRPr="003F53EC">
        <w:rPr>
          <w:rFonts w:ascii="Arial" w:hAnsi="Arial" w:cs="Arial"/>
          <w:sz w:val="22"/>
          <w:szCs w:val="22"/>
        </w:rPr>
        <w:t>Obliczenie wartości poszczególnych pozycji Wykazu cen</w:t>
      </w:r>
      <w:r w:rsidRPr="003F53EC">
        <w:rPr>
          <w:rFonts w:ascii="Arial" w:hAnsi="Arial" w:cs="Arial"/>
          <w:b/>
          <w:sz w:val="22"/>
          <w:szCs w:val="22"/>
        </w:rPr>
        <w:t xml:space="preserve"> </w:t>
      </w:r>
      <w:r w:rsidRPr="003F53EC">
        <w:rPr>
          <w:rFonts w:ascii="Arial" w:hAnsi="Arial" w:cs="Arial"/>
          <w:sz w:val="22"/>
          <w:szCs w:val="22"/>
        </w:rPr>
        <w:t xml:space="preserve">i </w:t>
      </w:r>
      <w:r w:rsidR="00C30B0A" w:rsidRPr="003F53EC">
        <w:rPr>
          <w:rFonts w:ascii="Arial" w:hAnsi="Arial" w:cs="Arial"/>
          <w:sz w:val="22"/>
          <w:szCs w:val="22"/>
        </w:rPr>
        <w:t>cen</w:t>
      </w:r>
      <w:r w:rsidR="00545B15" w:rsidRPr="003F53EC">
        <w:rPr>
          <w:rFonts w:ascii="Arial" w:hAnsi="Arial" w:cs="Arial"/>
          <w:sz w:val="22"/>
          <w:szCs w:val="22"/>
        </w:rPr>
        <w:t>y</w:t>
      </w:r>
      <w:r w:rsidR="00C30B0A" w:rsidRPr="003F53EC">
        <w:rPr>
          <w:rFonts w:ascii="Arial" w:hAnsi="Arial" w:cs="Arial"/>
          <w:sz w:val="22"/>
          <w:szCs w:val="22"/>
        </w:rPr>
        <w:t xml:space="preserve"> przedstawionej w Formularzu Oferty</w:t>
      </w:r>
      <w:r w:rsidRPr="003F53EC">
        <w:rPr>
          <w:rFonts w:ascii="Arial" w:hAnsi="Arial" w:cs="Arial"/>
          <w:sz w:val="22"/>
          <w:szCs w:val="22"/>
        </w:rPr>
        <w:t>, dokonane z dokładnością do dwóch miejsc po przecinku.</w:t>
      </w:r>
    </w:p>
    <w:p w14:paraId="74735A97" w14:textId="77777777" w:rsidR="00AB6950" w:rsidRPr="003F53EC" w:rsidRDefault="00AB6950" w:rsidP="007618AF">
      <w:pPr>
        <w:pStyle w:val="Tekstpodstawowy2"/>
        <w:numPr>
          <w:ilvl w:val="2"/>
          <w:numId w:val="8"/>
        </w:numPr>
        <w:tabs>
          <w:tab w:val="clear" w:pos="2880"/>
        </w:tabs>
        <w:spacing w:after="0" w:line="240" w:lineRule="auto"/>
        <w:ind w:left="1620"/>
        <w:jc w:val="both"/>
        <w:rPr>
          <w:rFonts w:ascii="Arial" w:hAnsi="Arial" w:cs="Arial"/>
          <w:sz w:val="22"/>
          <w:szCs w:val="22"/>
        </w:rPr>
      </w:pPr>
      <w:r w:rsidRPr="003F53EC">
        <w:rPr>
          <w:rFonts w:ascii="Arial" w:hAnsi="Arial" w:cs="Arial"/>
          <w:sz w:val="22"/>
          <w:szCs w:val="22"/>
        </w:rPr>
        <w:t>Cykl realizacji przedsięwzięcia w tym skutki wzrostu</w:t>
      </w:r>
      <w:r w:rsidR="000E1F9F" w:rsidRPr="003F53EC">
        <w:rPr>
          <w:rFonts w:ascii="Arial" w:hAnsi="Arial" w:cs="Arial"/>
          <w:sz w:val="22"/>
          <w:szCs w:val="22"/>
        </w:rPr>
        <w:t xml:space="preserve"> cen</w:t>
      </w:r>
      <w:r w:rsidRPr="003F53EC">
        <w:rPr>
          <w:rFonts w:ascii="Arial" w:hAnsi="Arial" w:cs="Arial"/>
          <w:sz w:val="22"/>
          <w:szCs w:val="22"/>
        </w:rPr>
        <w:t xml:space="preserve"> produkcji budowlano-montażowej do końca realizacji przedmiotu zamówienia.</w:t>
      </w:r>
    </w:p>
    <w:p w14:paraId="4A24BEDC" w14:textId="77777777" w:rsidR="008273F7" w:rsidRPr="003F53EC" w:rsidRDefault="008273F7" w:rsidP="007618AF">
      <w:pPr>
        <w:numPr>
          <w:ilvl w:val="2"/>
          <w:numId w:val="8"/>
        </w:numPr>
        <w:tabs>
          <w:tab w:val="clear" w:pos="2880"/>
        </w:tabs>
        <w:ind w:left="1620"/>
        <w:jc w:val="both"/>
        <w:rPr>
          <w:rFonts w:ascii="Arial" w:hAnsi="Arial" w:cs="Arial"/>
          <w:sz w:val="22"/>
          <w:szCs w:val="22"/>
        </w:rPr>
      </w:pPr>
      <w:r w:rsidRPr="003F53EC">
        <w:rPr>
          <w:rFonts w:ascii="Arial" w:hAnsi="Arial" w:cs="Arial"/>
          <w:sz w:val="22"/>
          <w:szCs w:val="22"/>
        </w:rPr>
        <w:t>Wykonawca wypełniając Wykaz cen w  poszczególnych pozycjach wstawia:</w:t>
      </w:r>
    </w:p>
    <w:p w14:paraId="7EBAE1F3" w14:textId="77777777" w:rsidR="008273F7" w:rsidRPr="003F53EC" w:rsidRDefault="008273F7" w:rsidP="007618AF">
      <w:pPr>
        <w:numPr>
          <w:ilvl w:val="3"/>
          <w:numId w:val="20"/>
        </w:numPr>
        <w:ind w:left="2127"/>
        <w:jc w:val="both"/>
        <w:rPr>
          <w:rFonts w:ascii="Arial" w:hAnsi="Arial" w:cs="Arial"/>
          <w:sz w:val="22"/>
          <w:szCs w:val="22"/>
        </w:rPr>
      </w:pPr>
      <w:r w:rsidRPr="003F53EC">
        <w:rPr>
          <w:rFonts w:ascii="Arial" w:hAnsi="Arial" w:cs="Arial"/>
          <w:sz w:val="22"/>
          <w:szCs w:val="22"/>
        </w:rPr>
        <w:t>w kolumnie 5 - ceny jednostkowe, które są niezmienne,</w:t>
      </w:r>
    </w:p>
    <w:p w14:paraId="627B13EC" w14:textId="7BB93350" w:rsidR="008273F7" w:rsidRPr="003F53EC" w:rsidRDefault="008273F7" w:rsidP="007618AF">
      <w:pPr>
        <w:numPr>
          <w:ilvl w:val="3"/>
          <w:numId w:val="20"/>
        </w:numPr>
        <w:ind w:left="2127"/>
        <w:jc w:val="both"/>
        <w:rPr>
          <w:rFonts w:ascii="Arial" w:hAnsi="Arial" w:cs="Arial"/>
          <w:sz w:val="22"/>
          <w:szCs w:val="22"/>
        </w:rPr>
      </w:pPr>
      <w:r w:rsidRPr="003F53EC">
        <w:rPr>
          <w:rFonts w:ascii="Arial" w:hAnsi="Arial" w:cs="Arial"/>
          <w:sz w:val="22"/>
          <w:szCs w:val="22"/>
        </w:rPr>
        <w:t>w kolumnie 6 - iloczyn ceny jednostkowej (podanej w kolumnie 5) i ilości (określonej w kolumnie 4).</w:t>
      </w:r>
    </w:p>
    <w:p w14:paraId="02AD25BB" w14:textId="65659DE5" w:rsidR="00EF2C08" w:rsidRPr="003F53EC" w:rsidRDefault="00EF2C08" w:rsidP="00EF2C08">
      <w:pPr>
        <w:pStyle w:val="pkt1"/>
        <w:tabs>
          <w:tab w:val="left" w:pos="1560"/>
        </w:tabs>
        <w:spacing w:before="0" w:after="0"/>
        <w:ind w:left="1624" w:firstLine="0"/>
        <w:rPr>
          <w:rFonts w:ascii="Arial" w:hAnsi="Arial" w:cs="Arial"/>
          <w:bCs/>
          <w:sz w:val="22"/>
          <w:szCs w:val="22"/>
        </w:rPr>
      </w:pPr>
      <w:r w:rsidRPr="003F53EC">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78D27DD" w14:textId="77777777" w:rsidR="00EF2C08" w:rsidRPr="003F53EC" w:rsidRDefault="00EF2C08" w:rsidP="00EF2C08">
      <w:pPr>
        <w:pStyle w:val="pkt1"/>
        <w:tabs>
          <w:tab w:val="left" w:pos="1560"/>
        </w:tabs>
        <w:spacing w:before="0" w:after="0"/>
        <w:ind w:left="1624" w:firstLine="0"/>
        <w:rPr>
          <w:rFonts w:ascii="Arial" w:hAnsi="Arial" w:cs="Arial"/>
          <w:bCs/>
          <w:sz w:val="22"/>
          <w:szCs w:val="22"/>
        </w:rPr>
      </w:pPr>
      <w:r w:rsidRPr="003F53EC">
        <w:rPr>
          <w:rFonts w:ascii="Arial" w:hAnsi="Arial" w:cs="Arial"/>
          <w:bCs/>
          <w:sz w:val="22"/>
          <w:szCs w:val="22"/>
        </w:rPr>
        <w:t xml:space="preserve">Zamawiający odrzuci ofertę zawierającą błąd w obliczeniu ceny, który nie jest oczywistą omyłką rachunkową. </w:t>
      </w:r>
    </w:p>
    <w:p w14:paraId="7C8C18B0" w14:textId="77777777" w:rsidR="00AB6950" w:rsidRPr="003F53EC" w:rsidRDefault="00AB6950" w:rsidP="007618AF">
      <w:pPr>
        <w:numPr>
          <w:ilvl w:val="2"/>
          <w:numId w:val="8"/>
        </w:numPr>
        <w:tabs>
          <w:tab w:val="clear" w:pos="2880"/>
          <w:tab w:val="num" w:pos="1080"/>
        </w:tabs>
        <w:ind w:left="1620"/>
        <w:jc w:val="both"/>
        <w:rPr>
          <w:rFonts w:ascii="Arial" w:hAnsi="Arial" w:cs="Arial"/>
          <w:sz w:val="22"/>
          <w:szCs w:val="22"/>
        </w:rPr>
      </w:pPr>
      <w:r w:rsidRPr="003F53EC">
        <w:rPr>
          <w:rFonts w:ascii="Arial" w:hAnsi="Arial" w:cs="Arial"/>
          <w:sz w:val="22"/>
          <w:szCs w:val="22"/>
        </w:rPr>
        <w:t>Dopełnienie obowiązków wynikających z ustawy z dnia 7 lipca 1994</w:t>
      </w:r>
      <w:r w:rsidR="008D036F" w:rsidRPr="003F53EC">
        <w:rPr>
          <w:rFonts w:ascii="Arial" w:hAnsi="Arial" w:cs="Arial"/>
          <w:sz w:val="22"/>
          <w:szCs w:val="22"/>
        </w:rPr>
        <w:t xml:space="preserve"> </w:t>
      </w:r>
      <w:r w:rsidRPr="003F53EC">
        <w:rPr>
          <w:rFonts w:ascii="Arial" w:hAnsi="Arial" w:cs="Arial"/>
          <w:sz w:val="22"/>
          <w:szCs w:val="22"/>
        </w:rPr>
        <w:t>r. Prawo budowlane oraz aktów wykonawczych wydanych na jej podstawie (rozporządzeń) oraz innych regulujących przedmiotową problematykę.</w:t>
      </w:r>
    </w:p>
    <w:p w14:paraId="6ECA40AB" w14:textId="77777777" w:rsidR="00AB6950" w:rsidRPr="00B90A22" w:rsidRDefault="00AB6950" w:rsidP="007618AF">
      <w:pPr>
        <w:numPr>
          <w:ilvl w:val="2"/>
          <w:numId w:val="8"/>
        </w:numPr>
        <w:tabs>
          <w:tab w:val="clear" w:pos="2880"/>
          <w:tab w:val="num" w:pos="1080"/>
        </w:tabs>
        <w:ind w:left="1620"/>
        <w:jc w:val="both"/>
        <w:rPr>
          <w:rFonts w:ascii="Arial" w:hAnsi="Arial" w:cs="Arial"/>
          <w:sz w:val="22"/>
          <w:szCs w:val="22"/>
        </w:rPr>
      </w:pPr>
      <w:r w:rsidRPr="00B90A22">
        <w:rPr>
          <w:rFonts w:ascii="Arial" w:hAnsi="Arial" w:cs="Arial"/>
          <w:sz w:val="22"/>
          <w:szCs w:val="22"/>
        </w:rPr>
        <w:lastRenderedPageBreak/>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601FE019" w14:textId="77777777" w:rsidR="00AB6950" w:rsidRPr="003F53EC" w:rsidRDefault="00AB6950" w:rsidP="007618AF">
      <w:pPr>
        <w:numPr>
          <w:ilvl w:val="2"/>
          <w:numId w:val="8"/>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 xml:space="preserve">zostaną sporządzone bez </w:t>
      </w:r>
      <w:r w:rsidRPr="003F53EC">
        <w:rPr>
          <w:rFonts w:ascii="Arial" w:hAnsi="Arial" w:cs="Arial"/>
          <w:sz w:val="22"/>
          <w:szCs w:val="22"/>
        </w:rPr>
        <w:t>uwzględniania podatku VAT).</w:t>
      </w:r>
    </w:p>
    <w:p w14:paraId="41E50236" w14:textId="77777777" w:rsidR="00AB6950" w:rsidRPr="003F53EC" w:rsidRDefault="00AB6950" w:rsidP="007618AF">
      <w:pPr>
        <w:numPr>
          <w:ilvl w:val="1"/>
          <w:numId w:val="8"/>
        </w:numPr>
        <w:tabs>
          <w:tab w:val="left" w:pos="720"/>
          <w:tab w:val="left" w:pos="900"/>
        </w:tabs>
        <w:ind w:left="900" w:hanging="720"/>
        <w:jc w:val="both"/>
        <w:rPr>
          <w:rFonts w:ascii="Arial" w:hAnsi="Arial" w:cs="Arial"/>
          <w:sz w:val="22"/>
          <w:szCs w:val="22"/>
        </w:rPr>
      </w:pPr>
      <w:r w:rsidRPr="003F53EC">
        <w:rPr>
          <w:rFonts w:ascii="Arial" w:hAnsi="Arial" w:cs="Arial"/>
          <w:sz w:val="22"/>
          <w:szCs w:val="22"/>
        </w:rPr>
        <w:t>Wykonawca wypełni Wykaz cen zgodnie z wymaganiami:</w:t>
      </w:r>
    </w:p>
    <w:p w14:paraId="0992B760" w14:textId="1FA34CB3" w:rsidR="00B5517F" w:rsidRPr="003F53EC" w:rsidRDefault="00B5517F" w:rsidP="007618AF">
      <w:pPr>
        <w:numPr>
          <w:ilvl w:val="2"/>
          <w:numId w:val="8"/>
        </w:numPr>
        <w:tabs>
          <w:tab w:val="clear" w:pos="2880"/>
          <w:tab w:val="left" w:pos="720"/>
          <w:tab w:val="left" w:pos="1620"/>
          <w:tab w:val="num" w:pos="1980"/>
        </w:tabs>
        <w:ind w:left="1620" w:hanging="900"/>
        <w:jc w:val="both"/>
        <w:rPr>
          <w:rFonts w:ascii="Arial" w:hAnsi="Arial" w:cs="Arial"/>
          <w:sz w:val="22"/>
          <w:szCs w:val="22"/>
        </w:rPr>
      </w:pPr>
      <w:r w:rsidRPr="003F53EC">
        <w:rPr>
          <w:rFonts w:ascii="Arial" w:hAnsi="Arial" w:cs="Arial"/>
          <w:sz w:val="22"/>
          <w:szCs w:val="22"/>
        </w:rPr>
        <w:t xml:space="preserve">Poszczególne </w:t>
      </w:r>
      <w:r w:rsidR="007E0995" w:rsidRPr="003F53EC">
        <w:rPr>
          <w:rFonts w:ascii="Arial" w:hAnsi="Arial" w:cs="Arial"/>
          <w:sz w:val="22"/>
          <w:szCs w:val="22"/>
        </w:rPr>
        <w:t>cen</w:t>
      </w:r>
      <w:r w:rsidR="002B2D75" w:rsidRPr="003F53EC">
        <w:rPr>
          <w:rFonts w:ascii="Arial" w:hAnsi="Arial" w:cs="Arial"/>
          <w:sz w:val="22"/>
          <w:szCs w:val="22"/>
        </w:rPr>
        <w:t>y</w:t>
      </w:r>
      <w:r w:rsidR="007E0995" w:rsidRPr="003F53EC">
        <w:rPr>
          <w:rFonts w:ascii="Arial" w:hAnsi="Arial" w:cs="Arial"/>
          <w:sz w:val="22"/>
          <w:szCs w:val="22"/>
        </w:rPr>
        <w:t xml:space="preserve"> jednostkowe</w:t>
      </w:r>
      <w:r w:rsidRPr="003F53EC">
        <w:rPr>
          <w:rFonts w:ascii="Arial" w:hAnsi="Arial" w:cs="Arial"/>
          <w:sz w:val="22"/>
          <w:szCs w:val="22"/>
        </w:rPr>
        <w:t>, wprowadzane do Wykazu cen, będą uwzględniać wszystkie koszty niezbędne do wykonania robót wymienionych i niewymienionych, a wynikających z</w:t>
      </w:r>
      <w:r w:rsidR="001E4376">
        <w:rPr>
          <w:rFonts w:ascii="Arial" w:hAnsi="Arial" w:cs="Arial"/>
          <w:sz w:val="22"/>
          <w:szCs w:val="22"/>
        </w:rPr>
        <w:t>e</w:t>
      </w:r>
      <w:r w:rsidRPr="003F53EC">
        <w:rPr>
          <w:rFonts w:ascii="Arial" w:hAnsi="Arial" w:cs="Arial"/>
          <w:sz w:val="22"/>
          <w:szCs w:val="22"/>
        </w:rPr>
        <w:t xml:space="preserve"> specyfikacji technicznej wykonania i odbioru robót budowlanych, warunków umowy oraz obowiązujących przepisów dotyczących wykonywania robót budowlanych oraz wiedzy technicznej i sztuki budowlanej.</w:t>
      </w:r>
    </w:p>
    <w:p w14:paraId="5C91849D" w14:textId="7440479A" w:rsidR="00B5517F" w:rsidRPr="003F53EC" w:rsidRDefault="00B5517F" w:rsidP="007618AF">
      <w:pPr>
        <w:numPr>
          <w:ilvl w:val="2"/>
          <w:numId w:val="8"/>
        </w:numPr>
        <w:tabs>
          <w:tab w:val="clear" w:pos="2880"/>
          <w:tab w:val="left" w:pos="720"/>
          <w:tab w:val="left" w:pos="1620"/>
          <w:tab w:val="num" w:pos="1980"/>
        </w:tabs>
        <w:ind w:left="1620" w:hanging="900"/>
        <w:jc w:val="both"/>
        <w:rPr>
          <w:rFonts w:ascii="Arial" w:hAnsi="Arial" w:cs="Arial"/>
          <w:sz w:val="22"/>
          <w:szCs w:val="22"/>
        </w:rPr>
      </w:pPr>
      <w:r w:rsidRPr="003F53EC">
        <w:rPr>
          <w:rFonts w:ascii="Arial" w:hAnsi="Arial" w:cs="Arial"/>
          <w:sz w:val="22"/>
          <w:szCs w:val="22"/>
        </w:rPr>
        <w:t>Wykaz cen powinien być odczytywany w powiązaniu z SIWZ</w:t>
      </w:r>
      <w:r w:rsidR="00F61A62" w:rsidRPr="003F53EC">
        <w:rPr>
          <w:rFonts w:ascii="Arial" w:hAnsi="Arial" w:cs="Arial"/>
          <w:sz w:val="22"/>
          <w:szCs w:val="22"/>
        </w:rPr>
        <w:t xml:space="preserve"> tj.</w:t>
      </w:r>
      <w:r w:rsidRPr="003F53EC">
        <w:rPr>
          <w:rFonts w:ascii="Arial" w:hAnsi="Arial" w:cs="Arial"/>
          <w:sz w:val="22"/>
          <w:szCs w:val="22"/>
        </w:rPr>
        <w:t xml:space="preserve"> umową oraz specyfikacją techniczną wykonania i odbioru robót budowlanych.</w:t>
      </w:r>
    </w:p>
    <w:p w14:paraId="40FDF2CA" w14:textId="6307659C" w:rsidR="00AB6950" w:rsidRPr="003F53EC" w:rsidRDefault="00B5517F" w:rsidP="007618AF">
      <w:pPr>
        <w:numPr>
          <w:ilvl w:val="2"/>
          <w:numId w:val="8"/>
        </w:numPr>
        <w:tabs>
          <w:tab w:val="clear" w:pos="2880"/>
          <w:tab w:val="left" w:pos="720"/>
          <w:tab w:val="left" w:pos="1620"/>
          <w:tab w:val="num" w:pos="1980"/>
        </w:tabs>
        <w:ind w:left="1620" w:hanging="900"/>
        <w:jc w:val="both"/>
        <w:rPr>
          <w:rFonts w:ascii="Arial" w:hAnsi="Arial" w:cs="Arial"/>
          <w:sz w:val="22"/>
          <w:szCs w:val="22"/>
        </w:rPr>
      </w:pPr>
      <w:r w:rsidRPr="003F53EC">
        <w:rPr>
          <w:rFonts w:ascii="Arial" w:hAnsi="Arial" w:cs="Arial"/>
          <w:sz w:val="22"/>
          <w:szCs w:val="22"/>
        </w:rPr>
        <w:t>Przed wstawieniem cen do każdej pozycji w Wykazie cen Wykonawca powinien zapoznać się z SIWZ.</w:t>
      </w:r>
    </w:p>
    <w:p w14:paraId="6F305ADA" w14:textId="77777777" w:rsidR="0071566F" w:rsidRPr="00924F81" w:rsidRDefault="00642C6B" w:rsidP="007618AF">
      <w:pPr>
        <w:pStyle w:val="Nagwek2"/>
        <w:numPr>
          <w:ilvl w:val="0"/>
          <w:numId w:val="21"/>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7618AF">
      <w:pPr>
        <w:numPr>
          <w:ilvl w:val="1"/>
          <w:numId w:val="9"/>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7618AF">
      <w:pPr>
        <w:numPr>
          <w:ilvl w:val="2"/>
          <w:numId w:val="9"/>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7618AF">
      <w:pPr>
        <w:numPr>
          <w:ilvl w:val="3"/>
          <w:numId w:val="9"/>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7618AF">
      <w:pPr>
        <w:numPr>
          <w:ilvl w:val="3"/>
          <w:numId w:val="9"/>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25751A" w:rsidRDefault="0063616F" w:rsidP="007618AF">
      <w:pPr>
        <w:numPr>
          <w:ilvl w:val="2"/>
          <w:numId w:val="9"/>
        </w:numPr>
        <w:tabs>
          <w:tab w:val="clear" w:pos="720"/>
          <w:tab w:val="num" w:pos="1620"/>
          <w:tab w:val="num" w:pos="1800"/>
        </w:tabs>
        <w:ind w:left="1800" w:hanging="900"/>
        <w:jc w:val="both"/>
        <w:rPr>
          <w:rFonts w:ascii="Arial" w:hAnsi="Arial"/>
          <w:sz w:val="22"/>
          <w:szCs w:val="22"/>
        </w:rPr>
      </w:pPr>
      <w:r w:rsidRPr="0025751A">
        <w:rPr>
          <w:rFonts w:ascii="Arial" w:hAnsi="Arial"/>
          <w:b/>
          <w:sz w:val="22"/>
          <w:szCs w:val="22"/>
        </w:rPr>
        <w:t>Kryteria oceny ofert.</w:t>
      </w:r>
    </w:p>
    <w:p w14:paraId="49201FE9" w14:textId="05D85363" w:rsidR="0063616F" w:rsidRPr="0025751A" w:rsidRDefault="0063616F" w:rsidP="0025751A">
      <w:pPr>
        <w:tabs>
          <w:tab w:val="num" w:pos="1800"/>
        </w:tabs>
        <w:ind w:left="1560"/>
        <w:jc w:val="both"/>
        <w:rPr>
          <w:rFonts w:ascii="Arial" w:hAnsi="Arial"/>
          <w:sz w:val="22"/>
          <w:szCs w:val="22"/>
        </w:rPr>
      </w:pPr>
      <w:r w:rsidRPr="0025751A">
        <w:rPr>
          <w:rFonts w:ascii="Arial" w:hAnsi="Arial"/>
          <w:sz w:val="22"/>
          <w:szCs w:val="22"/>
        </w:rPr>
        <w:t>Zamawiający wybierze ofertę z najniższą ceną bez podatku VAT.</w:t>
      </w:r>
    </w:p>
    <w:p w14:paraId="7074FE91" w14:textId="77777777" w:rsidR="002C01C3" w:rsidRPr="0063616F" w:rsidRDefault="002C01C3" w:rsidP="007618AF">
      <w:pPr>
        <w:numPr>
          <w:ilvl w:val="1"/>
          <w:numId w:val="9"/>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7618AF">
      <w:pPr>
        <w:pStyle w:val="Tekstpodstawowy2"/>
        <w:numPr>
          <w:ilvl w:val="2"/>
          <w:numId w:val="17"/>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7618AF">
      <w:pPr>
        <w:pStyle w:val="Tekstpodstawowy2"/>
        <w:numPr>
          <w:ilvl w:val="2"/>
          <w:numId w:val="17"/>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7618AF">
      <w:pPr>
        <w:numPr>
          <w:ilvl w:val="3"/>
          <w:numId w:val="18"/>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7618AF">
      <w:pPr>
        <w:numPr>
          <w:ilvl w:val="3"/>
          <w:numId w:val="18"/>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7618AF">
      <w:pPr>
        <w:numPr>
          <w:ilvl w:val="3"/>
          <w:numId w:val="18"/>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7618AF">
      <w:pPr>
        <w:numPr>
          <w:ilvl w:val="2"/>
          <w:numId w:val="18"/>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26A4EE3E" w:rsidR="00CF6298" w:rsidRPr="00743096" w:rsidRDefault="002F1888" w:rsidP="007618AF">
      <w:pPr>
        <w:numPr>
          <w:ilvl w:val="3"/>
          <w:numId w:val="18"/>
        </w:numPr>
        <w:autoSpaceDE w:val="0"/>
        <w:autoSpaceDN w:val="0"/>
        <w:adjustRightInd w:val="0"/>
        <w:ind w:left="2552" w:hanging="992"/>
        <w:jc w:val="both"/>
        <w:rPr>
          <w:rFonts w:ascii="Arial" w:hAnsi="Arial" w:cs="Arial"/>
          <w:sz w:val="22"/>
          <w:szCs w:val="22"/>
          <w:lang w:eastAsia="en-US"/>
        </w:rPr>
      </w:pPr>
      <w:r w:rsidRPr="00743096">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743096" w:rsidRPr="00743096">
        <w:rPr>
          <w:rFonts w:ascii="Arial" w:hAnsi="Arial" w:cs="Arial"/>
          <w:sz w:val="22"/>
          <w:szCs w:val="22"/>
        </w:rPr>
        <w:t>Dz. U. 2024 poz. 1773</w:t>
      </w:r>
      <w:r w:rsidRPr="00743096">
        <w:rPr>
          <w:rFonts w:ascii="Arial" w:hAnsi="Arial" w:cs="Arial"/>
          <w:sz w:val="22"/>
          <w:szCs w:val="22"/>
          <w:lang w:eastAsia="en-US"/>
        </w:rPr>
        <w:t>)</w:t>
      </w:r>
      <w:r w:rsidR="00CF6298" w:rsidRPr="00743096">
        <w:rPr>
          <w:rFonts w:ascii="Arial" w:hAnsi="Arial" w:cs="Arial"/>
          <w:sz w:val="22"/>
          <w:szCs w:val="22"/>
          <w:lang w:eastAsia="en-US"/>
        </w:rPr>
        <w:t>;</w:t>
      </w:r>
    </w:p>
    <w:p w14:paraId="3EEC3C93" w14:textId="77777777" w:rsidR="00CF6298" w:rsidRPr="00CF6298" w:rsidRDefault="00CF6298" w:rsidP="007618AF">
      <w:pPr>
        <w:numPr>
          <w:ilvl w:val="3"/>
          <w:numId w:val="18"/>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7618AF">
      <w:pPr>
        <w:numPr>
          <w:ilvl w:val="2"/>
          <w:numId w:val="18"/>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7618AF">
      <w:pPr>
        <w:numPr>
          <w:ilvl w:val="2"/>
          <w:numId w:val="18"/>
        </w:numPr>
        <w:ind w:left="1620" w:hanging="682"/>
        <w:jc w:val="both"/>
        <w:rPr>
          <w:rFonts w:ascii="Arial" w:hAnsi="Arial" w:cs="Arial"/>
          <w:sz w:val="22"/>
          <w:szCs w:val="22"/>
        </w:rPr>
      </w:pPr>
      <w:r w:rsidRPr="00C30B0A">
        <w:rPr>
          <w:rFonts w:ascii="Arial" w:hAnsi="Arial" w:cs="Arial"/>
          <w:sz w:val="22"/>
          <w:szCs w:val="22"/>
        </w:rPr>
        <w:lastRenderedPageBreak/>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2C5D7491" w:rsidR="00FC5625" w:rsidRPr="00743096" w:rsidRDefault="00FC5625" w:rsidP="007618AF">
      <w:pPr>
        <w:numPr>
          <w:ilvl w:val="2"/>
          <w:numId w:val="18"/>
        </w:numPr>
        <w:ind w:left="1620" w:hanging="682"/>
        <w:jc w:val="both"/>
        <w:rPr>
          <w:rFonts w:ascii="Arial" w:hAnsi="Arial" w:cs="Arial"/>
          <w:sz w:val="22"/>
          <w:szCs w:val="22"/>
        </w:rPr>
      </w:pPr>
      <w:r w:rsidRPr="00743096">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743096">
        <w:rPr>
          <w:rFonts w:ascii="Arial" w:hAnsi="Arial" w:cs="Arial"/>
          <w:sz w:val="22"/>
          <w:szCs w:val="22"/>
        </w:rPr>
        <w:t xml:space="preserve"> bez podatku VAT</w:t>
      </w:r>
      <w:r w:rsidRPr="00743096">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743096">
        <w:rPr>
          <w:rFonts w:ascii="Arial" w:hAnsi="Arial" w:cs="Arial"/>
          <w:sz w:val="22"/>
          <w:szCs w:val="22"/>
        </w:rPr>
        <w:t xml:space="preserve"> bez podatku VAT</w:t>
      </w:r>
      <w:r w:rsidRPr="00743096">
        <w:rPr>
          <w:rFonts w:ascii="Arial" w:hAnsi="Arial" w:cs="Arial"/>
          <w:sz w:val="22"/>
          <w:szCs w:val="22"/>
        </w:rPr>
        <w:t xml:space="preserve"> wyższych niż zaoferowane w złożonych ofertach.</w:t>
      </w:r>
    </w:p>
    <w:p w14:paraId="5A2F7778" w14:textId="77777777" w:rsidR="002D7BE0" w:rsidRPr="00727F4D" w:rsidRDefault="002D7BE0" w:rsidP="007618AF">
      <w:pPr>
        <w:numPr>
          <w:ilvl w:val="2"/>
          <w:numId w:val="18"/>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7618AF">
      <w:pPr>
        <w:numPr>
          <w:ilvl w:val="3"/>
          <w:numId w:val="18"/>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657DF134" w:rsidR="002D7BE0" w:rsidRPr="00727F4D" w:rsidRDefault="005D3CDF" w:rsidP="007618AF">
      <w:pPr>
        <w:numPr>
          <w:ilvl w:val="3"/>
          <w:numId w:val="18"/>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41D5E8C6" w:rsidR="002D7BE0" w:rsidRPr="00AD5709" w:rsidRDefault="00702898" w:rsidP="007618AF">
      <w:pPr>
        <w:numPr>
          <w:ilvl w:val="3"/>
          <w:numId w:val="18"/>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7618AF">
      <w:pPr>
        <w:numPr>
          <w:ilvl w:val="3"/>
          <w:numId w:val="18"/>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7618AF">
      <w:pPr>
        <w:numPr>
          <w:ilvl w:val="3"/>
          <w:numId w:val="18"/>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6B796F88" w:rsidR="00C1130E" w:rsidRPr="00066B1A" w:rsidRDefault="00C1130E" w:rsidP="007618AF">
      <w:pPr>
        <w:numPr>
          <w:ilvl w:val="3"/>
          <w:numId w:val="18"/>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F27B94">
        <w:rPr>
          <w:rFonts w:ascii="Arial" w:hAnsi="Arial" w:cs="Arial"/>
          <w:sz w:val="22"/>
          <w:szCs w:val="22"/>
        </w:rPr>
        <w:t>(</w:t>
      </w:r>
      <w:r w:rsidR="00F27B94" w:rsidRPr="00F27B94">
        <w:rPr>
          <w:rFonts w:ascii="Arial" w:hAnsi="Arial" w:cs="Arial"/>
          <w:sz w:val="22"/>
          <w:szCs w:val="22"/>
        </w:rPr>
        <w:t>t. j. Dz. U. z 2024 poz. 1616</w:t>
      </w:r>
      <w:r w:rsidRPr="00F27B94">
        <w:rPr>
          <w:rFonts w:ascii="Arial" w:hAnsi="Arial" w:cs="Arial"/>
          <w:sz w:val="22"/>
          <w:szCs w:val="22"/>
        </w:rPr>
        <w:t>),</w:t>
      </w:r>
      <w:r w:rsidRPr="00066B1A">
        <w:rPr>
          <w:rFonts w:ascii="Arial" w:hAnsi="Arial" w:cs="Arial"/>
          <w:sz w:val="22"/>
          <w:szCs w:val="22"/>
        </w:rPr>
        <w:t xml:space="preserve">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F27B94" w:rsidRDefault="00A7575E" w:rsidP="007618AF">
      <w:pPr>
        <w:numPr>
          <w:ilvl w:val="3"/>
          <w:numId w:val="18"/>
        </w:numPr>
        <w:ind w:left="2552" w:hanging="970"/>
        <w:jc w:val="both"/>
        <w:rPr>
          <w:rFonts w:ascii="Arial" w:hAnsi="Arial" w:cs="Arial"/>
          <w:sz w:val="22"/>
          <w:szCs w:val="22"/>
        </w:rPr>
      </w:pPr>
      <w:r w:rsidRPr="00F27B94">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7618AF">
      <w:pPr>
        <w:numPr>
          <w:ilvl w:val="2"/>
          <w:numId w:val="18"/>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7618AF">
      <w:pPr>
        <w:pStyle w:val="pkt"/>
        <w:numPr>
          <w:ilvl w:val="3"/>
          <w:numId w:val="18"/>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7618AF">
      <w:pPr>
        <w:pStyle w:val="pkt"/>
        <w:numPr>
          <w:ilvl w:val="3"/>
          <w:numId w:val="18"/>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7618AF">
      <w:pPr>
        <w:pStyle w:val="pkt"/>
        <w:numPr>
          <w:ilvl w:val="3"/>
          <w:numId w:val="18"/>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7618AF">
      <w:pPr>
        <w:pStyle w:val="pkt"/>
        <w:numPr>
          <w:ilvl w:val="3"/>
          <w:numId w:val="18"/>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7618AF">
      <w:pPr>
        <w:pStyle w:val="pkt"/>
        <w:numPr>
          <w:ilvl w:val="3"/>
          <w:numId w:val="18"/>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7618AF">
      <w:pPr>
        <w:pStyle w:val="pkt"/>
        <w:numPr>
          <w:ilvl w:val="3"/>
          <w:numId w:val="18"/>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7618AF">
      <w:pPr>
        <w:pStyle w:val="pkt"/>
        <w:numPr>
          <w:ilvl w:val="3"/>
          <w:numId w:val="18"/>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7618AF">
      <w:pPr>
        <w:numPr>
          <w:ilvl w:val="2"/>
          <w:numId w:val="18"/>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17BF9B0E" w:rsidR="00EC1347" w:rsidRPr="00623D34" w:rsidRDefault="00967ABC" w:rsidP="007618AF">
      <w:pPr>
        <w:numPr>
          <w:ilvl w:val="3"/>
          <w:numId w:val="18"/>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7618AF">
      <w:pPr>
        <w:numPr>
          <w:ilvl w:val="3"/>
          <w:numId w:val="18"/>
        </w:numPr>
        <w:autoSpaceDE w:val="0"/>
        <w:autoSpaceDN w:val="0"/>
        <w:adjustRightInd w:val="0"/>
        <w:ind w:left="2520" w:hanging="900"/>
        <w:jc w:val="both"/>
        <w:rPr>
          <w:rFonts w:ascii="Arial" w:hAnsi="Arial" w:cs="Arial"/>
          <w:sz w:val="22"/>
          <w:szCs w:val="22"/>
        </w:rPr>
      </w:pPr>
      <w:r>
        <w:rPr>
          <w:rFonts w:ascii="Arial" w:hAnsi="Arial" w:cs="Arial"/>
          <w:sz w:val="22"/>
          <w:szCs w:val="22"/>
        </w:rPr>
        <w:lastRenderedPageBreak/>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7618AF">
      <w:pPr>
        <w:numPr>
          <w:ilvl w:val="3"/>
          <w:numId w:val="18"/>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7618AF">
      <w:pPr>
        <w:numPr>
          <w:ilvl w:val="3"/>
          <w:numId w:val="18"/>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7618AF">
      <w:pPr>
        <w:numPr>
          <w:ilvl w:val="2"/>
          <w:numId w:val="18"/>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7618AF">
      <w:pPr>
        <w:pStyle w:val="pkt"/>
        <w:numPr>
          <w:ilvl w:val="3"/>
          <w:numId w:val="18"/>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2CAC32CA" w:rsidR="009B0E8F" w:rsidRPr="00552FA9" w:rsidRDefault="00552FA9" w:rsidP="007618AF">
      <w:pPr>
        <w:pStyle w:val="pkt"/>
        <w:numPr>
          <w:ilvl w:val="3"/>
          <w:numId w:val="18"/>
        </w:numPr>
        <w:spacing w:before="0" w:after="0"/>
        <w:ind w:left="2694" w:hanging="1056"/>
        <w:rPr>
          <w:rFonts w:ascii="Arial" w:hAnsi="Arial" w:cs="Arial"/>
          <w:sz w:val="22"/>
          <w:szCs w:val="22"/>
        </w:rPr>
      </w:pPr>
      <w:r w:rsidRPr="00F27B94">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F27B94" w:rsidRDefault="00307E3E" w:rsidP="007618AF">
      <w:pPr>
        <w:pStyle w:val="pkt"/>
        <w:numPr>
          <w:ilvl w:val="3"/>
          <w:numId w:val="18"/>
        </w:numPr>
        <w:spacing w:before="0" w:after="0"/>
        <w:ind w:left="2694" w:hanging="1056"/>
        <w:rPr>
          <w:rFonts w:ascii="Arial" w:hAnsi="Arial" w:cs="Arial"/>
          <w:sz w:val="22"/>
          <w:szCs w:val="22"/>
        </w:rPr>
      </w:pPr>
      <w:r w:rsidRPr="00F27B94">
        <w:rPr>
          <w:rFonts w:ascii="Arial" w:hAnsi="Arial" w:cs="Arial"/>
          <w:sz w:val="22"/>
          <w:szCs w:val="22"/>
        </w:rPr>
        <w:t>w</w:t>
      </w:r>
      <w:r w:rsidR="009B0E8F" w:rsidRPr="00F27B94">
        <w:rPr>
          <w:rFonts w:ascii="Arial" w:hAnsi="Arial" w:cs="Arial"/>
          <w:sz w:val="22"/>
          <w:szCs w:val="22"/>
        </w:rPr>
        <w:t xml:space="preserve"> przypadkach, o których mowa w pkt.</w:t>
      </w:r>
      <w:r w:rsidR="00F50711" w:rsidRPr="00F27B94">
        <w:rPr>
          <w:rFonts w:ascii="Arial" w:hAnsi="Arial" w:cs="Arial"/>
          <w:sz w:val="22"/>
          <w:szCs w:val="22"/>
        </w:rPr>
        <w:t xml:space="preserve"> 13.2.</w:t>
      </w:r>
      <w:r w:rsidR="00485A68" w:rsidRPr="00F27B94">
        <w:rPr>
          <w:rFonts w:ascii="Arial" w:hAnsi="Arial" w:cs="Arial"/>
          <w:sz w:val="22"/>
          <w:szCs w:val="22"/>
        </w:rPr>
        <w:t>6</w:t>
      </w:r>
      <w:r w:rsidR="00803610" w:rsidRPr="00F27B94">
        <w:rPr>
          <w:rFonts w:ascii="Arial" w:eastAsia="EUAlbertina-Regular-Identity-H" w:hAnsi="Arial" w:cs="Arial"/>
          <w:sz w:val="22"/>
          <w:szCs w:val="22"/>
        </w:rPr>
        <w:t xml:space="preserve"> SIWZ</w:t>
      </w:r>
      <w:r w:rsidR="009B0E8F" w:rsidRPr="00F27B94">
        <w:rPr>
          <w:rFonts w:ascii="Arial" w:hAnsi="Arial" w:cs="Arial"/>
          <w:sz w:val="22"/>
          <w:szCs w:val="22"/>
        </w:rPr>
        <w:t>, zostały złożone oferty dodatkowe o takiej samej cenie</w:t>
      </w:r>
      <w:r w:rsidR="00026425" w:rsidRPr="00F27B94">
        <w:rPr>
          <w:rFonts w:ascii="Arial" w:hAnsi="Arial" w:cs="Arial"/>
          <w:sz w:val="22"/>
          <w:szCs w:val="22"/>
        </w:rPr>
        <w:t xml:space="preserve"> bez podatku VAT</w:t>
      </w:r>
      <w:r w:rsidR="009B0E8F" w:rsidRPr="00F27B94">
        <w:rPr>
          <w:rFonts w:ascii="Arial" w:hAnsi="Arial" w:cs="Arial"/>
          <w:sz w:val="22"/>
          <w:szCs w:val="22"/>
        </w:rPr>
        <w:t>;</w:t>
      </w:r>
    </w:p>
    <w:p w14:paraId="4DF6C0DB" w14:textId="77777777" w:rsidR="009B0E8F" w:rsidRPr="003B62DE" w:rsidRDefault="00307E3E" w:rsidP="007618AF">
      <w:pPr>
        <w:pStyle w:val="pkt"/>
        <w:numPr>
          <w:ilvl w:val="3"/>
          <w:numId w:val="18"/>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7618AF">
      <w:pPr>
        <w:pStyle w:val="pkt"/>
        <w:numPr>
          <w:ilvl w:val="3"/>
          <w:numId w:val="18"/>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7618AF">
      <w:pPr>
        <w:pStyle w:val="pkt"/>
        <w:numPr>
          <w:ilvl w:val="2"/>
          <w:numId w:val="18"/>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7618AF">
      <w:pPr>
        <w:pStyle w:val="pkt"/>
        <w:numPr>
          <w:ilvl w:val="3"/>
          <w:numId w:val="18"/>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7618AF">
      <w:pPr>
        <w:pStyle w:val="pkt"/>
        <w:numPr>
          <w:ilvl w:val="3"/>
          <w:numId w:val="18"/>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7618AF">
      <w:pPr>
        <w:pStyle w:val="Nagwek2"/>
        <w:numPr>
          <w:ilvl w:val="0"/>
          <w:numId w:val="21"/>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F27B94" w:rsidRDefault="0008336C" w:rsidP="007618AF">
      <w:pPr>
        <w:numPr>
          <w:ilvl w:val="1"/>
          <w:numId w:val="10"/>
        </w:numPr>
        <w:tabs>
          <w:tab w:val="clear" w:pos="780"/>
          <w:tab w:val="num" w:pos="900"/>
          <w:tab w:val="num" w:pos="2880"/>
        </w:tabs>
        <w:ind w:left="900" w:hanging="540"/>
        <w:jc w:val="both"/>
        <w:rPr>
          <w:rFonts w:ascii="Arial" w:hAnsi="Arial" w:cs="Arial"/>
          <w:sz w:val="22"/>
          <w:szCs w:val="22"/>
        </w:rPr>
      </w:pPr>
      <w:r w:rsidRPr="00F27B94">
        <w:rPr>
          <w:rFonts w:ascii="Arial" w:hAnsi="Arial" w:cs="Arial"/>
          <w:bCs/>
          <w:sz w:val="22"/>
          <w:szCs w:val="22"/>
        </w:rPr>
        <w:t>Z</w:t>
      </w:r>
      <w:r w:rsidRPr="00F27B94">
        <w:rPr>
          <w:rFonts w:ascii="Arial" w:hAnsi="Arial" w:cs="Arial"/>
          <w:sz w:val="22"/>
          <w:szCs w:val="22"/>
        </w:rPr>
        <w:t xml:space="preserve">amawiający zawrze umowę w sprawie zamówienia w terminie nie </w:t>
      </w:r>
      <w:r w:rsidR="00C44FD4" w:rsidRPr="00F27B94">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F27B94">
        <w:rPr>
          <w:rFonts w:ascii="Arial" w:hAnsi="Arial" w:cs="Arial"/>
          <w:sz w:val="22"/>
          <w:szCs w:val="22"/>
        </w:rPr>
        <w:t xml:space="preserve"> (pocztą)</w:t>
      </w:r>
      <w:r w:rsidR="00C44FD4" w:rsidRPr="00F27B94">
        <w:rPr>
          <w:rFonts w:ascii="Arial" w:hAnsi="Arial" w:cs="Arial"/>
          <w:sz w:val="22"/>
          <w:szCs w:val="22"/>
        </w:rPr>
        <w:t>.</w:t>
      </w:r>
    </w:p>
    <w:p w14:paraId="7F248DA1" w14:textId="77777777" w:rsidR="0008336C" w:rsidRPr="009A5BF1" w:rsidRDefault="0008336C" w:rsidP="007618AF">
      <w:pPr>
        <w:numPr>
          <w:ilvl w:val="1"/>
          <w:numId w:val="10"/>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F27B94" w:rsidRDefault="00DB44C3" w:rsidP="007618AF">
      <w:pPr>
        <w:numPr>
          <w:ilvl w:val="1"/>
          <w:numId w:val="10"/>
        </w:numPr>
        <w:tabs>
          <w:tab w:val="clear" w:pos="780"/>
          <w:tab w:val="num" w:pos="900"/>
        </w:tabs>
        <w:ind w:left="900" w:hanging="540"/>
        <w:jc w:val="both"/>
        <w:rPr>
          <w:rFonts w:ascii="Arial" w:hAnsi="Arial"/>
          <w:sz w:val="22"/>
        </w:rPr>
      </w:pPr>
      <w:bookmarkStart w:id="1" w:name="_Hlk36036594"/>
      <w:r w:rsidRPr="00F27B94">
        <w:rPr>
          <w:rFonts w:ascii="Arial" w:hAnsi="Arial"/>
          <w:sz w:val="22"/>
        </w:rPr>
        <w:t xml:space="preserve">Wykonawca, którego oferta została wybrana, zobowiązany jest zawrzeć umowę w terminie wyznaczonym przez </w:t>
      </w:r>
      <w:r w:rsidR="00856729" w:rsidRPr="00F27B94">
        <w:rPr>
          <w:rFonts w:ascii="Arial" w:hAnsi="Arial"/>
          <w:sz w:val="22"/>
        </w:rPr>
        <w:t>Z</w:t>
      </w:r>
      <w:r w:rsidRPr="00F27B94">
        <w:rPr>
          <w:rFonts w:ascii="Arial" w:hAnsi="Arial"/>
          <w:sz w:val="22"/>
        </w:rPr>
        <w:t>amawiającego.</w:t>
      </w:r>
      <w:bookmarkEnd w:id="1"/>
    </w:p>
    <w:p w14:paraId="2B71DE36" w14:textId="77777777" w:rsidR="00B1775F" w:rsidRDefault="00BC7589" w:rsidP="007618AF">
      <w:pPr>
        <w:numPr>
          <w:ilvl w:val="1"/>
          <w:numId w:val="10"/>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F27B94">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p>
    <w:p w14:paraId="4A6680AD" w14:textId="77777777" w:rsidR="00A072D5" w:rsidRPr="00A072D5" w:rsidRDefault="00A072D5" w:rsidP="007618AF">
      <w:pPr>
        <w:numPr>
          <w:ilvl w:val="2"/>
          <w:numId w:val="10"/>
        </w:numPr>
        <w:tabs>
          <w:tab w:val="clear" w:pos="1440"/>
          <w:tab w:val="num" w:pos="1638"/>
        </w:tabs>
        <w:ind w:left="1624" w:hanging="728"/>
        <w:jc w:val="both"/>
        <w:rPr>
          <w:rFonts w:ascii="Arial" w:hAnsi="Arial"/>
          <w:sz w:val="22"/>
          <w:szCs w:val="22"/>
        </w:rPr>
      </w:pPr>
      <w:r w:rsidRPr="00A072D5">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59635C7D" w14:textId="77777777" w:rsidR="00552B5E" w:rsidRPr="00F27B94" w:rsidRDefault="00962D1F" w:rsidP="007618AF">
      <w:pPr>
        <w:numPr>
          <w:ilvl w:val="2"/>
          <w:numId w:val="10"/>
        </w:numPr>
        <w:tabs>
          <w:tab w:val="clear" w:pos="1440"/>
          <w:tab w:val="num" w:pos="1620"/>
        </w:tabs>
        <w:ind w:left="1620"/>
        <w:jc w:val="both"/>
        <w:rPr>
          <w:rFonts w:ascii="Arial" w:hAnsi="Arial"/>
          <w:sz w:val="22"/>
        </w:rPr>
      </w:pPr>
      <w:r w:rsidRPr="00F27B94">
        <w:rPr>
          <w:rFonts w:ascii="Arial" w:hAnsi="Arial"/>
          <w:sz w:val="22"/>
        </w:rPr>
        <w:t xml:space="preserve">wniesienia zabezpieczenia należytego wykonania umowy, </w:t>
      </w:r>
    </w:p>
    <w:p w14:paraId="0E0BB3B8" w14:textId="4FD1E0B6" w:rsidR="008260C7" w:rsidRPr="00F27B94" w:rsidRDefault="008260C7" w:rsidP="007618AF">
      <w:pPr>
        <w:numPr>
          <w:ilvl w:val="2"/>
          <w:numId w:val="10"/>
        </w:numPr>
        <w:tabs>
          <w:tab w:val="clear" w:pos="1440"/>
          <w:tab w:val="num" w:pos="1620"/>
        </w:tabs>
        <w:ind w:left="1620"/>
        <w:jc w:val="both"/>
        <w:rPr>
          <w:rFonts w:ascii="Arial" w:hAnsi="Arial"/>
          <w:sz w:val="22"/>
          <w:szCs w:val="22"/>
        </w:rPr>
      </w:pPr>
      <w:r w:rsidRPr="00F27B94">
        <w:rPr>
          <w:rFonts w:ascii="Arial" w:hAnsi="Arial"/>
          <w:sz w:val="22"/>
        </w:rPr>
        <w:t>j</w:t>
      </w:r>
      <w:r w:rsidRPr="00F27B94">
        <w:rPr>
          <w:rFonts w:ascii="Arial" w:hAnsi="Arial" w:cs="Arial"/>
          <w:sz w:val="22"/>
          <w:szCs w:val="22"/>
        </w:rPr>
        <w:t xml:space="preserve">eżeli przed dniem zawarcia umowy kończy się okres ubezpieczenia odpowiedzialności cywilnej w zakresie prowadzonej działalności (dot. polisy lub innego dokumentu ubezpieczenia, który został złożony wraz z ofertą), to Wykonawca jest zobowiązany przedłożyć odpowiedni dokument ubezpieczenia potwierdzający </w:t>
      </w:r>
      <w:r w:rsidR="00730F21" w:rsidRPr="00F27B94">
        <w:rPr>
          <w:rFonts w:ascii="Arial" w:hAnsi="Arial" w:cs="Arial"/>
          <w:sz w:val="22"/>
          <w:szCs w:val="22"/>
        </w:rPr>
        <w:t xml:space="preserve">posiadanie ubezpieczenia od odpowiedzialności cywilnej w zakresie prowadzonej działalności związanej z przedmiotem niniejszego zamówienia na sumę ubezpieczenia nie mniejszą niż </w:t>
      </w:r>
      <w:r w:rsidR="00F27B94" w:rsidRPr="000B7A01">
        <w:rPr>
          <w:rFonts w:ascii="Arial" w:hAnsi="Arial" w:cs="Arial"/>
          <w:sz w:val="22"/>
          <w:szCs w:val="22"/>
        </w:rPr>
        <w:t>500.000,00</w:t>
      </w:r>
      <w:r w:rsidR="00730F21" w:rsidRPr="00F27B94">
        <w:rPr>
          <w:rFonts w:ascii="Arial" w:hAnsi="Arial" w:cs="Arial"/>
          <w:sz w:val="22"/>
          <w:szCs w:val="22"/>
        </w:rPr>
        <w:t xml:space="preserve"> zł  </w:t>
      </w:r>
      <w:r w:rsidRPr="00F27B94">
        <w:rPr>
          <w:rFonts w:ascii="Arial" w:hAnsi="Arial" w:cs="Arial"/>
          <w:sz w:val="22"/>
          <w:szCs w:val="22"/>
        </w:rPr>
        <w:t>oraz z terminem ubezpieczenia nie</w:t>
      </w:r>
      <w:r w:rsidR="00F27B94" w:rsidRPr="00F27B94">
        <w:rPr>
          <w:rFonts w:ascii="Arial" w:hAnsi="Arial" w:cs="Arial"/>
          <w:sz w:val="22"/>
          <w:szCs w:val="22"/>
        </w:rPr>
        <w:t xml:space="preserve"> </w:t>
      </w:r>
      <w:r w:rsidRPr="00F27B94">
        <w:rPr>
          <w:rFonts w:ascii="Arial" w:hAnsi="Arial" w:cs="Arial"/>
          <w:sz w:val="22"/>
          <w:szCs w:val="22"/>
        </w:rPr>
        <w:t xml:space="preserve">krótszym niż </w:t>
      </w:r>
      <w:r w:rsidR="00730F21" w:rsidRPr="00F27B94">
        <w:rPr>
          <w:rFonts w:ascii="Arial" w:hAnsi="Arial" w:cs="Arial"/>
          <w:sz w:val="22"/>
          <w:szCs w:val="22"/>
        </w:rPr>
        <w:t>termin wykonania zamówienia, o którym mowa w pkt. 4 SIWZ</w:t>
      </w:r>
      <w:r w:rsidRPr="00F27B94">
        <w:rPr>
          <w:rFonts w:ascii="Arial" w:hAnsi="Arial" w:cs="Arial"/>
          <w:sz w:val="22"/>
          <w:szCs w:val="22"/>
        </w:rPr>
        <w:t>.</w:t>
      </w:r>
    </w:p>
    <w:p w14:paraId="71FA5C61" w14:textId="6175909F" w:rsidR="002823F6" w:rsidRPr="001E4376" w:rsidRDefault="002823F6" w:rsidP="007618AF">
      <w:pPr>
        <w:numPr>
          <w:ilvl w:val="2"/>
          <w:numId w:val="10"/>
        </w:numPr>
        <w:tabs>
          <w:tab w:val="clear" w:pos="1440"/>
          <w:tab w:val="num" w:pos="1610"/>
        </w:tabs>
        <w:ind w:left="1610" w:hanging="686"/>
        <w:jc w:val="both"/>
        <w:rPr>
          <w:rFonts w:ascii="Arial" w:hAnsi="Arial"/>
          <w:sz w:val="22"/>
        </w:rPr>
      </w:pPr>
      <w:r w:rsidRPr="001E4376">
        <w:rPr>
          <w:rFonts w:ascii="Arial" w:hAnsi="Arial"/>
          <w:sz w:val="22"/>
        </w:rPr>
        <w:t xml:space="preserve">do złożenia zakresu rzeczowo - finansowego robót (w formie wycenionego przedmiaru robót lub szczegółowego kosztorysu), które zamierza zlecić Podwykonawcy, jeżeli wskazał w Formularzu Oferty oznaczonego Podwykonawcę oraz szczegółowy przedmiot robót budowlanych. Zaakceptowany zakres rzeczowo - finansowy robót stanowić będzie podstawę </w:t>
      </w:r>
      <w:r w:rsidRPr="001E4376">
        <w:rPr>
          <w:rFonts w:ascii="Arial" w:hAnsi="Arial"/>
          <w:sz w:val="22"/>
        </w:rPr>
        <w:lastRenderedPageBreak/>
        <w:t xml:space="preserve">do zawarcia umowy </w:t>
      </w:r>
      <w:r w:rsidR="009762FC" w:rsidRPr="001E4376">
        <w:rPr>
          <w:rFonts w:ascii="Arial" w:hAnsi="Arial"/>
          <w:sz w:val="22"/>
        </w:rPr>
        <w:t>przekazu</w:t>
      </w:r>
      <w:r w:rsidRPr="001E4376">
        <w:rPr>
          <w:rFonts w:ascii="Arial" w:hAnsi="Arial"/>
          <w:sz w:val="22"/>
        </w:rPr>
        <w:t xml:space="preserve"> pomiędzy Zamawiającym, Wykonawcą, a podwykonawcą,</w:t>
      </w:r>
    </w:p>
    <w:p w14:paraId="2CB6DA78" w14:textId="225799FD" w:rsidR="002823F6" w:rsidRPr="001E4376" w:rsidRDefault="002823F6" w:rsidP="007618AF">
      <w:pPr>
        <w:numPr>
          <w:ilvl w:val="1"/>
          <w:numId w:val="10"/>
        </w:numPr>
        <w:tabs>
          <w:tab w:val="clear" w:pos="780"/>
          <w:tab w:val="num" w:pos="896"/>
        </w:tabs>
        <w:ind w:left="896" w:hanging="518"/>
        <w:jc w:val="both"/>
        <w:rPr>
          <w:rFonts w:ascii="Arial" w:hAnsi="Arial" w:cs="Arial"/>
          <w:sz w:val="22"/>
          <w:szCs w:val="22"/>
        </w:rPr>
      </w:pPr>
      <w:r w:rsidRPr="001E4376">
        <w:rPr>
          <w:rFonts w:ascii="Arial" w:hAnsi="Arial" w:cs="Arial"/>
          <w:sz w:val="22"/>
          <w:szCs w:val="22"/>
        </w:rPr>
        <w:t xml:space="preserve">Wykonawca, </w:t>
      </w:r>
      <w:r w:rsidRPr="001E4376">
        <w:rPr>
          <w:rFonts w:ascii="Arial" w:hAnsi="Arial" w:cs="Arial"/>
          <w:b/>
          <w:sz w:val="22"/>
          <w:szCs w:val="22"/>
        </w:rPr>
        <w:t>w dniu podpisania umowy</w:t>
      </w:r>
      <w:r w:rsidRPr="001E4376">
        <w:rPr>
          <w:rFonts w:ascii="Arial" w:hAnsi="Arial" w:cs="Arial"/>
          <w:sz w:val="22"/>
          <w:szCs w:val="22"/>
        </w:rPr>
        <w:t xml:space="preserve"> dostarczy Zamawiającemu umowę </w:t>
      </w:r>
      <w:r w:rsidR="009762FC" w:rsidRPr="001E4376">
        <w:rPr>
          <w:rFonts w:ascii="Arial" w:hAnsi="Arial" w:cs="Arial"/>
          <w:sz w:val="22"/>
          <w:szCs w:val="22"/>
        </w:rPr>
        <w:t>przekazu</w:t>
      </w:r>
      <w:r w:rsidRPr="001E4376">
        <w:rPr>
          <w:rFonts w:ascii="Arial" w:hAnsi="Arial" w:cs="Arial"/>
          <w:sz w:val="22"/>
          <w:szCs w:val="22"/>
        </w:rPr>
        <w:t xml:space="preserve"> pomiędzy Zamawiającym, Wykonawcą, a podwykonawcą, której projekt stanowi </w:t>
      </w:r>
      <w:r w:rsidRPr="001E4376">
        <w:rPr>
          <w:rFonts w:ascii="Arial" w:hAnsi="Arial" w:cs="Arial"/>
          <w:i/>
          <w:sz w:val="22"/>
          <w:szCs w:val="22"/>
        </w:rPr>
        <w:t xml:space="preserve">Załącznik nr </w:t>
      </w:r>
      <w:r w:rsidR="001E4376" w:rsidRPr="001E4376">
        <w:rPr>
          <w:rFonts w:ascii="Arial" w:hAnsi="Arial" w:cs="Arial"/>
          <w:i/>
          <w:sz w:val="22"/>
          <w:szCs w:val="22"/>
        </w:rPr>
        <w:t>6A</w:t>
      </w:r>
      <w:r w:rsidRPr="001E4376">
        <w:rPr>
          <w:rFonts w:ascii="Arial" w:hAnsi="Arial" w:cs="Arial"/>
          <w:i/>
          <w:sz w:val="22"/>
          <w:szCs w:val="22"/>
        </w:rPr>
        <w:t xml:space="preserve"> do SIWZ</w:t>
      </w:r>
      <w:r w:rsidRPr="001E4376">
        <w:rPr>
          <w:rFonts w:ascii="Arial" w:hAnsi="Arial" w:cs="Arial"/>
          <w:sz w:val="22"/>
          <w:szCs w:val="22"/>
        </w:rPr>
        <w:t>, podpisaną przez zgłoszonego podwykonawcę, o którym mowa w pkt 14.4.4 SIWZ</w:t>
      </w:r>
    </w:p>
    <w:p w14:paraId="7DE7F05A" w14:textId="77777777" w:rsidR="001D520F" w:rsidRPr="001E4376" w:rsidRDefault="001D520F" w:rsidP="007618AF">
      <w:pPr>
        <w:numPr>
          <w:ilvl w:val="1"/>
          <w:numId w:val="10"/>
        </w:numPr>
        <w:tabs>
          <w:tab w:val="clear" w:pos="780"/>
          <w:tab w:val="num" w:pos="896"/>
        </w:tabs>
        <w:ind w:left="896" w:hanging="518"/>
        <w:jc w:val="both"/>
        <w:rPr>
          <w:rFonts w:ascii="Arial" w:hAnsi="Arial" w:cs="Arial"/>
          <w:b/>
          <w:sz w:val="22"/>
          <w:szCs w:val="22"/>
        </w:rPr>
      </w:pPr>
      <w:r w:rsidRPr="001E4376">
        <w:rPr>
          <w:rFonts w:ascii="Arial" w:hAnsi="Arial" w:cs="Arial"/>
          <w:b/>
          <w:sz w:val="22"/>
          <w:szCs w:val="22"/>
        </w:rPr>
        <w:t>Jeżeli Wykonawca, którego oferta została wybrana, nie wykonał zobowiązań, o których mowa w pkt 14.4</w:t>
      </w:r>
      <w:r w:rsidR="002823F6" w:rsidRPr="001E4376">
        <w:rPr>
          <w:rFonts w:ascii="Arial" w:hAnsi="Arial" w:cs="Arial"/>
          <w:b/>
          <w:sz w:val="22"/>
          <w:szCs w:val="22"/>
        </w:rPr>
        <w:t xml:space="preserve"> i 14.5</w:t>
      </w:r>
      <w:r w:rsidRPr="001E4376">
        <w:rPr>
          <w:rFonts w:ascii="Arial" w:hAnsi="Arial" w:cs="Arial"/>
          <w:b/>
          <w:sz w:val="22"/>
          <w:szCs w:val="22"/>
        </w:rPr>
        <w:t xml:space="preserve"> </w:t>
      </w:r>
      <w:r w:rsidR="00803610" w:rsidRPr="001E4376">
        <w:rPr>
          <w:rFonts w:ascii="Arial" w:hAnsi="Arial" w:cs="Arial"/>
          <w:b/>
          <w:sz w:val="22"/>
          <w:szCs w:val="22"/>
        </w:rPr>
        <w:t xml:space="preserve">SIWZ </w:t>
      </w:r>
      <w:r w:rsidRPr="001E4376">
        <w:rPr>
          <w:rFonts w:ascii="Arial" w:hAnsi="Arial" w:cs="Arial"/>
          <w:b/>
          <w:sz w:val="22"/>
          <w:szCs w:val="22"/>
        </w:rPr>
        <w:t>to Zamawiający uzna, że Wykonawca odmówił zawarcia umowy.</w:t>
      </w:r>
    </w:p>
    <w:p w14:paraId="45FCA6D4" w14:textId="77777777" w:rsidR="00681D08" w:rsidRDefault="00681D08" w:rsidP="007618AF">
      <w:pPr>
        <w:numPr>
          <w:ilvl w:val="1"/>
          <w:numId w:val="10"/>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F27B94">
        <w:rPr>
          <w:rFonts w:ascii="Arial" w:hAnsi="Arial" w:cs="Arial"/>
          <w:sz w:val="22"/>
          <w:szCs w:val="22"/>
        </w:rPr>
        <w:t>13.2.</w:t>
      </w:r>
      <w:r w:rsidR="00B1142C" w:rsidRPr="00F27B94">
        <w:rPr>
          <w:rFonts w:ascii="Arial" w:hAnsi="Arial" w:cs="Arial"/>
          <w:sz w:val="22"/>
          <w:szCs w:val="22"/>
        </w:rPr>
        <w:t>10</w:t>
      </w:r>
      <w:r w:rsidR="00803610" w:rsidRPr="00F27B94">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6E365A0E" w14:textId="0FD2CC04" w:rsidR="00642C6B" w:rsidRPr="005918CC" w:rsidRDefault="00681D08" w:rsidP="007618AF">
      <w:pPr>
        <w:numPr>
          <w:ilvl w:val="1"/>
          <w:numId w:val="10"/>
        </w:numPr>
        <w:tabs>
          <w:tab w:val="num" w:pos="900"/>
        </w:tabs>
        <w:ind w:left="896" w:hanging="539"/>
        <w:jc w:val="both"/>
        <w:rPr>
          <w:rFonts w:ascii="Arial" w:hAnsi="Arial" w:cs="Arial"/>
          <w:sz w:val="22"/>
          <w:szCs w:val="22"/>
        </w:rPr>
      </w:pPr>
      <w:r>
        <w:rPr>
          <w:rFonts w:ascii="Arial" w:hAnsi="Arial" w:cs="Arial"/>
          <w:sz w:val="22"/>
          <w:szCs w:val="22"/>
        </w:rPr>
        <w:t>Dniem zawarcia umowy będzie dzień podpisania umowy przez strony.</w:t>
      </w:r>
    </w:p>
    <w:p w14:paraId="3629BF73" w14:textId="1EEDA00E" w:rsidR="0071566F" w:rsidRPr="00924F81" w:rsidRDefault="00642C6B" w:rsidP="007618AF">
      <w:pPr>
        <w:pStyle w:val="Nagwek2"/>
        <w:numPr>
          <w:ilvl w:val="0"/>
          <w:numId w:val="21"/>
        </w:numPr>
        <w:spacing w:before="120"/>
        <w:ind w:left="283" w:hanging="357"/>
        <w:jc w:val="left"/>
        <w:rPr>
          <w:rStyle w:val="NagowekSIWZ"/>
          <w:u w:val="none"/>
        </w:rPr>
      </w:pPr>
      <w:r w:rsidRPr="00924F81">
        <w:rPr>
          <w:rStyle w:val="NagowekSIWZ"/>
          <w:b/>
          <w:bCs w:val="0"/>
          <w:u w:val="none"/>
        </w:rPr>
        <w:t>Wymagania dotyczące zabezpieczenia należytego wykonania umowy</w:t>
      </w:r>
    </w:p>
    <w:p w14:paraId="7AA27C0F" w14:textId="393B04F6" w:rsidR="00353CC6" w:rsidRPr="00F27B94" w:rsidRDefault="00353CC6" w:rsidP="007618AF">
      <w:pPr>
        <w:numPr>
          <w:ilvl w:val="1"/>
          <w:numId w:val="11"/>
        </w:numPr>
        <w:tabs>
          <w:tab w:val="clear" w:pos="1206"/>
          <w:tab w:val="num" w:pos="900"/>
        </w:tabs>
        <w:ind w:left="900" w:hanging="540"/>
        <w:jc w:val="both"/>
        <w:rPr>
          <w:rFonts w:ascii="Arial" w:hAnsi="Arial" w:cs="Arial"/>
          <w:sz w:val="22"/>
          <w:szCs w:val="22"/>
        </w:rPr>
      </w:pPr>
      <w:r w:rsidRPr="00F27B94">
        <w:rPr>
          <w:rFonts w:ascii="Arial" w:hAnsi="Arial"/>
          <w:color w:val="000000"/>
          <w:sz w:val="22"/>
          <w:szCs w:val="22"/>
        </w:rPr>
        <w:t xml:space="preserve">Zamawiający ustala zabezpieczenie należytego wykonania umowy zawartej w wyniku postępowania o udzielenie niniejszego zamówienia w wysokości </w:t>
      </w:r>
      <w:r w:rsidR="00F27B94" w:rsidRPr="00F27B94">
        <w:rPr>
          <w:rFonts w:ascii="Arial" w:hAnsi="Arial"/>
          <w:b/>
          <w:sz w:val="22"/>
          <w:szCs w:val="22"/>
          <w:u w:val="single"/>
        </w:rPr>
        <w:t>5</w:t>
      </w:r>
      <w:r w:rsidR="00F9313E" w:rsidRPr="00F27B94">
        <w:rPr>
          <w:rFonts w:ascii="Arial" w:hAnsi="Arial"/>
          <w:b/>
          <w:sz w:val="22"/>
          <w:szCs w:val="22"/>
          <w:u w:val="single"/>
        </w:rPr>
        <w:t xml:space="preserve"> </w:t>
      </w:r>
      <w:r w:rsidRPr="00F27B94">
        <w:rPr>
          <w:rFonts w:ascii="Arial" w:hAnsi="Arial"/>
          <w:b/>
          <w:sz w:val="22"/>
          <w:szCs w:val="22"/>
          <w:u w:val="single"/>
        </w:rPr>
        <w:t>%</w:t>
      </w:r>
      <w:r w:rsidRPr="00F27B94">
        <w:rPr>
          <w:rFonts w:ascii="Arial" w:hAnsi="Arial"/>
          <w:sz w:val="22"/>
          <w:szCs w:val="22"/>
          <w:u w:val="single"/>
        </w:rPr>
        <w:t xml:space="preserve"> ceny</w:t>
      </w:r>
      <w:r w:rsidRPr="00F27B94">
        <w:rPr>
          <w:rFonts w:ascii="Arial" w:hAnsi="Arial"/>
          <w:sz w:val="22"/>
          <w:szCs w:val="22"/>
        </w:rPr>
        <w:t xml:space="preserve"> podanej w ofercie</w:t>
      </w:r>
      <w:r w:rsidRPr="00F27B94">
        <w:rPr>
          <w:rFonts w:ascii="Arial" w:hAnsi="Arial" w:cs="Arial"/>
          <w:sz w:val="22"/>
          <w:szCs w:val="22"/>
        </w:rPr>
        <w:t>.</w:t>
      </w:r>
    </w:p>
    <w:p w14:paraId="467E511F" w14:textId="77777777" w:rsidR="009B6A21" w:rsidRPr="00F27B94" w:rsidRDefault="009B6A21" w:rsidP="00FD6C7A">
      <w:pPr>
        <w:numPr>
          <w:ilvl w:val="1"/>
          <w:numId w:val="1"/>
        </w:numPr>
        <w:tabs>
          <w:tab w:val="clear" w:pos="1206"/>
          <w:tab w:val="num" w:pos="900"/>
        </w:tabs>
        <w:ind w:left="900" w:hanging="540"/>
        <w:jc w:val="both"/>
        <w:rPr>
          <w:rFonts w:ascii="Arial" w:hAnsi="Arial" w:cs="Arial"/>
          <w:sz w:val="22"/>
          <w:szCs w:val="22"/>
        </w:rPr>
      </w:pPr>
      <w:r w:rsidRPr="00F27B94">
        <w:rPr>
          <w:rFonts w:ascii="Arial" w:hAnsi="Arial" w:cs="Arial"/>
          <w:sz w:val="22"/>
          <w:szCs w:val="22"/>
        </w:rPr>
        <w:t xml:space="preserve">Zabezpieczenie może być wnoszone według wyboru </w:t>
      </w:r>
      <w:r w:rsidR="00260A51" w:rsidRPr="00F27B94">
        <w:rPr>
          <w:rFonts w:ascii="Arial" w:hAnsi="Arial" w:cs="Arial"/>
          <w:sz w:val="22"/>
          <w:szCs w:val="22"/>
        </w:rPr>
        <w:t>W</w:t>
      </w:r>
      <w:r w:rsidRPr="00F27B94">
        <w:rPr>
          <w:rFonts w:ascii="Arial" w:hAnsi="Arial" w:cs="Arial"/>
          <w:sz w:val="22"/>
          <w:szCs w:val="22"/>
        </w:rPr>
        <w:t xml:space="preserve">ykonawcy w jednej lub w kilku następujących formach: </w:t>
      </w:r>
    </w:p>
    <w:p w14:paraId="76FAEDE5" w14:textId="77777777" w:rsidR="00667DCB" w:rsidRPr="00F27B94" w:rsidRDefault="00667DCB" w:rsidP="007618AF">
      <w:pPr>
        <w:numPr>
          <w:ilvl w:val="2"/>
          <w:numId w:val="13"/>
        </w:numPr>
        <w:tabs>
          <w:tab w:val="clear" w:pos="1506"/>
          <w:tab w:val="left" w:pos="1021"/>
          <w:tab w:val="left" w:pos="1260"/>
          <w:tab w:val="num" w:pos="1620"/>
        </w:tabs>
        <w:ind w:left="1620"/>
        <w:jc w:val="both"/>
        <w:rPr>
          <w:rFonts w:ascii="Arial" w:hAnsi="Arial"/>
          <w:color w:val="000000"/>
          <w:sz w:val="22"/>
          <w:szCs w:val="22"/>
        </w:rPr>
      </w:pPr>
      <w:r w:rsidRPr="00F27B94">
        <w:rPr>
          <w:rFonts w:ascii="Arial" w:hAnsi="Arial"/>
          <w:color w:val="000000"/>
          <w:sz w:val="22"/>
          <w:szCs w:val="22"/>
        </w:rPr>
        <w:t>pieniądzu;</w:t>
      </w:r>
    </w:p>
    <w:p w14:paraId="13857004" w14:textId="77777777" w:rsidR="00667DCB" w:rsidRPr="00F27B94" w:rsidRDefault="00667DCB" w:rsidP="007618AF">
      <w:pPr>
        <w:numPr>
          <w:ilvl w:val="2"/>
          <w:numId w:val="13"/>
        </w:numPr>
        <w:tabs>
          <w:tab w:val="clear" w:pos="1506"/>
          <w:tab w:val="left" w:pos="1021"/>
          <w:tab w:val="left" w:pos="1260"/>
          <w:tab w:val="num" w:pos="1620"/>
        </w:tabs>
        <w:ind w:left="1620"/>
        <w:jc w:val="both"/>
        <w:rPr>
          <w:rFonts w:ascii="Arial" w:hAnsi="Arial" w:cs="Arial"/>
          <w:color w:val="000000"/>
          <w:sz w:val="22"/>
          <w:szCs w:val="22"/>
        </w:rPr>
      </w:pPr>
      <w:r w:rsidRPr="00F27B94">
        <w:rPr>
          <w:rFonts w:ascii="Arial" w:hAnsi="Arial"/>
          <w:color w:val="000000"/>
          <w:sz w:val="22"/>
          <w:szCs w:val="22"/>
        </w:rPr>
        <w:t>poręczeniach bankowych lub poręczeniach spółdzielczej kasy oszczędnościowo-</w:t>
      </w:r>
      <w:r w:rsidRPr="00F27B94">
        <w:rPr>
          <w:rFonts w:ascii="Arial" w:hAnsi="Arial" w:cs="Arial"/>
          <w:color w:val="000000"/>
          <w:sz w:val="22"/>
          <w:szCs w:val="22"/>
        </w:rPr>
        <w:t>kredytowej, z tym że poręczenie kasy jest zawsze poręczeniem pieniężnym;</w:t>
      </w:r>
    </w:p>
    <w:p w14:paraId="01270CD1" w14:textId="77777777" w:rsidR="00667DCB" w:rsidRPr="00F27B94" w:rsidRDefault="00667DCB" w:rsidP="007618AF">
      <w:pPr>
        <w:numPr>
          <w:ilvl w:val="2"/>
          <w:numId w:val="13"/>
        </w:numPr>
        <w:tabs>
          <w:tab w:val="clear" w:pos="1506"/>
          <w:tab w:val="left" w:pos="1021"/>
          <w:tab w:val="left" w:pos="1260"/>
          <w:tab w:val="num" w:pos="1620"/>
        </w:tabs>
        <w:ind w:left="1620"/>
        <w:jc w:val="both"/>
        <w:rPr>
          <w:rFonts w:ascii="Arial" w:hAnsi="Arial" w:cs="Arial"/>
          <w:color w:val="000000"/>
          <w:sz w:val="22"/>
          <w:szCs w:val="22"/>
        </w:rPr>
      </w:pPr>
      <w:r w:rsidRPr="00F27B94">
        <w:rPr>
          <w:rFonts w:ascii="Arial" w:hAnsi="Arial" w:cs="Arial"/>
          <w:color w:val="000000"/>
          <w:sz w:val="22"/>
          <w:szCs w:val="22"/>
        </w:rPr>
        <w:t>gwarancjach bankowych;</w:t>
      </w:r>
    </w:p>
    <w:p w14:paraId="52236CB7" w14:textId="77777777" w:rsidR="00667DCB" w:rsidRPr="00F27B94" w:rsidRDefault="00667DCB" w:rsidP="007618AF">
      <w:pPr>
        <w:numPr>
          <w:ilvl w:val="2"/>
          <w:numId w:val="13"/>
        </w:numPr>
        <w:tabs>
          <w:tab w:val="clear" w:pos="1506"/>
          <w:tab w:val="left" w:pos="1021"/>
          <w:tab w:val="left" w:pos="1260"/>
          <w:tab w:val="num" w:pos="1620"/>
        </w:tabs>
        <w:ind w:left="1620"/>
        <w:jc w:val="both"/>
        <w:rPr>
          <w:rFonts w:ascii="Arial" w:hAnsi="Arial" w:cs="Arial"/>
          <w:color w:val="000000"/>
          <w:sz w:val="22"/>
          <w:szCs w:val="22"/>
        </w:rPr>
      </w:pPr>
      <w:r w:rsidRPr="00F27B94">
        <w:rPr>
          <w:rFonts w:ascii="Arial" w:hAnsi="Arial" w:cs="Arial"/>
          <w:color w:val="000000"/>
          <w:sz w:val="22"/>
          <w:szCs w:val="22"/>
        </w:rPr>
        <w:t>gwarancjach ubezpieczeniowych;</w:t>
      </w:r>
    </w:p>
    <w:p w14:paraId="340E8A90" w14:textId="77777777" w:rsidR="009B6A21" w:rsidRPr="00F27B94" w:rsidRDefault="00667DCB" w:rsidP="007618AF">
      <w:pPr>
        <w:numPr>
          <w:ilvl w:val="2"/>
          <w:numId w:val="13"/>
        </w:numPr>
        <w:tabs>
          <w:tab w:val="clear" w:pos="1506"/>
          <w:tab w:val="left" w:pos="1021"/>
          <w:tab w:val="left" w:pos="1260"/>
          <w:tab w:val="num" w:pos="1620"/>
        </w:tabs>
        <w:ind w:left="1620"/>
        <w:jc w:val="both"/>
        <w:rPr>
          <w:rFonts w:ascii="Arial" w:hAnsi="Arial" w:cs="Arial"/>
          <w:sz w:val="22"/>
          <w:szCs w:val="22"/>
        </w:rPr>
      </w:pPr>
      <w:r w:rsidRPr="00F27B94">
        <w:rPr>
          <w:rFonts w:ascii="Arial" w:hAnsi="Arial" w:cs="Arial"/>
          <w:sz w:val="22"/>
          <w:szCs w:val="22"/>
        </w:rPr>
        <w:t>poręczeniach udzielanych przez podmioty, o których mowa w art. 6b ust. 5 pkt 2 ustawy z dnia 9 listopada 2000 r. o utworzeniu Polskiej Agencji Rozwoju Przedsiębiorczości.</w:t>
      </w:r>
    </w:p>
    <w:p w14:paraId="2CE692B3" w14:textId="77777777" w:rsidR="009B6A21" w:rsidRPr="00F27B94" w:rsidRDefault="009B6A21" w:rsidP="007618AF">
      <w:pPr>
        <w:pStyle w:val="pkt"/>
        <w:numPr>
          <w:ilvl w:val="1"/>
          <w:numId w:val="12"/>
        </w:numPr>
        <w:tabs>
          <w:tab w:val="num" w:pos="900"/>
        </w:tabs>
        <w:spacing w:before="0" w:after="0"/>
        <w:ind w:left="900" w:hanging="540"/>
        <w:rPr>
          <w:rFonts w:ascii="Arial" w:hAnsi="Arial" w:cs="Arial"/>
          <w:sz w:val="22"/>
          <w:szCs w:val="22"/>
        </w:rPr>
      </w:pPr>
      <w:r w:rsidRPr="00F27B94">
        <w:rPr>
          <w:rFonts w:ascii="Arial" w:hAnsi="Arial" w:cs="Arial"/>
          <w:sz w:val="22"/>
          <w:szCs w:val="22"/>
        </w:rPr>
        <w:t xml:space="preserve">Zamawiający nie dopuszcza innych niż wymienione w pkt. </w:t>
      </w:r>
      <w:r w:rsidR="00667DCB" w:rsidRPr="00F27B94">
        <w:rPr>
          <w:rFonts w:ascii="Arial" w:hAnsi="Arial" w:cs="Arial"/>
          <w:sz w:val="22"/>
          <w:szCs w:val="22"/>
        </w:rPr>
        <w:t>15</w:t>
      </w:r>
      <w:r w:rsidRPr="00F27B94">
        <w:rPr>
          <w:rFonts w:ascii="Arial" w:hAnsi="Arial" w:cs="Arial"/>
          <w:sz w:val="22"/>
          <w:szCs w:val="22"/>
        </w:rPr>
        <w:t xml:space="preserve">.2 </w:t>
      </w:r>
      <w:r w:rsidR="00803610" w:rsidRPr="00F27B94">
        <w:rPr>
          <w:rFonts w:ascii="Arial" w:eastAsia="EUAlbertina-Regular-Identity-H" w:hAnsi="Arial" w:cs="Arial"/>
          <w:sz w:val="22"/>
          <w:szCs w:val="22"/>
        </w:rPr>
        <w:t>SIWZ</w:t>
      </w:r>
      <w:r w:rsidR="00803610" w:rsidRPr="00F27B94">
        <w:rPr>
          <w:rFonts w:ascii="Arial" w:hAnsi="Arial" w:cs="Arial"/>
          <w:sz w:val="22"/>
          <w:szCs w:val="22"/>
        </w:rPr>
        <w:t xml:space="preserve"> </w:t>
      </w:r>
      <w:r w:rsidRPr="00F27B94">
        <w:rPr>
          <w:rFonts w:ascii="Arial" w:hAnsi="Arial" w:cs="Arial"/>
          <w:sz w:val="22"/>
          <w:szCs w:val="22"/>
        </w:rPr>
        <w:t>form zabezpieczenia należytego wykonania umowy.</w:t>
      </w:r>
    </w:p>
    <w:p w14:paraId="2496B572" w14:textId="606AB577" w:rsidR="009B6A21" w:rsidRPr="00F27B94" w:rsidRDefault="009B6A21" w:rsidP="007618AF">
      <w:pPr>
        <w:pStyle w:val="pkt"/>
        <w:numPr>
          <w:ilvl w:val="1"/>
          <w:numId w:val="12"/>
        </w:numPr>
        <w:tabs>
          <w:tab w:val="num" w:pos="900"/>
        </w:tabs>
        <w:spacing w:before="0" w:after="0"/>
        <w:ind w:left="900" w:hanging="540"/>
        <w:rPr>
          <w:rFonts w:ascii="Arial" w:hAnsi="Arial" w:cs="Arial"/>
          <w:sz w:val="22"/>
          <w:szCs w:val="22"/>
        </w:rPr>
      </w:pPr>
      <w:r w:rsidRPr="00F27B94">
        <w:rPr>
          <w:rFonts w:ascii="Arial" w:hAnsi="Arial" w:cs="Arial"/>
          <w:sz w:val="22"/>
          <w:szCs w:val="22"/>
        </w:rPr>
        <w:t xml:space="preserve">Zabezpieczenie wnoszone w pieniądzu </w:t>
      </w:r>
      <w:r w:rsidR="00260A51" w:rsidRPr="00F27B94">
        <w:rPr>
          <w:rFonts w:ascii="Arial" w:hAnsi="Arial" w:cs="Arial"/>
          <w:sz w:val="22"/>
          <w:szCs w:val="22"/>
        </w:rPr>
        <w:t>W</w:t>
      </w:r>
      <w:r w:rsidRPr="00F27B94">
        <w:rPr>
          <w:rFonts w:ascii="Arial" w:hAnsi="Arial" w:cs="Arial"/>
          <w:sz w:val="22"/>
          <w:szCs w:val="22"/>
        </w:rPr>
        <w:t xml:space="preserve">ykonawca wpłaci przelewem na rachunek bankowy </w:t>
      </w:r>
      <w:r w:rsidR="000A29EA" w:rsidRPr="00F27B94">
        <w:rPr>
          <w:rFonts w:ascii="Arial" w:hAnsi="Arial" w:cs="Arial"/>
          <w:sz w:val="22"/>
          <w:szCs w:val="22"/>
        </w:rPr>
        <w:t xml:space="preserve">Zamawiającego: BANK PEKAO S.A. II Oddział Bydgoszcz nr 39 1240 3493 1111 0010 6371 1311 z adnotacją: </w:t>
      </w:r>
      <w:r w:rsidR="000A29EA" w:rsidRPr="00F27B94">
        <w:rPr>
          <w:rFonts w:ascii="Arial" w:hAnsi="Arial" w:cs="Arial"/>
          <w:b/>
          <w:sz w:val="22"/>
          <w:szCs w:val="22"/>
        </w:rPr>
        <w:t>„ZABEZPIECZENIE –</w:t>
      </w:r>
      <w:r w:rsidR="00F27B94" w:rsidRPr="00F27B94">
        <w:rPr>
          <w:rFonts w:ascii="Arial" w:hAnsi="Arial" w:cs="Arial"/>
          <w:b/>
          <w:sz w:val="22"/>
          <w:szCs w:val="22"/>
        </w:rPr>
        <w:t xml:space="preserve"> Remonty cząstkowe nawierzchni asfaltowych</w:t>
      </w:r>
      <w:r w:rsidR="000A29EA" w:rsidRPr="00F27B94">
        <w:rPr>
          <w:rFonts w:ascii="Arial" w:hAnsi="Arial" w:cs="Arial"/>
          <w:b/>
          <w:sz w:val="22"/>
          <w:szCs w:val="22"/>
        </w:rPr>
        <w:t>”</w:t>
      </w:r>
      <w:r w:rsidRPr="00F27B94">
        <w:rPr>
          <w:rFonts w:ascii="Arial" w:hAnsi="Arial" w:cs="Arial"/>
          <w:sz w:val="22"/>
          <w:szCs w:val="22"/>
        </w:rPr>
        <w:t>.</w:t>
      </w:r>
    </w:p>
    <w:p w14:paraId="6B942B41" w14:textId="77777777" w:rsidR="009B6A21" w:rsidRPr="005918CC" w:rsidRDefault="009B6A21" w:rsidP="007618AF">
      <w:pPr>
        <w:pStyle w:val="pkt"/>
        <w:numPr>
          <w:ilvl w:val="1"/>
          <w:numId w:val="12"/>
        </w:numPr>
        <w:tabs>
          <w:tab w:val="num" w:pos="900"/>
        </w:tabs>
        <w:spacing w:before="0" w:after="0"/>
        <w:ind w:left="900" w:hanging="540"/>
        <w:rPr>
          <w:rFonts w:ascii="Arial" w:hAnsi="Arial" w:cs="Arial"/>
          <w:sz w:val="22"/>
          <w:szCs w:val="22"/>
        </w:rPr>
      </w:pPr>
      <w:r w:rsidRPr="005918CC">
        <w:rPr>
          <w:rFonts w:ascii="Arial" w:hAnsi="Arial" w:cs="Arial"/>
          <w:sz w:val="22"/>
          <w:szCs w:val="22"/>
        </w:rPr>
        <w:t xml:space="preserve">Jeżeli zabezpieczenie wniesiono w pieniądzu, </w:t>
      </w:r>
      <w:r w:rsidR="007D2A1A" w:rsidRPr="005918CC">
        <w:rPr>
          <w:rFonts w:ascii="Arial" w:hAnsi="Arial" w:cs="Arial"/>
          <w:sz w:val="22"/>
          <w:szCs w:val="22"/>
        </w:rPr>
        <w:t>Z</w:t>
      </w:r>
      <w:r w:rsidRPr="005918CC">
        <w:rPr>
          <w:rFonts w:ascii="Arial" w:hAnsi="Arial" w:cs="Arial"/>
          <w:sz w:val="22"/>
          <w:szCs w:val="22"/>
        </w:rPr>
        <w:t>amawiający przechow</w:t>
      </w:r>
      <w:r w:rsidR="007D2A1A" w:rsidRPr="005918CC">
        <w:rPr>
          <w:rFonts w:ascii="Arial" w:hAnsi="Arial" w:cs="Arial"/>
          <w:sz w:val="22"/>
          <w:szCs w:val="22"/>
        </w:rPr>
        <w:t>a</w:t>
      </w:r>
      <w:r w:rsidRPr="005918CC">
        <w:rPr>
          <w:rFonts w:ascii="Arial" w:hAnsi="Arial" w:cs="Arial"/>
          <w:sz w:val="22"/>
          <w:szCs w:val="22"/>
        </w:rPr>
        <w:t xml:space="preserve"> 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t>
      </w:r>
      <w:r w:rsidR="00260A51" w:rsidRPr="005918CC">
        <w:rPr>
          <w:rFonts w:ascii="Arial" w:hAnsi="Arial" w:cs="Arial"/>
          <w:sz w:val="22"/>
          <w:szCs w:val="22"/>
        </w:rPr>
        <w:t>W</w:t>
      </w:r>
      <w:r w:rsidRPr="005918CC">
        <w:rPr>
          <w:rFonts w:ascii="Arial" w:hAnsi="Arial" w:cs="Arial"/>
          <w:sz w:val="22"/>
          <w:szCs w:val="22"/>
        </w:rPr>
        <w:t>ykonawcy.</w:t>
      </w:r>
    </w:p>
    <w:p w14:paraId="68316AE1" w14:textId="5C8E1B66" w:rsidR="00B90A22" w:rsidRPr="005918CC" w:rsidRDefault="00B90A22" w:rsidP="007618AF">
      <w:pPr>
        <w:numPr>
          <w:ilvl w:val="1"/>
          <w:numId w:val="12"/>
        </w:numPr>
        <w:tabs>
          <w:tab w:val="num" w:pos="900"/>
          <w:tab w:val="num" w:pos="1980"/>
        </w:tabs>
        <w:ind w:left="900" w:hanging="540"/>
        <w:jc w:val="both"/>
        <w:rPr>
          <w:rFonts w:ascii="Arial" w:hAnsi="Arial" w:cs="Arial"/>
          <w:sz w:val="22"/>
          <w:szCs w:val="22"/>
        </w:rPr>
      </w:pPr>
      <w:r w:rsidRPr="005918CC">
        <w:rPr>
          <w:rFonts w:ascii="Arial" w:hAnsi="Arial" w:cs="Arial"/>
          <w:sz w:val="22"/>
          <w:szCs w:val="22"/>
        </w:rPr>
        <w:t>Zamawiający zwróci zabezpieczenie należytego wykonania umowy w terminie 30 dni od dnia wykonania zamówienia i uznania przez Zamawiającego za należycie wykonane.</w:t>
      </w:r>
    </w:p>
    <w:p w14:paraId="4ADE2A48" w14:textId="77777777" w:rsidR="009B6A21" w:rsidRPr="005918CC" w:rsidRDefault="009B6A21" w:rsidP="007618AF">
      <w:pPr>
        <w:numPr>
          <w:ilvl w:val="1"/>
          <w:numId w:val="12"/>
        </w:numPr>
        <w:tabs>
          <w:tab w:val="num" w:pos="900"/>
        </w:tabs>
        <w:ind w:left="900" w:hanging="540"/>
        <w:jc w:val="both"/>
        <w:rPr>
          <w:rFonts w:ascii="Arial" w:hAnsi="Arial" w:cs="Arial"/>
          <w:sz w:val="22"/>
          <w:szCs w:val="22"/>
        </w:rPr>
      </w:pPr>
      <w:r w:rsidRPr="005918CC">
        <w:rPr>
          <w:rFonts w:ascii="Arial" w:hAnsi="Arial" w:cs="Arial"/>
          <w:sz w:val="22"/>
          <w:szCs w:val="22"/>
        </w:rPr>
        <w:t>Dokument gwarancji</w:t>
      </w:r>
      <w:r w:rsidR="005F48DA" w:rsidRPr="005918CC">
        <w:rPr>
          <w:rFonts w:ascii="Arial" w:hAnsi="Arial" w:cs="Arial"/>
          <w:sz w:val="22"/>
          <w:szCs w:val="22"/>
        </w:rPr>
        <w:t xml:space="preserve"> (poręczenia)</w:t>
      </w:r>
      <w:r w:rsidRPr="005918CC">
        <w:rPr>
          <w:rFonts w:ascii="Arial" w:hAnsi="Arial" w:cs="Arial"/>
          <w:sz w:val="22"/>
          <w:szCs w:val="22"/>
        </w:rPr>
        <w:t xml:space="preserve"> powinien</w:t>
      </w:r>
      <w:r w:rsidR="005F48DA" w:rsidRPr="005918CC">
        <w:rPr>
          <w:rFonts w:ascii="Arial" w:hAnsi="Arial" w:cs="Arial"/>
          <w:sz w:val="22"/>
          <w:szCs w:val="22"/>
        </w:rPr>
        <w:t xml:space="preserve"> zawierać</w:t>
      </w:r>
      <w:r w:rsidRPr="005918CC">
        <w:rPr>
          <w:rFonts w:ascii="Arial" w:hAnsi="Arial" w:cs="Arial"/>
          <w:sz w:val="22"/>
          <w:szCs w:val="22"/>
        </w:rPr>
        <w:t>:</w:t>
      </w:r>
    </w:p>
    <w:p w14:paraId="4808DF40" w14:textId="77777777" w:rsidR="005F48DA" w:rsidRPr="005918CC" w:rsidRDefault="005F48DA" w:rsidP="007618AF">
      <w:pPr>
        <w:numPr>
          <w:ilvl w:val="2"/>
          <w:numId w:val="12"/>
        </w:numPr>
        <w:tabs>
          <w:tab w:val="clear" w:pos="720"/>
          <w:tab w:val="num" w:pos="1620"/>
          <w:tab w:val="num" w:pos="1980"/>
        </w:tabs>
        <w:ind w:left="1620" w:right="79"/>
        <w:jc w:val="both"/>
        <w:rPr>
          <w:rFonts w:ascii="Arial" w:hAnsi="Arial" w:cs="Arial"/>
          <w:sz w:val="22"/>
          <w:szCs w:val="22"/>
        </w:rPr>
      </w:pPr>
      <w:r w:rsidRPr="005918CC">
        <w:rPr>
          <w:rFonts w:ascii="Arial" w:hAnsi="Arial" w:cs="Arial"/>
          <w:sz w:val="22"/>
          <w:szCs w:val="22"/>
        </w:rPr>
        <w:t>zabezpieczenie należytego wykonania umowy musi być bezwarunkowe, nieodwołalne, płatne na pierwsze, pisemne żądanie, bez potrzeby przedstawienia przez Zamawiającego dowodów, podstaw lub powodów żądania i bez konieczności egzekwowania długu od Wykonawcy przed przedstawieniem żądania wypłaty.</w:t>
      </w:r>
    </w:p>
    <w:p w14:paraId="176984F3" w14:textId="77777777" w:rsidR="005F48DA" w:rsidRPr="005918CC" w:rsidRDefault="005F48DA" w:rsidP="007618AF">
      <w:pPr>
        <w:numPr>
          <w:ilvl w:val="2"/>
          <w:numId w:val="12"/>
        </w:numPr>
        <w:tabs>
          <w:tab w:val="clear" w:pos="720"/>
          <w:tab w:val="num" w:pos="1620"/>
          <w:tab w:val="num" w:pos="1980"/>
        </w:tabs>
        <w:ind w:left="1620" w:right="79"/>
        <w:jc w:val="both"/>
        <w:rPr>
          <w:rFonts w:ascii="Arial" w:hAnsi="Arial" w:cs="Arial"/>
          <w:sz w:val="22"/>
          <w:szCs w:val="22"/>
        </w:rPr>
      </w:pPr>
      <w:r w:rsidRPr="005918CC">
        <w:rPr>
          <w:rFonts w:ascii="Arial" w:hAnsi="Arial" w:cs="Arial"/>
          <w:sz w:val="22"/>
          <w:szCs w:val="22"/>
        </w:rPr>
        <w:t>zabezpieczenie należytego wykonania umowy musi zawierać oświadczenie gwaranta (poręczyciela), że żadna zmiana, uzupełnienie lub modyfikacja umowy w żaden sposób nie zwalnia gwaranta (poręczyciela) z żadnego zobowiązania w ramach gwarancji (poręczenia) oraz nie wymaga konieczności powiadamiania o takiej zmianie, uzupełnieniu lub modyfikacji.</w:t>
      </w:r>
    </w:p>
    <w:p w14:paraId="770AF4BD" w14:textId="77777777" w:rsidR="005918CC" w:rsidRPr="005918CC" w:rsidRDefault="005F48DA" w:rsidP="007618AF">
      <w:pPr>
        <w:numPr>
          <w:ilvl w:val="2"/>
          <w:numId w:val="12"/>
        </w:numPr>
        <w:tabs>
          <w:tab w:val="clear" w:pos="720"/>
          <w:tab w:val="num" w:pos="1620"/>
          <w:tab w:val="num" w:pos="1980"/>
        </w:tabs>
        <w:ind w:left="1620" w:right="79"/>
        <w:jc w:val="both"/>
        <w:rPr>
          <w:rFonts w:ascii="Arial" w:hAnsi="Arial" w:cs="Arial"/>
          <w:sz w:val="22"/>
          <w:szCs w:val="22"/>
        </w:rPr>
      </w:pPr>
      <w:r w:rsidRPr="005918CC">
        <w:rPr>
          <w:rFonts w:ascii="Arial" w:hAnsi="Arial" w:cs="Arial"/>
          <w:sz w:val="22"/>
          <w:szCs w:val="22"/>
        </w:rPr>
        <w:t>w przypadku przedłożenia gwarancji bankowej (poręczenia bankowego) musi być ona wystawiona przez bank mający siedzibę w Rzeczpospolitej Polskiej lub przez bank zagraniczny za pośrednictwem banku korespondenta z siedzibą w Rzeczpospolitej Polskiej.</w:t>
      </w:r>
    </w:p>
    <w:p w14:paraId="56F5F5AC" w14:textId="5F1656C0" w:rsidR="0022139F" w:rsidRPr="005918CC" w:rsidRDefault="0022139F" w:rsidP="007618AF">
      <w:pPr>
        <w:numPr>
          <w:ilvl w:val="2"/>
          <w:numId w:val="12"/>
        </w:numPr>
        <w:tabs>
          <w:tab w:val="clear" w:pos="720"/>
          <w:tab w:val="num" w:pos="1620"/>
          <w:tab w:val="num" w:pos="1980"/>
        </w:tabs>
        <w:ind w:left="1620" w:right="79"/>
        <w:jc w:val="both"/>
        <w:rPr>
          <w:rFonts w:ascii="Arial" w:hAnsi="Arial" w:cs="Arial"/>
          <w:sz w:val="22"/>
          <w:szCs w:val="22"/>
        </w:rPr>
      </w:pPr>
      <w:r w:rsidRPr="005918CC">
        <w:rPr>
          <w:rFonts w:ascii="Arial" w:hAnsi="Arial" w:cs="Arial"/>
          <w:sz w:val="22"/>
          <w:szCs w:val="22"/>
        </w:rPr>
        <w:lastRenderedPageBreak/>
        <w:t xml:space="preserve">zabezpieczenie należytego wykonania umowy powinno zawierać termin obowiązywania. </w:t>
      </w:r>
    </w:p>
    <w:p w14:paraId="7A67009C" w14:textId="519775D2" w:rsidR="00FB77A9" w:rsidRPr="005918CC" w:rsidRDefault="005F48DA" w:rsidP="007618AF">
      <w:pPr>
        <w:numPr>
          <w:ilvl w:val="2"/>
          <w:numId w:val="12"/>
        </w:numPr>
        <w:tabs>
          <w:tab w:val="clear" w:pos="720"/>
          <w:tab w:val="num" w:pos="900"/>
          <w:tab w:val="num" w:pos="1620"/>
          <w:tab w:val="num" w:pos="1980"/>
        </w:tabs>
        <w:ind w:left="1620" w:right="79"/>
        <w:jc w:val="both"/>
        <w:rPr>
          <w:rFonts w:ascii="Arial" w:hAnsi="Arial" w:cs="Arial"/>
          <w:sz w:val="22"/>
          <w:szCs w:val="22"/>
        </w:rPr>
      </w:pPr>
      <w:r w:rsidRPr="005918CC">
        <w:rPr>
          <w:rFonts w:ascii="Arial" w:hAnsi="Arial" w:cs="Arial"/>
          <w:sz w:val="22"/>
          <w:szCs w:val="22"/>
        </w:rPr>
        <w:t>g</w:t>
      </w:r>
      <w:r w:rsidR="009B6A21" w:rsidRPr="005918CC">
        <w:rPr>
          <w:rFonts w:ascii="Arial" w:hAnsi="Arial" w:cs="Arial"/>
          <w:sz w:val="22"/>
          <w:szCs w:val="22"/>
        </w:rPr>
        <w:t xml:space="preserve">warancja </w:t>
      </w:r>
      <w:r w:rsidRPr="005918CC">
        <w:rPr>
          <w:rFonts w:ascii="Arial" w:hAnsi="Arial" w:cs="Arial"/>
          <w:sz w:val="22"/>
          <w:szCs w:val="22"/>
        </w:rPr>
        <w:t xml:space="preserve">(poręczenie) </w:t>
      </w:r>
      <w:r w:rsidR="009B6A21" w:rsidRPr="005918CC">
        <w:rPr>
          <w:rFonts w:ascii="Arial" w:hAnsi="Arial" w:cs="Arial"/>
          <w:sz w:val="22"/>
          <w:szCs w:val="22"/>
        </w:rPr>
        <w:t>musi być wykonalna na terytorium Rzeczpospolitej Polskiej.</w:t>
      </w:r>
    </w:p>
    <w:p w14:paraId="5C8F4D77" w14:textId="77777777" w:rsidR="0071566F" w:rsidRPr="002148E6" w:rsidRDefault="00642C6B" w:rsidP="007618AF">
      <w:pPr>
        <w:pStyle w:val="Nagwek2"/>
        <w:numPr>
          <w:ilvl w:val="0"/>
          <w:numId w:val="21"/>
        </w:numPr>
        <w:spacing w:before="120"/>
        <w:ind w:left="283" w:hanging="357"/>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3B4B19E3" w:rsidR="001D6850" w:rsidRPr="001D6850" w:rsidRDefault="005F48DA" w:rsidP="00B71823">
      <w:pPr>
        <w:spacing w:after="120"/>
        <w:ind w:left="360"/>
        <w:jc w:val="both"/>
        <w:rPr>
          <w:rFonts w:ascii="Arial" w:hAnsi="Arial"/>
          <w:i/>
          <w:color w:val="FF0000"/>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5918CC">
        <w:rPr>
          <w:rFonts w:ascii="Arial" w:hAnsi="Arial"/>
          <w:i/>
          <w:sz w:val="22"/>
        </w:rPr>
        <w:t>Z</w:t>
      </w:r>
      <w:r w:rsidRPr="005918CC">
        <w:rPr>
          <w:rFonts w:ascii="Arial" w:hAnsi="Arial"/>
          <w:i/>
          <w:sz w:val="22"/>
        </w:rPr>
        <w:t xml:space="preserve">ałącznik nr </w:t>
      </w:r>
      <w:r w:rsidR="005918CC" w:rsidRPr="005918CC">
        <w:rPr>
          <w:rFonts w:ascii="Arial" w:hAnsi="Arial"/>
          <w:i/>
          <w:sz w:val="22"/>
        </w:rPr>
        <w:t>6</w:t>
      </w:r>
      <w:r w:rsidRPr="005918CC">
        <w:rPr>
          <w:rFonts w:ascii="Arial" w:hAnsi="Arial"/>
          <w:i/>
          <w:sz w:val="22"/>
        </w:rPr>
        <w:t xml:space="preserve"> do </w:t>
      </w:r>
      <w:r w:rsidR="00580540" w:rsidRPr="005918CC">
        <w:rPr>
          <w:rFonts w:ascii="Arial" w:hAnsi="Arial"/>
          <w:i/>
          <w:sz w:val="22"/>
        </w:rPr>
        <w:t>SIWZ</w:t>
      </w:r>
      <w:r w:rsidRPr="005918CC">
        <w:rPr>
          <w:rFonts w:ascii="Arial" w:hAnsi="Arial"/>
          <w:sz w:val="22"/>
        </w:rPr>
        <w:t xml:space="preserve"> </w:t>
      </w:r>
      <w:r w:rsidRPr="001E4376">
        <w:rPr>
          <w:rFonts w:ascii="Arial" w:hAnsi="Arial"/>
          <w:sz w:val="22"/>
        </w:rPr>
        <w:t xml:space="preserve">oraz jeżeli Wykonawca będzie korzystał z podwykonawców - </w:t>
      </w:r>
      <w:r w:rsidR="00B50BAF" w:rsidRPr="001E4376">
        <w:rPr>
          <w:rFonts w:ascii="Arial" w:hAnsi="Arial"/>
          <w:i/>
          <w:sz w:val="22"/>
        </w:rPr>
        <w:t>Z</w:t>
      </w:r>
      <w:r w:rsidRPr="001E4376">
        <w:rPr>
          <w:rFonts w:ascii="Arial" w:hAnsi="Arial"/>
          <w:i/>
          <w:sz w:val="22"/>
        </w:rPr>
        <w:t xml:space="preserve">ałączniku nr </w:t>
      </w:r>
      <w:r w:rsidR="001E4376" w:rsidRPr="001E4376">
        <w:rPr>
          <w:rFonts w:ascii="Arial" w:hAnsi="Arial"/>
          <w:i/>
          <w:sz w:val="22"/>
        </w:rPr>
        <w:t>6A</w:t>
      </w:r>
      <w:r w:rsidRPr="001E4376">
        <w:rPr>
          <w:rFonts w:ascii="Arial" w:hAnsi="Arial"/>
          <w:i/>
          <w:sz w:val="22"/>
        </w:rPr>
        <w:t xml:space="preserve"> do </w:t>
      </w:r>
      <w:r w:rsidR="00580540" w:rsidRPr="001E4376">
        <w:rPr>
          <w:rFonts w:ascii="Arial" w:hAnsi="Arial"/>
          <w:i/>
          <w:sz w:val="22"/>
        </w:rPr>
        <w:t>SIWZ</w:t>
      </w:r>
      <w:r w:rsidRPr="001E4376">
        <w:rPr>
          <w:rFonts w:ascii="Arial" w:hAnsi="Arial"/>
          <w:i/>
          <w:sz w:val="22"/>
        </w:rPr>
        <w:t>.</w:t>
      </w:r>
    </w:p>
    <w:p w14:paraId="2B13FB76" w14:textId="77777777" w:rsidR="0071566F" w:rsidRPr="002148E6" w:rsidRDefault="00642C6B" w:rsidP="007618AF">
      <w:pPr>
        <w:pStyle w:val="Nagwek2"/>
        <w:numPr>
          <w:ilvl w:val="0"/>
          <w:numId w:val="21"/>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7618AF">
      <w:pPr>
        <w:pStyle w:val="ust"/>
        <w:numPr>
          <w:ilvl w:val="1"/>
          <w:numId w:val="14"/>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7618AF">
      <w:pPr>
        <w:pStyle w:val="ust"/>
        <w:numPr>
          <w:ilvl w:val="1"/>
          <w:numId w:val="14"/>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7618AF">
      <w:pPr>
        <w:pStyle w:val="ust"/>
        <w:numPr>
          <w:ilvl w:val="1"/>
          <w:numId w:val="14"/>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7618AF">
      <w:pPr>
        <w:numPr>
          <w:ilvl w:val="2"/>
          <w:numId w:val="14"/>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7618AF">
      <w:pPr>
        <w:numPr>
          <w:ilvl w:val="2"/>
          <w:numId w:val="14"/>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7618AF">
      <w:pPr>
        <w:numPr>
          <w:ilvl w:val="2"/>
          <w:numId w:val="14"/>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7618AF">
      <w:pPr>
        <w:numPr>
          <w:ilvl w:val="1"/>
          <w:numId w:val="14"/>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7618AF">
      <w:pPr>
        <w:pStyle w:val="ust"/>
        <w:numPr>
          <w:ilvl w:val="1"/>
          <w:numId w:val="14"/>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24CAE59C" w14:textId="77777777" w:rsidR="005918CC" w:rsidRPr="005918CC" w:rsidRDefault="006A5560" w:rsidP="007618AF">
      <w:pPr>
        <w:pStyle w:val="ust"/>
        <w:numPr>
          <w:ilvl w:val="2"/>
          <w:numId w:val="14"/>
        </w:numPr>
        <w:tabs>
          <w:tab w:val="clear" w:pos="240"/>
          <w:tab w:val="num" w:pos="1560"/>
          <w:tab w:val="num" w:pos="2302"/>
        </w:tabs>
        <w:spacing w:before="0" w:after="0"/>
        <w:ind w:left="1560" w:hanging="709"/>
        <w:rPr>
          <w:rFonts w:ascii="Arial" w:hAnsi="Arial" w:cs="Arial"/>
          <w:sz w:val="22"/>
          <w:szCs w:val="22"/>
        </w:rPr>
      </w:pPr>
      <w:r w:rsidRPr="005918CC">
        <w:rPr>
          <w:rFonts w:ascii="Arial" w:hAnsi="Arial" w:cs="Arial"/>
          <w:sz w:val="22"/>
          <w:szCs w:val="22"/>
        </w:rPr>
        <w:t xml:space="preserve">treści </w:t>
      </w:r>
      <w:r w:rsidR="00E202FD" w:rsidRPr="005918CC">
        <w:rPr>
          <w:rFonts w:ascii="Arial" w:hAnsi="Arial" w:cs="Arial"/>
          <w:sz w:val="22"/>
          <w:szCs w:val="22"/>
        </w:rPr>
        <w:t>O</w:t>
      </w:r>
      <w:r w:rsidRPr="005918CC">
        <w:rPr>
          <w:rFonts w:ascii="Arial" w:hAnsi="Arial" w:cs="Arial"/>
          <w:sz w:val="22"/>
          <w:szCs w:val="22"/>
        </w:rPr>
        <w:t xml:space="preserve">głoszenia o zamówieniu wnosi się nie później niż 3 dni licząc od dnia jego ogłoszenia; </w:t>
      </w:r>
    </w:p>
    <w:p w14:paraId="40E87C8E" w14:textId="1350FB71" w:rsidR="006A5560" w:rsidRPr="005918CC" w:rsidRDefault="006018AC" w:rsidP="007618AF">
      <w:pPr>
        <w:pStyle w:val="ust"/>
        <w:numPr>
          <w:ilvl w:val="2"/>
          <w:numId w:val="14"/>
        </w:numPr>
        <w:tabs>
          <w:tab w:val="clear" w:pos="240"/>
          <w:tab w:val="num" w:pos="1560"/>
          <w:tab w:val="num" w:pos="2302"/>
        </w:tabs>
        <w:spacing w:before="0" w:after="0"/>
        <w:ind w:left="1560" w:hanging="709"/>
        <w:rPr>
          <w:rFonts w:ascii="Arial" w:hAnsi="Arial" w:cs="Arial"/>
          <w:sz w:val="22"/>
          <w:szCs w:val="22"/>
        </w:rPr>
      </w:pPr>
      <w:r w:rsidRPr="005918CC">
        <w:rPr>
          <w:rFonts w:ascii="Arial" w:hAnsi="Arial" w:cs="Arial"/>
          <w:sz w:val="22"/>
          <w:szCs w:val="22"/>
        </w:rPr>
        <w:t xml:space="preserve">postanowień SIWZ wnosi się w ciągu 3 dni </w:t>
      </w:r>
      <w:r w:rsidR="006A5560" w:rsidRPr="005918CC">
        <w:rPr>
          <w:rFonts w:ascii="Arial" w:hAnsi="Arial" w:cs="Arial"/>
          <w:sz w:val="22"/>
          <w:szCs w:val="22"/>
        </w:rPr>
        <w:t xml:space="preserve">od dnia </w:t>
      </w:r>
      <w:r w:rsidRPr="005918CC">
        <w:rPr>
          <w:rFonts w:ascii="Arial" w:hAnsi="Arial" w:cs="Arial"/>
          <w:sz w:val="22"/>
          <w:szCs w:val="22"/>
        </w:rPr>
        <w:t>zamieszczenia SIWZ na stronie internetowej</w:t>
      </w:r>
      <w:r w:rsidR="006A5560" w:rsidRPr="005918CC">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7618AF">
      <w:pPr>
        <w:pStyle w:val="ust"/>
        <w:numPr>
          <w:ilvl w:val="1"/>
          <w:numId w:val="14"/>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7618AF">
      <w:pPr>
        <w:pStyle w:val="ust"/>
        <w:numPr>
          <w:ilvl w:val="1"/>
          <w:numId w:val="14"/>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7618AF">
      <w:pPr>
        <w:pStyle w:val="ust"/>
        <w:numPr>
          <w:ilvl w:val="1"/>
          <w:numId w:val="14"/>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7618AF">
      <w:pPr>
        <w:pStyle w:val="ust"/>
        <w:numPr>
          <w:ilvl w:val="1"/>
          <w:numId w:val="14"/>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618AF">
      <w:pPr>
        <w:pStyle w:val="ust"/>
        <w:numPr>
          <w:ilvl w:val="1"/>
          <w:numId w:val="14"/>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618AF">
      <w:pPr>
        <w:pStyle w:val="ust"/>
        <w:numPr>
          <w:ilvl w:val="1"/>
          <w:numId w:val="14"/>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7618AF">
      <w:pPr>
        <w:pStyle w:val="ust"/>
        <w:numPr>
          <w:ilvl w:val="1"/>
          <w:numId w:val="14"/>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7618AF">
      <w:pPr>
        <w:pStyle w:val="Nagwek2"/>
        <w:numPr>
          <w:ilvl w:val="0"/>
          <w:numId w:val="21"/>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7618AF">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7618AF">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0A39AA2B" w14:textId="7EB241C2" w:rsidR="00B90A22" w:rsidRPr="005918CC" w:rsidRDefault="006B74D0" w:rsidP="007618AF">
      <w:pPr>
        <w:numPr>
          <w:ilvl w:val="1"/>
          <w:numId w:val="16"/>
        </w:numPr>
        <w:autoSpaceDE w:val="0"/>
        <w:autoSpaceDN w:val="0"/>
        <w:adjustRightInd w:val="0"/>
        <w:jc w:val="both"/>
        <w:rPr>
          <w:rFonts w:ascii="Arial" w:hAnsi="Arial" w:cs="Arial"/>
          <w:sz w:val="22"/>
          <w:szCs w:val="22"/>
        </w:rPr>
      </w:pPr>
      <w:r w:rsidRPr="005918CC">
        <w:rPr>
          <w:rFonts w:ascii="Arial" w:hAnsi="Arial"/>
          <w:iCs/>
          <w:sz w:val="22"/>
          <w:szCs w:val="22"/>
        </w:rPr>
        <w:lastRenderedPageBreak/>
        <w:t xml:space="preserve">Zamawiający przewiduje </w:t>
      </w:r>
      <w:r w:rsidRPr="005918CC">
        <w:rPr>
          <w:rFonts w:ascii="Arial" w:hAnsi="Arial" w:cs="Arial"/>
          <w:iCs/>
          <w:sz w:val="22"/>
          <w:szCs w:val="22"/>
        </w:rPr>
        <w:t xml:space="preserve">udzielenie zamówień uzupełniających, stanowiących nie więcej niż </w:t>
      </w:r>
      <w:r w:rsidR="005918CC" w:rsidRPr="005918CC">
        <w:rPr>
          <w:rFonts w:ascii="Arial" w:hAnsi="Arial" w:cs="Arial"/>
          <w:b/>
          <w:iCs/>
          <w:sz w:val="22"/>
          <w:szCs w:val="22"/>
        </w:rPr>
        <w:t>10</w:t>
      </w:r>
      <w:r w:rsidRPr="005918CC">
        <w:rPr>
          <w:rFonts w:ascii="Arial" w:hAnsi="Arial" w:cs="Arial"/>
          <w:b/>
          <w:iCs/>
          <w:sz w:val="22"/>
          <w:szCs w:val="22"/>
        </w:rPr>
        <w:t>% wartości zamówienia podstawowego</w:t>
      </w:r>
      <w:r w:rsidRPr="005918CC">
        <w:rPr>
          <w:rFonts w:ascii="Arial" w:hAnsi="Arial" w:cs="Arial"/>
          <w:iCs/>
          <w:sz w:val="22"/>
          <w:szCs w:val="22"/>
        </w:rPr>
        <w:t xml:space="preserve"> i polegających na powtórzeniu tego samego rodzaju robót budowlanych jak w przedmiocie zamówienia określonym w pkt. 3.</w:t>
      </w:r>
    </w:p>
    <w:p w14:paraId="6141E7C5" w14:textId="77777777" w:rsidR="00C2533D" w:rsidRPr="00C2533D" w:rsidRDefault="00C2533D" w:rsidP="007618AF">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5918CC" w:rsidRDefault="00C2533D" w:rsidP="007618AF">
      <w:pPr>
        <w:numPr>
          <w:ilvl w:val="1"/>
          <w:numId w:val="16"/>
        </w:numPr>
        <w:autoSpaceDE w:val="0"/>
        <w:autoSpaceDN w:val="0"/>
        <w:adjustRightInd w:val="0"/>
        <w:jc w:val="both"/>
        <w:rPr>
          <w:rFonts w:ascii="Arial" w:hAnsi="Arial" w:cs="Arial"/>
          <w:sz w:val="22"/>
          <w:szCs w:val="22"/>
        </w:rPr>
      </w:pPr>
      <w:r w:rsidRPr="005918CC">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7618AF">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7618AF">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195D3F10" w:rsidR="00C2533D" w:rsidRDefault="00E914E2" w:rsidP="007618AF">
      <w:pPr>
        <w:numPr>
          <w:ilvl w:val="1"/>
          <w:numId w:val="16"/>
        </w:numPr>
        <w:autoSpaceDE w:val="0"/>
        <w:autoSpaceDN w:val="0"/>
        <w:adjustRightInd w:val="0"/>
        <w:ind w:left="964" w:hanging="539"/>
        <w:jc w:val="both"/>
        <w:rPr>
          <w:rFonts w:ascii="Arial" w:hAnsi="Arial" w:cs="Arial"/>
          <w:sz w:val="22"/>
          <w:szCs w:val="22"/>
        </w:rPr>
      </w:pPr>
      <w:r w:rsidRPr="005918CC">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5918CC">
        <w:rPr>
          <w:rFonts w:ascii="Arial" w:hAnsi="Arial" w:cs="Arial"/>
          <w:i/>
          <w:iCs/>
          <w:sz w:val="22"/>
          <w:szCs w:val="22"/>
        </w:rPr>
        <w:t>Załącznik nr</w:t>
      </w:r>
      <w:r w:rsidR="005918CC" w:rsidRPr="005918CC">
        <w:rPr>
          <w:rFonts w:ascii="Arial" w:hAnsi="Arial" w:cs="Arial"/>
          <w:i/>
          <w:iCs/>
          <w:sz w:val="22"/>
          <w:szCs w:val="22"/>
        </w:rPr>
        <w:t xml:space="preserve"> 8 </w:t>
      </w:r>
      <w:r w:rsidRPr="005918CC">
        <w:rPr>
          <w:rFonts w:ascii="Arial" w:hAnsi="Arial" w:cs="Arial"/>
          <w:i/>
          <w:iCs/>
          <w:sz w:val="22"/>
          <w:szCs w:val="22"/>
        </w:rPr>
        <w:t>do SIWZ</w:t>
      </w:r>
      <w:r w:rsidR="005918CC">
        <w:rPr>
          <w:rFonts w:ascii="Arial" w:hAnsi="Arial" w:cs="Arial"/>
          <w:sz w:val="22"/>
          <w:szCs w:val="22"/>
        </w:rPr>
        <w:t>.</w:t>
      </w:r>
    </w:p>
    <w:p w14:paraId="71A73AED" w14:textId="4FC341F7" w:rsidR="003A7017" w:rsidRPr="005918CC" w:rsidRDefault="003A7017" w:rsidP="007618AF">
      <w:pPr>
        <w:numPr>
          <w:ilvl w:val="1"/>
          <w:numId w:val="16"/>
        </w:numPr>
        <w:autoSpaceDE w:val="0"/>
        <w:autoSpaceDN w:val="0"/>
        <w:adjustRightInd w:val="0"/>
        <w:ind w:left="964" w:hanging="539"/>
        <w:jc w:val="both"/>
        <w:rPr>
          <w:rFonts w:ascii="Arial" w:hAnsi="Arial" w:cs="Arial"/>
          <w:sz w:val="22"/>
          <w:szCs w:val="22"/>
        </w:rPr>
      </w:pPr>
      <w:r w:rsidRPr="005918CC">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5918CC">
          <w:rPr>
            <w:rFonts w:ascii="Arial" w:hAnsi="Arial" w:cs="Arial"/>
            <w:color w:val="0000FF"/>
            <w:sz w:val="22"/>
            <w:szCs w:val="22"/>
            <w:u w:val="single"/>
          </w:rPr>
          <w:t>sygnalista@mwik.bydgoszcz.pl</w:t>
        </w:r>
      </w:hyperlink>
      <w:r w:rsidRPr="005918CC">
        <w:rPr>
          <w:rFonts w:ascii="Helv" w:hAnsi="Helv" w:cs="Helv"/>
          <w:color w:val="000000"/>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5918CC">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7618AF">
      <w:pPr>
        <w:pStyle w:val="Nagwek2"/>
        <w:numPr>
          <w:ilvl w:val="0"/>
          <w:numId w:val="21"/>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60C09077" w14:textId="77777777" w:rsidR="004F3389" w:rsidRDefault="004F3389" w:rsidP="007618AF">
      <w:pPr>
        <w:pStyle w:val="Akapitzlist"/>
        <w:numPr>
          <w:ilvl w:val="1"/>
          <w:numId w:val="23"/>
        </w:numPr>
        <w:tabs>
          <w:tab w:val="left" w:pos="994"/>
        </w:tabs>
        <w:ind w:left="993" w:hanging="567"/>
        <w:jc w:val="both"/>
        <w:rPr>
          <w:rFonts w:ascii="Arial" w:hAnsi="Arial"/>
          <w:sz w:val="22"/>
          <w:szCs w:val="22"/>
        </w:rPr>
      </w:pPr>
      <w:r w:rsidRPr="004F3389">
        <w:rPr>
          <w:rFonts w:ascii="Arial" w:hAnsi="Arial"/>
          <w:sz w:val="22"/>
          <w:szCs w:val="22"/>
        </w:rPr>
        <w:t>Wzór Formularza oferty - Załącznik nr 1</w:t>
      </w:r>
    </w:p>
    <w:p w14:paraId="7A0EAF49" w14:textId="77777777" w:rsidR="004F3389" w:rsidRDefault="004F3389" w:rsidP="007618AF">
      <w:pPr>
        <w:pStyle w:val="Akapitzlist"/>
        <w:numPr>
          <w:ilvl w:val="1"/>
          <w:numId w:val="23"/>
        </w:numPr>
        <w:tabs>
          <w:tab w:val="left" w:pos="994"/>
        </w:tabs>
        <w:ind w:left="993" w:hanging="567"/>
        <w:jc w:val="both"/>
        <w:rPr>
          <w:rFonts w:ascii="Arial" w:hAnsi="Arial"/>
          <w:sz w:val="22"/>
          <w:szCs w:val="22"/>
        </w:rPr>
      </w:pPr>
      <w:r w:rsidRPr="004F3389">
        <w:rPr>
          <w:rFonts w:ascii="Arial" w:hAnsi="Arial"/>
          <w:sz w:val="22"/>
          <w:szCs w:val="22"/>
        </w:rPr>
        <w:t>Wzór Wykazu cen  - Załącznik nr 2</w:t>
      </w:r>
    </w:p>
    <w:p w14:paraId="61EA13B7" w14:textId="77777777" w:rsidR="004F3389" w:rsidRDefault="004F3389" w:rsidP="007618AF">
      <w:pPr>
        <w:pStyle w:val="Akapitzlist"/>
        <w:numPr>
          <w:ilvl w:val="1"/>
          <w:numId w:val="23"/>
        </w:numPr>
        <w:tabs>
          <w:tab w:val="left" w:pos="994"/>
        </w:tabs>
        <w:ind w:left="993" w:hanging="567"/>
        <w:jc w:val="both"/>
        <w:rPr>
          <w:rFonts w:ascii="Arial" w:hAnsi="Arial"/>
          <w:sz w:val="22"/>
          <w:szCs w:val="22"/>
        </w:rPr>
      </w:pPr>
      <w:r w:rsidRPr="004F3389">
        <w:rPr>
          <w:rFonts w:ascii="Arial" w:hAnsi="Arial"/>
          <w:sz w:val="22"/>
          <w:szCs w:val="22"/>
        </w:rPr>
        <w:t>Wzór Oświadczenia</w:t>
      </w:r>
      <w:r w:rsidRPr="004F3389">
        <w:rPr>
          <w:rFonts w:ascii="Arial" w:hAnsi="Arial" w:cs="Arial"/>
          <w:sz w:val="22"/>
          <w:szCs w:val="22"/>
        </w:rPr>
        <w:t xml:space="preserve"> Wykonawcy o spełnieniu warunków udziału w postępowaniu</w:t>
      </w:r>
      <w:r w:rsidRPr="004F3389">
        <w:rPr>
          <w:rFonts w:ascii="Arial" w:hAnsi="Arial"/>
          <w:sz w:val="22"/>
          <w:szCs w:val="22"/>
        </w:rPr>
        <w:t xml:space="preserve">  - Załącznik nr 3</w:t>
      </w:r>
    </w:p>
    <w:p w14:paraId="5AE67746" w14:textId="77777777" w:rsidR="004F3389" w:rsidRDefault="004F3389" w:rsidP="007618AF">
      <w:pPr>
        <w:pStyle w:val="Akapitzlist"/>
        <w:numPr>
          <w:ilvl w:val="1"/>
          <w:numId w:val="23"/>
        </w:numPr>
        <w:tabs>
          <w:tab w:val="left" w:pos="994"/>
        </w:tabs>
        <w:ind w:left="993" w:hanging="567"/>
        <w:jc w:val="both"/>
        <w:rPr>
          <w:rFonts w:ascii="Arial" w:hAnsi="Arial"/>
          <w:sz w:val="22"/>
          <w:szCs w:val="22"/>
        </w:rPr>
      </w:pPr>
      <w:r w:rsidRPr="004F3389">
        <w:rPr>
          <w:rFonts w:ascii="Arial" w:hAnsi="Arial"/>
          <w:sz w:val="22"/>
          <w:szCs w:val="22"/>
        </w:rPr>
        <w:t>Wzór Oświadczenia</w:t>
      </w:r>
      <w:r w:rsidRPr="004F3389">
        <w:rPr>
          <w:rFonts w:ascii="Arial" w:hAnsi="Arial" w:cs="Arial"/>
          <w:sz w:val="22"/>
          <w:szCs w:val="22"/>
        </w:rPr>
        <w:t xml:space="preserve"> o braku podstaw do wykluczenia </w:t>
      </w:r>
      <w:r w:rsidRPr="004F3389">
        <w:rPr>
          <w:rFonts w:ascii="Arial" w:hAnsi="Arial"/>
          <w:sz w:val="22"/>
          <w:szCs w:val="22"/>
        </w:rPr>
        <w:t>- Załącznik nr 4</w:t>
      </w:r>
    </w:p>
    <w:p w14:paraId="7C163762" w14:textId="77777777" w:rsidR="001E7BD2" w:rsidRDefault="004F3389" w:rsidP="007618AF">
      <w:pPr>
        <w:pStyle w:val="Akapitzlist"/>
        <w:numPr>
          <w:ilvl w:val="1"/>
          <w:numId w:val="23"/>
        </w:numPr>
        <w:tabs>
          <w:tab w:val="left" w:pos="994"/>
        </w:tabs>
        <w:ind w:left="993" w:hanging="567"/>
        <w:jc w:val="both"/>
        <w:rPr>
          <w:rFonts w:ascii="Arial" w:hAnsi="Arial"/>
          <w:sz w:val="22"/>
          <w:szCs w:val="22"/>
        </w:rPr>
      </w:pPr>
      <w:r w:rsidRPr="004F3389">
        <w:rPr>
          <w:rFonts w:ascii="Arial" w:hAnsi="Arial"/>
          <w:sz w:val="22"/>
          <w:szCs w:val="22"/>
        </w:rPr>
        <w:t>Wzór Informacji dot. grupy kapitałowej - Załącznik nr 5</w:t>
      </w:r>
    </w:p>
    <w:p w14:paraId="2626576E" w14:textId="4A135B70" w:rsidR="001E7BD2" w:rsidRDefault="004F3389" w:rsidP="007618AF">
      <w:pPr>
        <w:pStyle w:val="Akapitzlist"/>
        <w:numPr>
          <w:ilvl w:val="1"/>
          <w:numId w:val="23"/>
        </w:numPr>
        <w:tabs>
          <w:tab w:val="left" w:pos="994"/>
        </w:tabs>
        <w:ind w:left="993" w:hanging="567"/>
        <w:jc w:val="both"/>
        <w:rPr>
          <w:rFonts w:ascii="Arial" w:hAnsi="Arial"/>
          <w:sz w:val="22"/>
          <w:szCs w:val="22"/>
        </w:rPr>
      </w:pPr>
      <w:r w:rsidRPr="001E7BD2">
        <w:rPr>
          <w:rFonts w:ascii="Arial" w:hAnsi="Arial"/>
          <w:sz w:val="22"/>
          <w:szCs w:val="22"/>
        </w:rPr>
        <w:t>Wzór umowy - Załącznik nr 6</w:t>
      </w:r>
      <w:r w:rsidR="001E7BD2">
        <w:rPr>
          <w:rFonts w:ascii="Arial" w:hAnsi="Arial"/>
          <w:sz w:val="22"/>
          <w:szCs w:val="22"/>
        </w:rPr>
        <w:t xml:space="preserve"> </w:t>
      </w:r>
      <w:r w:rsidR="001E7BD2" w:rsidRPr="001E4376">
        <w:rPr>
          <w:rFonts w:ascii="Arial" w:hAnsi="Arial"/>
          <w:sz w:val="22"/>
          <w:szCs w:val="22"/>
        </w:rPr>
        <w:t>i 6A</w:t>
      </w:r>
    </w:p>
    <w:p w14:paraId="559B9310" w14:textId="42743E78" w:rsidR="001E7BD2" w:rsidRDefault="001E4376" w:rsidP="007618AF">
      <w:pPr>
        <w:pStyle w:val="Akapitzlist"/>
        <w:numPr>
          <w:ilvl w:val="1"/>
          <w:numId w:val="23"/>
        </w:numPr>
        <w:tabs>
          <w:tab w:val="left" w:pos="994"/>
        </w:tabs>
        <w:ind w:left="993" w:hanging="567"/>
        <w:jc w:val="both"/>
        <w:rPr>
          <w:rFonts w:ascii="Arial" w:hAnsi="Arial"/>
          <w:sz w:val="22"/>
          <w:szCs w:val="22"/>
        </w:rPr>
      </w:pPr>
      <w:r w:rsidRPr="001E4376">
        <w:rPr>
          <w:rFonts w:ascii="Arial" w:hAnsi="Arial" w:cs="Arial"/>
          <w:sz w:val="22"/>
          <w:szCs w:val="22"/>
        </w:rPr>
        <w:t>Specyfikacja Techniczna Wykonania i Odbioru Robót Budowlanych</w:t>
      </w:r>
      <w:r w:rsidR="004F3389" w:rsidRPr="001E7BD2">
        <w:rPr>
          <w:rFonts w:ascii="Arial" w:hAnsi="Arial"/>
          <w:sz w:val="22"/>
          <w:szCs w:val="22"/>
        </w:rPr>
        <w:t xml:space="preserve"> - Załącznik nr 7</w:t>
      </w:r>
    </w:p>
    <w:p w14:paraId="202CE1AA" w14:textId="2F150CDF" w:rsidR="00280972" w:rsidRPr="001E7BD2" w:rsidRDefault="004F3389" w:rsidP="007618AF">
      <w:pPr>
        <w:pStyle w:val="Akapitzlist"/>
        <w:numPr>
          <w:ilvl w:val="1"/>
          <w:numId w:val="23"/>
        </w:numPr>
        <w:tabs>
          <w:tab w:val="left" w:pos="994"/>
        </w:tabs>
        <w:ind w:left="993" w:hanging="567"/>
        <w:jc w:val="both"/>
        <w:rPr>
          <w:rFonts w:ascii="Arial" w:hAnsi="Arial"/>
          <w:sz w:val="22"/>
          <w:szCs w:val="22"/>
        </w:rPr>
      </w:pPr>
      <w:r w:rsidRPr="001E7BD2">
        <w:rPr>
          <w:rFonts w:ascii="Arial" w:hAnsi="Arial"/>
          <w:sz w:val="22"/>
          <w:szCs w:val="22"/>
        </w:rPr>
        <w:t>Klauzula informacyjna administratora w związku z przetwarzaniem danych osobowych - Załącznik nr 8</w:t>
      </w:r>
    </w:p>
    <w:p w14:paraId="02720EDF" w14:textId="32B5E7D3" w:rsidR="00B71823" w:rsidRPr="00020143" w:rsidRDefault="00B71823" w:rsidP="00B71823">
      <w:pPr>
        <w:tabs>
          <w:tab w:val="left" w:pos="994"/>
          <w:tab w:val="left" w:pos="1134"/>
        </w:tabs>
        <w:spacing w:before="480" w:after="720"/>
        <w:jc w:val="both"/>
        <w:rPr>
          <w:rFonts w:ascii="Arial" w:hAnsi="Arial" w:cs="Arial"/>
          <w:b/>
          <w:bCs/>
        </w:rPr>
        <w:sectPr w:rsidR="00B71823" w:rsidRPr="00020143"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020143">
        <w:rPr>
          <w:rFonts w:ascii="Arial" w:hAnsi="Arial" w:cs="Arial"/>
          <w:b/>
          <w:bCs/>
        </w:rPr>
        <w:t>SPECYFIKACJĘ ISTOTNYCH WARUNKÓW ZAMÓWIENIA wraz z załącznikami</w:t>
      </w:r>
    </w:p>
    <w:p w14:paraId="40D34052" w14:textId="77777777" w:rsidR="00B71823" w:rsidRPr="00020143" w:rsidRDefault="00B71823" w:rsidP="00B71823">
      <w:pPr>
        <w:jc w:val="center"/>
        <w:rPr>
          <w:rFonts w:ascii="Arial" w:hAnsi="Arial" w:cs="Arial"/>
          <w:b/>
          <w:sz w:val="22"/>
          <w:szCs w:val="22"/>
        </w:rPr>
      </w:pPr>
      <w:r w:rsidRPr="00020143">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020143">
        <w:rPr>
          <w:rFonts w:ascii="Arial" w:hAnsi="Arial" w:cs="Arial"/>
          <w:sz w:val="22"/>
          <w:szCs w:val="22"/>
        </w:rPr>
        <w:t>Kierownik Działu Zamówień</w:t>
      </w:r>
    </w:p>
    <w:p w14:paraId="45E5270D" w14:textId="070987F9" w:rsidR="00227B21" w:rsidRDefault="00227B21" w:rsidP="00B71823">
      <w:pPr>
        <w:jc w:val="center"/>
        <w:rPr>
          <w:rFonts w:ascii="Arial" w:hAnsi="Arial" w:cs="Arial"/>
          <w:sz w:val="22"/>
          <w:szCs w:val="22"/>
        </w:rPr>
      </w:pPr>
      <w:r>
        <w:rPr>
          <w:rFonts w:ascii="Arial" w:hAnsi="Arial" w:cs="Arial"/>
          <w:sz w:val="22"/>
          <w:szCs w:val="22"/>
        </w:rPr>
        <w:t>Marcin Rutkowski</w:t>
      </w:r>
    </w:p>
    <w:bookmarkEnd w:id="2"/>
    <w:p w14:paraId="2507B034" w14:textId="13B206C5" w:rsidR="00B71823" w:rsidRPr="00020143" w:rsidRDefault="00B71823" w:rsidP="00B71823">
      <w:pPr>
        <w:pStyle w:val="Tekstpodstawowy"/>
        <w:rPr>
          <w:rFonts w:ascii="Arial" w:hAnsi="Arial" w:cs="Arial"/>
          <w:szCs w:val="22"/>
        </w:rPr>
      </w:pPr>
      <w:r w:rsidRPr="00020143">
        <w:rPr>
          <w:rFonts w:ascii="Arial" w:hAnsi="Arial" w:cs="Arial"/>
          <w:szCs w:val="22"/>
        </w:rPr>
        <w:t xml:space="preserve">ZATWIERDZIŁ </w:t>
      </w:r>
    </w:p>
    <w:p w14:paraId="32FF7975" w14:textId="77777777" w:rsidR="00B71823" w:rsidRPr="00020143" w:rsidRDefault="00B71823" w:rsidP="00B71823">
      <w:pPr>
        <w:pStyle w:val="Tekstpodstawowy"/>
        <w:rPr>
          <w:rFonts w:ascii="Arial" w:hAnsi="Arial" w:cs="Arial"/>
          <w:b w:val="0"/>
          <w:szCs w:val="22"/>
        </w:rPr>
      </w:pPr>
      <w:r w:rsidRPr="00020143">
        <w:rPr>
          <w:rFonts w:ascii="Arial" w:hAnsi="Arial" w:cs="Arial"/>
          <w:b w:val="0"/>
          <w:szCs w:val="22"/>
        </w:rPr>
        <w:t>Członek Zarządu</w:t>
      </w:r>
    </w:p>
    <w:p w14:paraId="5BAF2677" w14:textId="1C8E18B3" w:rsidR="00383949" w:rsidRPr="00227B21" w:rsidRDefault="00227B21" w:rsidP="00227B21">
      <w:pPr>
        <w:tabs>
          <w:tab w:val="left" w:pos="994"/>
          <w:tab w:val="left" w:pos="1134"/>
        </w:tabs>
        <w:jc w:val="center"/>
        <w:rPr>
          <w:rFonts w:ascii="Arial" w:hAnsi="Arial"/>
          <w:sz w:val="22"/>
          <w:szCs w:val="22"/>
        </w:rPr>
        <w:sectPr w:rsidR="00383949" w:rsidRPr="00227B21" w:rsidSect="0057314E">
          <w:type w:val="continuous"/>
          <w:pgSz w:w="11906" w:h="16838"/>
          <w:pgMar w:top="275" w:right="926" w:bottom="899" w:left="1843" w:header="360" w:footer="323" w:gutter="0"/>
          <w:cols w:num="2" w:space="708"/>
          <w:docGrid w:linePitch="360"/>
        </w:sectPr>
      </w:pPr>
      <w:r w:rsidRPr="00227B21">
        <w:rPr>
          <w:rFonts w:ascii="Arial" w:hAnsi="Arial"/>
          <w:sz w:val="22"/>
          <w:szCs w:val="22"/>
        </w:rPr>
        <w:t>mgr inż. Jakub Wysocki</w:t>
      </w:r>
    </w:p>
    <w:p w14:paraId="610D63F9" w14:textId="77777777" w:rsidR="00383949" w:rsidRPr="00020143" w:rsidRDefault="00383949" w:rsidP="00B71823">
      <w:pPr>
        <w:tabs>
          <w:tab w:val="left" w:pos="994"/>
          <w:tab w:val="left" w:pos="1134"/>
        </w:tabs>
        <w:spacing w:before="480"/>
        <w:jc w:val="both"/>
        <w:rPr>
          <w:rFonts w:ascii="Arial" w:hAnsi="Arial" w:cs="Arial"/>
        </w:rPr>
        <w:sectPr w:rsidR="00383949" w:rsidRPr="00020143" w:rsidSect="0057314E">
          <w:type w:val="continuous"/>
          <w:pgSz w:w="11906" w:h="16838"/>
          <w:pgMar w:top="275" w:right="926" w:bottom="899" w:left="1843" w:header="360" w:footer="323" w:gutter="0"/>
          <w:cols w:num="2" w:space="708"/>
          <w:docGrid w:linePitch="360"/>
        </w:sectPr>
      </w:pPr>
    </w:p>
    <w:p w14:paraId="1E91BE81" w14:textId="406065C4" w:rsidR="00C73418" w:rsidRPr="00020143" w:rsidRDefault="00B71823" w:rsidP="00B71823">
      <w:pPr>
        <w:tabs>
          <w:tab w:val="left" w:pos="994"/>
          <w:tab w:val="left" w:pos="1134"/>
        </w:tabs>
        <w:spacing w:before="480"/>
        <w:jc w:val="both"/>
        <w:rPr>
          <w:rFonts w:ascii="Arial" w:hAnsi="Arial"/>
          <w:b/>
          <w:bCs/>
          <w:sz w:val="22"/>
          <w:szCs w:val="22"/>
        </w:rPr>
      </w:pPr>
      <w:r w:rsidRPr="00020143">
        <w:rPr>
          <w:rFonts w:ascii="Arial" w:hAnsi="Arial" w:cs="Arial"/>
        </w:rPr>
        <w:t xml:space="preserve">Bydgoszcz, </w:t>
      </w:r>
      <w:r w:rsidR="00020143">
        <w:rPr>
          <w:rFonts w:ascii="Arial" w:hAnsi="Arial" w:cs="Arial"/>
        </w:rPr>
        <w:t>06</w:t>
      </w:r>
      <w:r w:rsidRPr="00020143">
        <w:rPr>
          <w:rFonts w:ascii="Arial" w:hAnsi="Arial" w:cs="Arial"/>
        </w:rPr>
        <w:t>.</w:t>
      </w:r>
      <w:r w:rsidR="00020143">
        <w:rPr>
          <w:rFonts w:ascii="Arial" w:hAnsi="Arial" w:cs="Arial"/>
        </w:rPr>
        <w:t>03</w:t>
      </w:r>
      <w:r w:rsidRPr="00020143">
        <w:rPr>
          <w:rFonts w:ascii="Arial" w:hAnsi="Arial" w:cs="Arial"/>
        </w:rPr>
        <w:t>.20</w:t>
      </w:r>
      <w:r w:rsidR="00724921" w:rsidRPr="00020143">
        <w:rPr>
          <w:rFonts w:ascii="Arial" w:hAnsi="Arial" w:cs="Arial"/>
        </w:rPr>
        <w:t>2</w:t>
      </w:r>
      <w:bookmarkEnd w:id="3"/>
      <w:r w:rsidR="001E7BD2" w:rsidRPr="00020143">
        <w:rPr>
          <w:rFonts w:ascii="Arial" w:hAnsi="Arial" w:cs="Arial"/>
        </w:rPr>
        <w:t>5</w:t>
      </w:r>
    </w:p>
    <w:sectPr w:rsidR="00C73418" w:rsidRPr="00020143"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37AE1" w14:textId="77777777" w:rsidR="00F56A25" w:rsidRDefault="00F56A25">
      <w:r>
        <w:separator/>
      </w:r>
    </w:p>
  </w:endnote>
  <w:endnote w:type="continuationSeparator" w:id="0">
    <w:p w14:paraId="12D8891F" w14:textId="77777777" w:rsidR="00F56A25" w:rsidRDefault="00F5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DE079" w14:textId="77777777" w:rsidR="00F56A25" w:rsidRDefault="00F56A25">
      <w:r>
        <w:separator/>
      </w:r>
    </w:p>
  </w:footnote>
  <w:footnote w:type="continuationSeparator" w:id="0">
    <w:p w14:paraId="3D55FBA2" w14:textId="77777777" w:rsidR="00F56A25" w:rsidRDefault="00F56A25">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0CF8851B" w:rsidR="00E62D66" w:rsidRPr="004D28A4" w:rsidRDefault="00E62D66" w:rsidP="009C59E7">
    <w:pPr>
      <w:pStyle w:val="Nagwek"/>
      <w:pBdr>
        <w:bottom w:val="single" w:sz="12" w:space="7" w:color="auto"/>
      </w:pBdr>
      <w:jc w:val="both"/>
      <w:rPr>
        <w:rFonts w:ascii="Arial" w:hAnsi="Arial"/>
        <w:bCs/>
        <w:iCs/>
        <w:sz w:val="16"/>
        <w:szCs w:val="16"/>
      </w:rPr>
    </w:pPr>
    <w:r w:rsidRPr="004D28A4">
      <w:rPr>
        <w:rFonts w:ascii="Arial" w:hAnsi="Arial"/>
        <w:sz w:val="16"/>
        <w:szCs w:val="16"/>
      </w:rPr>
      <w:t>ZR-</w:t>
    </w:r>
    <w:r w:rsidR="004D28A4" w:rsidRPr="004D28A4">
      <w:rPr>
        <w:rFonts w:ascii="Arial" w:hAnsi="Arial"/>
        <w:sz w:val="16"/>
        <w:szCs w:val="16"/>
      </w:rPr>
      <w:t>007</w:t>
    </w:r>
    <w:r w:rsidRPr="004D28A4">
      <w:rPr>
        <w:rFonts w:ascii="Arial" w:hAnsi="Arial"/>
        <w:sz w:val="16"/>
        <w:szCs w:val="16"/>
      </w:rPr>
      <w:t>/</w:t>
    </w:r>
    <w:r w:rsidR="004D28A4" w:rsidRPr="004D28A4">
      <w:rPr>
        <w:rFonts w:ascii="Arial" w:hAnsi="Arial"/>
        <w:sz w:val="16"/>
        <w:szCs w:val="16"/>
      </w:rPr>
      <w:t>Rb</w:t>
    </w:r>
    <w:r w:rsidRPr="004D28A4">
      <w:rPr>
        <w:rFonts w:ascii="Arial" w:hAnsi="Arial"/>
        <w:sz w:val="16"/>
        <w:szCs w:val="16"/>
      </w:rPr>
      <w:t>/RZ/20</w:t>
    </w:r>
    <w:r w:rsidR="004D28A4" w:rsidRPr="004D28A4">
      <w:rPr>
        <w:rFonts w:ascii="Arial" w:hAnsi="Arial"/>
        <w:sz w:val="16"/>
        <w:szCs w:val="16"/>
      </w:rPr>
      <w:t>25</w:t>
    </w:r>
    <w:r w:rsidRPr="004D28A4">
      <w:rPr>
        <w:rFonts w:ascii="Arial" w:hAnsi="Arial"/>
        <w:sz w:val="16"/>
        <w:szCs w:val="16"/>
      </w:rPr>
      <w:t xml:space="preserve"> – </w:t>
    </w:r>
    <w:r w:rsidR="004D28A4" w:rsidRPr="004D28A4">
      <w:rPr>
        <w:rFonts w:ascii="Arial" w:hAnsi="Arial" w:cs="Arial"/>
        <w:bCs/>
        <w:iCs/>
        <w:sz w:val="16"/>
        <w:szCs w:val="16"/>
      </w:rPr>
      <w:t>Remonty cząstkowe nawierzchni asfaltowych</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 w15:restartNumberingAfterBreak="0">
    <w:nsid w:val="06A76CCE"/>
    <w:multiLevelType w:val="multilevel"/>
    <w:tmpl w:val="8DD6F08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bullet"/>
      <w:lvlText w:val=""/>
      <w:lvlJc w:val="left"/>
      <w:rPr>
        <w:rFonts w:ascii="Symbol" w:hAnsi="Symbol" w:hint="default"/>
        <w:b w:val="0"/>
        <w:color w:val="auto"/>
        <w:sz w:val="22"/>
        <w:szCs w:val="22"/>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3"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6"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8"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34DC3"/>
    <w:multiLevelType w:val="multilevel"/>
    <w:tmpl w:val="C5A6F53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0"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3"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14"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15:restartNumberingAfterBreak="0">
    <w:nsid w:val="511547B2"/>
    <w:multiLevelType w:val="multilevel"/>
    <w:tmpl w:val="78BAD2E4"/>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1"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7E956F2F"/>
    <w:multiLevelType w:val="multilevel"/>
    <w:tmpl w:val="81BA626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679894400">
    <w:abstractNumId w:val="5"/>
  </w:num>
  <w:num w:numId="2" w16cid:durableId="1128358013">
    <w:abstractNumId w:val="4"/>
  </w:num>
  <w:num w:numId="3" w16cid:durableId="1448815261">
    <w:abstractNumId w:val="22"/>
  </w:num>
  <w:num w:numId="4" w16cid:durableId="2093429745">
    <w:abstractNumId w:val="12"/>
  </w:num>
  <w:num w:numId="5" w16cid:durableId="1418287145">
    <w:abstractNumId w:val="18"/>
  </w:num>
  <w:num w:numId="6" w16cid:durableId="1515463329">
    <w:abstractNumId w:val="21"/>
  </w:num>
  <w:num w:numId="7" w16cid:durableId="563954823">
    <w:abstractNumId w:val="20"/>
  </w:num>
  <w:num w:numId="8" w16cid:durableId="1055349170">
    <w:abstractNumId w:val="15"/>
  </w:num>
  <w:num w:numId="9" w16cid:durableId="1080055255">
    <w:abstractNumId w:val="17"/>
  </w:num>
  <w:num w:numId="10" w16cid:durableId="1470706567">
    <w:abstractNumId w:val="1"/>
  </w:num>
  <w:num w:numId="11" w16cid:durableId="2139757999">
    <w:abstractNumId w:val="13"/>
  </w:num>
  <w:num w:numId="12" w16cid:durableId="104883215">
    <w:abstractNumId w:val="11"/>
  </w:num>
  <w:num w:numId="13" w16cid:durableId="1483155128">
    <w:abstractNumId w:val="7"/>
  </w:num>
  <w:num w:numId="14" w16cid:durableId="561871901">
    <w:abstractNumId w:val="0"/>
  </w:num>
  <w:num w:numId="15" w16cid:durableId="832798116">
    <w:abstractNumId w:val="9"/>
  </w:num>
  <w:num w:numId="16" w16cid:durableId="1598904318">
    <w:abstractNumId w:val="14"/>
  </w:num>
  <w:num w:numId="17" w16cid:durableId="383215536">
    <w:abstractNumId w:val="10"/>
  </w:num>
  <w:num w:numId="18" w16cid:durableId="631129667">
    <w:abstractNumId w:val="3"/>
  </w:num>
  <w:num w:numId="19" w16cid:durableId="655958196">
    <w:abstractNumId w:val="6"/>
  </w:num>
  <w:num w:numId="20" w16cid:durableId="490102231">
    <w:abstractNumId w:val="19"/>
  </w:num>
  <w:num w:numId="21" w16cid:durableId="1545214461">
    <w:abstractNumId w:val="8"/>
  </w:num>
  <w:num w:numId="22" w16cid:durableId="651252821">
    <w:abstractNumId w:val="2"/>
  </w:num>
  <w:num w:numId="23" w16cid:durableId="67310949">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0143"/>
    <w:rsid w:val="00021772"/>
    <w:rsid w:val="00026425"/>
    <w:rsid w:val="000269BB"/>
    <w:rsid w:val="00026C46"/>
    <w:rsid w:val="00035617"/>
    <w:rsid w:val="000359AB"/>
    <w:rsid w:val="0003724C"/>
    <w:rsid w:val="000404DE"/>
    <w:rsid w:val="000406E9"/>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B7A01"/>
    <w:rsid w:val="000C0AF8"/>
    <w:rsid w:val="000C6629"/>
    <w:rsid w:val="000C6E54"/>
    <w:rsid w:val="000D0B2A"/>
    <w:rsid w:val="000D1896"/>
    <w:rsid w:val="000D1AD6"/>
    <w:rsid w:val="000D6F5E"/>
    <w:rsid w:val="000D7FE1"/>
    <w:rsid w:val="000E019E"/>
    <w:rsid w:val="000E1EEC"/>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4FF3"/>
    <w:rsid w:val="00165938"/>
    <w:rsid w:val="00165F63"/>
    <w:rsid w:val="00167A14"/>
    <w:rsid w:val="0017078B"/>
    <w:rsid w:val="00172DAE"/>
    <w:rsid w:val="00173ED7"/>
    <w:rsid w:val="00174F64"/>
    <w:rsid w:val="00182EC1"/>
    <w:rsid w:val="00184016"/>
    <w:rsid w:val="001840EB"/>
    <w:rsid w:val="00185ADE"/>
    <w:rsid w:val="00186463"/>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6046"/>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4376"/>
    <w:rsid w:val="001E56DA"/>
    <w:rsid w:val="001E634B"/>
    <w:rsid w:val="001E7BD2"/>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27B21"/>
    <w:rsid w:val="00230AB5"/>
    <w:rsid w:val="00232A19"/>
    <w:rsid w:val="00232CD7"/>
    <w:rsid w:val="00236FF5"/>
    <w:rsid w:val="0023727E"/>
    <w:rsid w:val="002461EC"/>
    <w:rsid w:val="00251717"/>
    <w:rsid w:val="0025224A"/>
    <w:rsid w:val="0025724A"/>
    <w:rsid w:val="0025751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53EC"/>
    <w:rsid w:val="003F6E7C"/>
    <w:rsid w:val="003F6EA1"/>
    <w:rsid w:val="003F7C8C"/>
    <w:rsid w:val="003F7FD1"/>
    <w:rsid w:val="0040296D"/>
    <w:rsid w:val="00403381"/>
    <w:rsid w:val="00403617"/>
    <w:rsid w:val="00404821"/>
    <w:rsid w:val="00405165"/>
    <w:rsid w:val="004126D8"/>
    <w:rsid w:val="00416B62"/>
    <w:rsid w:val="004222E1"/>
    <w:rsid w:val="00425530"/>
    <w:rsid w:val="00427A70"/>
    <w:rsid w:val="00427F55"/>
    <w:rsid w:val="0043352B"/>
    <w:rsid w:val="00435398"/>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21"/>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28A4"/>
    <w:rsid w:val="004D33FC"/>
    <w:rsid w:val="004D39EA"/>
    <w:rsid w:val="004E055F"/>
    <w:rsid w:val="004E2A0D"/>
    <w:rsid w:val="004E2A5D"/>
    <w:rsid w:val="004E7E65"/>
    <w:rsid w:val="004F2FAA"/>
    <w:rsid w:val="004F314E"/>
    <w:rsid w:val="004F3389"/>
    <w:rsid w:val="004F4095"/>
    <w:rsid w:val="004F4172"/>
    <w:rsid w:val="004F4369"/>
    <w:rsid w:val="004F706E"/>
    <w:rsid w:val="005006FF"/>
    <w:rsid w:val="005100C7"/>
    <w:rsid w:val="00511B49"/>
    <w:rsid w:val="005147F6"/>
    <w:rsid w:val="00517738"/>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38C3"/>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8CC"/>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30A2"/>
    <w:rsid w:val="005C4908"/>
    <w:rsid w:val="005C5715"/>
    <w:rsid w:val="005C6136"/>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57D4"/>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61DE"/>
    <w:rsid w:val="007012A7"/>
    <w:rsid w:val="007015EA"/>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3096"/>
    <w:rsid w:val="007467AD"/>
    <w:rsid w:val="00751D65"/>
    <w:rsid w:val="007571D2"/>
    <w:rsid w:val="007602FA"/>
    <w:rsid w:val="007618AF"/>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53E4"/>
    <w:rsid w:val="007873CE"/>
    <w:rsid w:val="00787CA6"/>
    <w:rsid w:val="007920D3"/>
    <w:rsid w:val="00792AB8"/>
    <w:rsid w:val="00794479"/>
    <w:rsid w:val="00794BCE"/>
    <w:rsid w:val="0079610C"/>
    <w:rsid w:val="007A2673"/>
    <w:rsid w:val="007A514B"/>
    <w:rsid w:val="007A5999"/>
    <w:rsid w:val="007A5C25"/>
    <w:rsid w:val="007A7E60"/>
    <w:rsid w:val="007B02D5"/>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6363"/>
    <w:rsid w:val="00871EA6"/>
    <w:rsid w:val="00874C07"/>
    <w:rsid w:val="00874FD2"/>
    <w:rsid w:val="008773CD"/>
    <w:rsid w:val="008812F5"/>
    <w:rsid w:val="008815F8"/>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48C"/>
    <w:rsid w:val="008D5F7E"/>
    <w:rsid w:val="008D6462"/>
    <w:rsid w:val="008D74D4"/>
    <w:rsid w:val="008E2087"/>
    <w:rsid w:val="008E23D9"/>
    <w:rsid w:val="008E268E"/>
    <w:rsid w:val="008E7A8C"/>
    <w:rsid w:val="008E7D48"/>
    <w:rsid w:val="008E7DDF"/>
    <w:rsid w:val="008F1AF1"/>
    <w:rsid w:val="0090213C"/>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72D5"/>
    <w:rsid w:val="00A07886"/>
    <w:rsid w:val="00A11F1C"/>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23F"/>
    <w:rsid w:val="00B55313"/>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604D"/>
    <w:rsid w:val="00B965C8"/>
    <w:rsid w:val="00B971B8"/>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4E24"/>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020"/>
    <w:rsid w:val="00D03425"/>
    <w:rsid w:val="00D03703"/>
    <w:rsid w:val="00D041FB"/>
    <w:rsid w:val="00D0678B"/>
    <w:rsid w:val="00D12347"/>
    <w:rsid w:val="00D21C86"/>
    <w:rsid w:val="00D21F3B"/>
    <w:rsid w:val="00D232EB"/>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4B55"/>
    <w:rsid w:val="00DD589D"/>
    <w:rsid w:val="00DD662D"/>
    <w:rsid w:val="00DE1F6D"/>
    <w:rsid w:val="00DE716F"/>
    <w:rsid w:val="00DF2616"/>
    <w:rsid w:val="00DF3847"/>
    <w:rsid w:val="00DF75BD"/>
    <w:rsid w:val="00E04331"/>
    <w:rsid w:val="00E06C18"/>
    <w:rsid w:val="00E13824"/>
    <w:rsid w:val="00E13A8F"/>
    <w:rsid w:val="00E140F6"/>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7B1B"/>
    <w:rsid w:val="00E606A1"/>
    <w:rsid w:val="00E6180A"/>
    <w:rsid w:val="00E61E1E"/>
    <w:rsid w:val="00E62D66"/>
    <w:rsid w:val="00E7175C"/>
    <w:rsid w:val="00E73316"/>
    <w:rsid w:val="00E76C7D"/>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22C7"/>
    <w:rsid w:val="00EA5AAA"/>
    <w:rsid w:val="00EA674B"/>
    <w:rsid w:val="00EA7EE3"/>
    <w:rsid w:val="00EB53A5"/>
    <w:rsid w:val="00EB6D63"/>
    <w:rsid w:val="00EB718D"/>
    <w:rsid w:val="00EC1347"/>
    <w:rsid w:val="00EC53C1"/>
    <w:rsid w:val="00EC64C8"/>
    <w:rsid w:val="00ED0B7F"/>
    <w:rsid w:val="00ED435C"/>
    <w:rsid w:val="00ED4B57"/>
    <w:rsid w:val="00ED653A"/>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0E67"/>
    <w:rsid w:val="00F22D0D"/>
    <w:rsid w:val="00F237C2"/>
    <w:rsid w:val="00F238E7"/>
    <w:rsid w:val="00F245F0"/>
    <w:rsid w:val="00F27208"/>
    <w:rsid w:val="00F27B94"/>
    <w:rsid w:val="00F27E95"/>
    <w:rsid w:val="00F37D9A"/>
    <w:rsid w:val="00F415B9"/>
    <w:rsid w:val="00F43D42"/>
    <w:rsid w:val="00F4525A"/>
    <w:rsid w:val="00F47453"/>
    <w:rsid w:val="00F50711"/>
    <w:rsid w:val="00F5312A"/>
    <w:rsid w:val="00F54F28"/>
    <w:rsid w:val="00F55B7E"/>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969"/>
    <w:rsid w:val="00FC3DBA"/>
    <w:rsid w:val="00FC439E"/>
    <w:rsid w:val="00FC467F"/>
    <w:rsid w:val="00FC5625"/>
    <w:rsid w:val="00FC5F9B"/>
    <w:rsid w:val="00FD04CE"/>
    <w:rsid w:val="00FD33CC"/>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4D28A4"/>
    <w:rPr>
      <w:color w:val="605E5C"/>
      <w:shd w:val="clear" w:color="auto" w:fill="E1DFDD"/>
    </w:rPr>
  </w:style>
  <w:style w:type="paragraph" w:customStyle="1" w:styleId="Znak12">
    <w:name w:val="Znak1"/>
    <w:basedOn w:val="Normalny"/>
    <w:rsid w:val="00794BCE"/>
    <w:rPr>
      <w:rFonts w:ascii="Arial" w:hAnsi="Arial" w:cs="Arial"/>
    </w:rPr>
  </w:style>
  <w:style w:type="character" w:customStyle="1" w:styleId="NagwekZnak">
    <w:name w:val="Nagłówek Znak"/>
    <w:link w:val="Nagwek"/>
    <w:rsid w:val="00794BCE"/>
    <w:rPr>
      <w:sz w:val="24"/>
      <w:szCs w:val="24"/>
    </w:rPr>
  </w:style>
  <w:style w:type="paragraph" w:customStyle="1" w:styleId="Znak13">
    <w:name w:val="Znak1"/>
    <w:basedOn w:val="Normalny"/>
    <w:rsid w:val="00A11F1C"/>
    <w:rPr>
      <w:rFonts w:ascii="Arial" w:hAnsi="Arial" w:cs="Arial"/>
    </w:rPr>
  </w:style>
  <w:style w:type="paragraph" w:customStyle="1" w:styleId="Znak14">
    <w:name w:val="Znak1"/>
    <w:basedOn w:val="Normalny"/>
    <w:rsid w:val="003F53EC"/>
    <w:rPr>
      <w:rFonts w:ascii="Arial" w:hAnsi="Arial" w:cs="Arial"/>
    </w:rPr>
  </w:style>
  <w:style w:type="paragraph" w:customStyle="1" w:styleId="Znak15">
    <w:name w:val="Znak1"/>
    <w:basedOn w:val="Normalny"/>
    <w:rsid w:val="00F27B94"/>
    <w:rPr>
      <w:rFonts w:ascii="Arial" w:hAnsi="Arial" w:cs="Arial"/>
    </w:rPr>
  </w:style>
  <w:style w:type="paragraph" w:styleId="Akapitzlist">
    <w:name w:val="List Paragraph"/>
    <w:basedOn w:val="Normalny"/>
    <w:uiPriority w:val="34"/>
    <w:qFormat/>
    <w:rsid w:val="004F33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13</Pages>
  <Words>5498</Words>
  <Characters>35182</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40599</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Kasia Ibiańska</cp:lastModifiedBy>
  <cp:revision>25</cp:revision>
  <cp:lastPrinted>2025-03-07T09:37:00Z</cp:lastPrinted>
  <dcterms:created xsi:type="dcterms:W3CDTF">2024-01-16T07:58:00Z</dcterms:created>
  <dcterms:modified xsi:type="dcterms:W3CDTF">2025-03-07T09:46:00Z</dcterms:modified>
</cp:coreProperties>
</file>