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0D08E" w14:textId="382E81D6" w:rsidR="00EB31B1" w:rsidRPr="00EB31B1" w:rsidRDefault="00EB31B1" w:rsidP="00EB31B1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  <w:r w:rsidRPr="00EB31B1">
        <w:rPr>
          <w:rFonts w:ascii="Arial" w:hAnsi="Arial"/>
          <w:b/>
          <w:sz w:val="22"/>
          <w:szCs w:val="20"/>
          <w:u w:val="single"/>
        </w:rPr>
        <w:t>Załącznik nr</w:t>
      </w:r>
      <w:r>
        <w:rPr>
          <w:rFonts w:ascii="Arial" w:hAnsi="Arial"/>
          <w:b/>
          <w:sz w:val="22"/>
          <w:szCs w:val="20"/>
          <w:u w:val="single"/>
        </w:rPr>
        <w:t xml:space="preserve"> 3</w:t>
      </w:r>
      <w:r w:rsidRPr="00EB31B1">
        <w:rPr>
          <w:rFonts w:ascii="Arial" w:hAnsi="Arial"/>
          <w:b/>
          <w:sz w:val="22"/>
          <w:szCs w:val="20"/>
          <w:u w:val="single"/>
        </w:rPr>
        <w:t xml:space="preserve"> - </w:t>
      </w:r>
      <w:r w:rsidRPr="00EB31B1">
        <w:rPr>
          <w:rFonts w:ascii="Arial" w:hAnsi="Arial"/>
          <w:sz w:val="22"/>
          <w:szCs w:val="20"/>
          <w:u w:val="single"/>
        </w:rPr>
        <w:t>wzór UMOWY</w:t>
      </w:r>
    </w:p>
    <w:p w14:paraId="539DB1E0" w14:textId="77777777" w:rsidR="00EB31B1" w:rsidRPr="00EB31B1" w:rsidRDefault="00EB31B1" w:rsidP="00EB31B1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2"/>
          <w:szCs w:val="22"/>
        </w:rPr>
      </w:pPr>
    </w:p>
    <w:p w14:paraId="63BDB37E" w14:textId="78B26E66" w:rsidR="00EB31B1" w:rsidRPr="00EB31B1" w:rsidRDefault="00EB31B1" w:rsidP="00EB31B1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EB31B1">
        <w:rPr>
          <w:rFonts w:ascii="Arial" w:hAnsi="Arial" w:cs="Arial"/>
          <w:b/>
          <w:sz w:val="28"/>
          <w:szCs w:val="28"/>
        </w:rPr>
        <w:t>UMOWA  Nr ZP-RZ/___/202</w:t>
      </w:r>
      <w:r w:rsidR="00A87B98">
        <w:rPr>
          <w:rFonts w:ascii="Arial" w:hAnsi="Arial" w:cs="Arial"/>
          <w:b/>
          <w:sz w:val="28"/>
          <w:szCs w:val="28"/>
        </w:rPr>
        <w:t>4</w:t>
      </w:r>
    </w:p>
    <w:p w14:paraId="7F9BCFCC" w14:textId="619B0640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EB31B1">
        <w:rPr>
          <w:rFonts w:ascii="Arial" w:hAnsi="Arial" w:cs="Arial"/>
          <w:bCs/>
          <w:sz w:val="22"/>
          <w:szCs w:val="22"/>
        </w:rPr>
        <w:t>zawarta __.__.202</w:t>
      </w:r>
      <w:r w:rsidR="00A87B98">
        <w:rPr>
          <w:rFonts w:ascii="Arial" w:hAnsi="Arial" w:cs="Arial"/>
          <w:bCs/>
          <w:sz w:val="22"/>
          <w:szCs w:val="22"/>
        </w:rPr>
        <w:t>4</w:t>
      </w:r>
      <w:r w:rsidRPr="00EB31B1">
        <w:rPr>
          <w:rFonts w:ascii="Arial" w:hAnsi="Arial" w:cs="Arial"/>
          <w:bCs/>
          <w:sz w:val="22"/>
          <w:szCs w:val="22"/>
        </w:rPr>
        <w:t xml:space="preserve"> w Bydgoszczy </w:t>
      </w:r>
      <w:r w:rsidR="00A00622" w:rsidRPr="00A846FC">
        <w:rPr>
          <w:rFonts w:ascii="Arial" w:hAnsi="Arial" w:cs="Arial"/>
          <w:bCs/>
          <w:sz w:val="22"/>
          <w:szCs w:val="22"/>
        </w:rPr>
        <w:t xml:space="preserve">(dalej: „UMOWA”)  </w:t>
      </w:r>
      <w:r w:rsidRPr="00EB31B1">
        <w:rPr>
          <w:rFonts w:ascii="Arial" w:hAnsi="Arial" w:cs="Arial"/>
          <w:bCs/>
          <w:sz w:val="22"/>
          <w:szCs w:val="22"/>
        </w:rPr>
        <w:t>pomiędzy:</w:t>
      </w:r>
    </w:p>
    <w:p w14:paraId="03AC4021" w14:textId="2D4D94E9" w:rsidR="00BB7584" w:rsidRDefault="00BB7584" w:rsidP="00BB758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 w:rsidRPr="00195A13">
        <w:rPr>
          <w:rFonts w:ascii="Arial" w:hAnsi="Arial" w:cs="Arial"/>
          <w:sz w:val="22"/>
          <w:szCs w:val="22"/>
        </w:rPr>
        <w:t xml:space="preserve">NIP: 554 030 92 41, REGON: </w:t>
      </w:r>
      <w:r w:rsidR="00143C08">
        <w:rPr>
          <w:rFonts w:ascii="Arial" w:hAnsi="Arial" w:cs="Arial"/>
          <w:sz w:val="22"/>
          <w:szCs w:val="22"/>
        </w:rPr>
        <w:t>0</w:t>
      </w:r>
      <w:r w:rsidRPr="00195A13">
        <w:rPr>
          <w:rFonts w:ascii="Arial" w:hAnsi="Arial" w:cs="Arial"/>
          <w:sz w:val="22"/>
          <w:szCs w:val="22"/>
        </w:rPr>
        <w:t xml:space="preserve">90563842, numer BDO: 000024031 o kapitale zakładowym w </w:t>
      </w:r>
      <w:r w:rsidR="00401D8F">
        <w:rPr>
          <w:rFonts w:ascii="Arial" w:hAnsi="Arial" w:cs="Arial"/>
          <w:sz w:val="22"/>
          <w:szCs w:val="22"/>
        </w:rPr>
        <w:t xml:space="preserve">wysokości </w:t>
      </w:r>
      <w:r>
        <w:rPr>
          <w:rFonts w:ascii="Arial" w:hAnsi="Arial" w:cs="Arial"/>
          <w:sz w:val="22"/>
          <w:szCs w:val="22"/>
        </w:rPr>
        <w:t>369</w:t>
      </w:r>
      <w:r w:rsidR="00401D8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088</w:t>
      </w:r>
      <w:r w:rsidR="00401D8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000,00 </w:t>
      </w:r>
      <w:r w:rsidRPr="00195A13">
        <w:rPr>
          <w:rFonts w:ascii="Arial" w:hAnsi="Arial" w:cs="Arial"/>
          <w:sz w:val="22"/>
          <w:szCs w:val="22"/>
        </w:rPr>
        <w:t>zł, zwaną w dalszej treści UMOWY „Zamawiającym”, którą reprezentują:</w:t>
      </w:r>
    </w:p>
    <w:p w14:paraId="0F0FA8FA" w14:textId="77777777" w:rsidR="00BB7584" w:rsidRPr="00BB7584" w:rsidRDefault="00BB7584" w:rsidP="00BB7584">
      <w:pPr>
        <w:jc w:val="both"/>
        <w:rPr>
          <w:rFonts w:ascii="Arial" w:hAnsi="Arial" w:cs="Arial"/>
          <w:sz w:val="22"/>
          <w:szCs w:val="22"/>
        </w:rPr>
      </w:pPr>
    </w:p>
    <w:p w14:paraId="1A5A100D" w14:textId="7B55C93D" w:rsidR="00EB31B1" w:rsidRDefault="00EB31B1" w:rsidP="00BB7584">
      <w:pPr>
        <w:jc w:val="both"/>
        <w:rPr>
          <w:rFonts w:ascii="Arial" w:hAnsi="Arial"/>
          <w:strike/>
          <w:color w:val="FF0000"/>
          <w:sz w:val="22"/>
        </w:rPr>
      </w:pPr>
      <w:r w:rsidRPr="00EB31B1">
        <w:rPr>
          <w:rFonts w:ascii="Arial" w:hAnsi="Arial"/>
          <w:sz w:val="22"/>
        </w:rPr>
        <w:t>- …………</w:t>
      </w:r>
      <w:r>
        <w:rPr>
          <w:rFonts w:ascii="Arial" w:hAnsi="Arial"/>
          <w:sz w:val="22"/>
        </w:rPr>
        <w:t>……………………………………………………….</w:t>
      </w:r>
      <w:r w:rsidRPr="00EB31B1">
        <w:rPr>
          <w:rFonts w:ascii="Arial" w:hAnsi="Arial"/>
          <w:sz w:val="22"/>
        </w:rPr>
        <w:t xml:space="preserve">…… </w:t>
      </w:r>
      <w:r w:rsidRPr="00EB31B1">
        <w:rPr>
          <w:rFonts w:ascii="Arial" w:hAnsi="Arial"/>
          <w:strike/>
          <w:color w:val="FF0000"/>
          <w:sz w:val="22"/>
        </w:rPr>
        <w:t xml:space="preserve"> </w:t>
      </w:r>
    </w:p>
    <w:p w14:paraId="125D238F" w14:textId="77777777" w:rsidR="00BB7584" w:rsidRPr="00EB31B1" w:rsidRDefault="00BB7584" w:rsidP="00BB7584">
      <w:pPr>
        <w:jc w:val="both"/>
        <w:rPr>
          <w:rFonts w:ascii="Arial" w:hAnsi="Arial"/>
          <w:sz w:val="22"/>
        </w:rPr>
      </w:pPr>
    </w:p>
    <w:p w14:paraId="0C269419" w14:textId="5985E35F" w:rsidR="00EB31B1" w:rsidRPr="00EB31B1" w:rsidRDefault="00EB31B1" w:rsidP="00EB31B1">
      <w:pPr>
        <w:spacing w:line="360" w:lineRule="auto"/>
        <w:jc w:val="both"/>
        <w:rPr>
          <w:rFonts w:ascii="Arial" w:hAnsi="Arial"/>
          <w:sz w:val="22"/>
        </w:rPr>
      </w:pPr>
      <w:r w:rsidRPr="00EB31B1">
        <w:rPr>
          <w:rFonts w:ascii="Arial" w:hAnsi="Arial"/>
          <w:sz w:val="22"/>
        </w:rPr>
        <w:t>- .…</w:t>
      </w:r>
      <w:r>
        <w:rPr>
          <w:rFonts w:ascii="Arial" w:hAnsi="Arial"/>
          <w:sz w:val="22"/>
        </w:rPr>
        <w:t>…………………………………………………………..</w:t>
      </w:r>
      <w:r w:rsidRPr="00EB31B1">
        <w:rPr>
          <w:rFonts w:ascii="Arial" w:hAnsi="Arial"/>
          <w:sz w:val="22"/>
        </w:rPr>
        <w:t xml:space="preserve">………. </w:t>
      </w:r>
    </w:p>
    <w:p w14:paraId="3F0C4099" w14:textId="77777777" w:rsidR="00EB31B1" w:rsidRPr="00EB31B1" w:rsidRDefault="00EB31B1" w:rsidP="00EB31B1">
      <w:pPr>
        <w:spacing w:line="240" w:lineRule="atLeast"/>
        <w:jc w:val="both"/>
        <w:rPr>
          <w:rFonts w:ascii="Arial" w:hAnsi="Arial"/>
          <w:sz w:val="22"/>
        </w:rPr>
      </w:pPr>
      <w:r w:rsidRPr="00EB31B1">
        <w:rPr>
          <w:rFonts w:ascii="Arial" w:hAnsi="Arial"/>
          <w:sz w:val="22"/>
        </w:rPr>
        <w:t xml:space="preserve">a </w:t>
      </w:r>
    </w:p>
    <w:p w14:paraId="54170C4A" w14:textId="77777777" w:rsidR="00EB31B1" w:rsidRPr="00EB31B1" w:rsidRDefault="00EB31B1" w:rsidP="00EB31B1">
      <w:pPr>
        <w:spacing w:line="240" w:lineRule="atLeast"/>
        <w:jc w:val="both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33F6381" w14:textId="77777777" w:rsidR="00EB31B1" w:rsidRPr="00EB31B1" w:rsidRDefault="00EB31B1" w:rsidP="00EB31B1">
      <w:pPr>
        <w:spacing w:line="240" w:lineRule="atLeast"/>
        <w:jc w:val="both"/>
        <w:rPr>
          <w:rFonts w:ascii="Arial" w:hAnsi="Arial"/>
          <w:sz w:val="22"/>
        </w:rPr>
      </w:pPr>
      <w:r w:rsidRPr="00EB31B1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01D8FF91" w14:textId="77777777" w:rsidR="00EB31B1" w:rsidRPr="00EB31B1" w:rsidRDefault="00EB31B1" w:rsidP="00EB31B1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7CD11DE3" w14:textId="77777777" w:rsidR="00EB31B1" w:rsidRPr="00EB31B1" w:rsidRDefault="00EB31B1" w:rsidP="00EB31B1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  <w:szCs w:val="22"/>
        </w:rPr>
        <w:t>…………………………………………..</w:t>
      </w:r>
    </w:p>
    <w:p w14:paraId="7D7480DA" w14:textId="77777777" w:rsidR="00EB31B1" w:rsidRPr="00EB31B1" w:rsidRDefault="00EB31B1" w:rsidP="00EB31B1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798037FB" w14:textId="2C45A93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b/>
          <w:sz w:val="22"/>
          <w:szCs w:val="22"/>
        </w:rPr>
      </w:pPr>
      <w:r w:rsidRPr="00EB31B1">
        <w:rPr>
          <w:rFonts w:ascii="Arial" w:hAnsi="Arial"/>
          <w:b/>
          <w:sz w:val="22"/>
          <w:szCs w:val="22"/>
        </w:rPr>
        <w:t xml:space="preserve">W rezultacie wyboru oferty w trybie przetargu </w:t>
      </w:r>
      <w:r w:rsidR="003F6D13">
        <w:rPr>
          <w:rFonts w:ascii="Arial" w:hAnsi="Arial"/>
          <w:b/>
          <w:sz w:val="22"/>
          <w:szCs w:val="22"/>
        </w:rPr>
        <w:t>nie</w:t>
      </w:r>
      <w:r w:rsidRPr="00EB31B1">
        <w:rPr>
          <w:rFonts w:ascii="Arial" w:hAnsi="Arial"/>
          <w:b/>
          <w:sz w:val="22"/>
          <w:szCs w:val="22"/>
        </w:rPr>
        <w:t>ograniczonego</w:t>
      </w:r>
      <w:r w:rsidR="00602068" w:rsidRPr="00602068">
        <w:rPr>
          <w:rFonts w:ascii="Arial" w:hAnsi="Arial"/>
          <w:b/>
          <w:sz w:val="22"/>
          <w:szCs w:val="22"/>
        </w:rPr>
        <w:t xml:space="preserve">, </w:t>
      </w:r>
      <w:r w:rsidRPr="00EB31B1">
        <w:rPr>
          <w:rFonts w:ascii="Arial" w:hAnsi="Arial"/>
          <w:b/>
          <w:sz w:val="22"/>
          <w:szCs w:val="22"/>
        </w:rPr>
        <w:t xml:space="preserve">została zawarta UMOWA </w:t>
      </w:r>
      <w:r w:rsidR="00602068" w:rsidRPr="00602068">
        <w:rPr>
          <w:rFonts w:ascii="Arial" w:hAnsi="Arial"/>
          <w:b/>
          <w:sz w:val="22"/>
          <w:szCs w:val="22"/>
        </w:rPr>
        <w:br/>
      </w:r>
      <w:r w:rsidRPr="00EB31B1">
        <w:rPr>
          <w:rFonts w:ascii="Arial" w:hAnsi="Arial"/>
          <w:b/>
          <w:sz w:val="22"/>
          <w:szCs w:val="22"/>
        </w:rPr>
        <w:t>o następującej treści:</w:t>
      </w:r>
    </w:p>
    <w:p w14:paraId="46F0A413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  <w:szCs w:val="22"/>
        </w:rPr>
      </w:pPr>
      <w:r w:rsidRPr="00EB31B1">
        <w:rPr>
          <w:rFonts w:ascii="Arial" w:hAnsi="Arial" w:cs="Arial"/>
          <w:b/>
          <w:sz w:val="22"/>
          <w:szCs w:val="22"/>
        </w:rPr>
        <w:t>§ 1</w:t>
      </w:r>
    </w:p>
    <w:p w14:paraId="18D34B8A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Przedmiot UMOWY</w:t>
      </w:r>
    </w:p>
    <w:p w14:paraId="06CD4BED" w14:textId="3F7E619C" w:rsidR="00353CA1" w:rsidRPr="00CA0D1A" w:rsidRDefault="00353CA1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Zamawiający powierza Wykonawcy do wykonania za</w:t>
      </w:r>
      <w:r>
        <w:rPr>
          <w:rFonts w:ascii="Arial" w:hAnsi="Arial"/>
          <w:sz w:val="22"/>
        </w:rPr>
        <w:t>mówienie</w:t>
      </w:r>
      <w:r w:rsidRPr="002A4833">
        <w:rPr>
          <w:rFonts w:ascii="Arial" w:hAnsi="Arial"/>
          <w:sz w:val="22"/>
        </w:rPr>
        <w:t xml:space="preserve"> pn.:</w:t>
      </w:r>
      <w:r>
        <w:rPr>
          <w:rFonts w:ascii="Arial" w:hAnsi="Arial"/>
          <w:sz w:val="22"/>
        </w:rPr>
        <w:t xml:space="preserve"> </w:t>
      </w:r>
      <w:r w:rsidRPr="002B6FA2">
        <w:rPr>
          <w:rFonts w:ascii="Arial" w:hAnsi="Arial" w:cs="Arial"/>
          <w:b/>
          <w:sz w:val="22"/>
          <w:szCs w:val="22"/>
        </w:rPr>
        <w:t>„</w:t>
      </w:r>
      <w:r w:rsidR="00786EF5">
        <w:rPr>
          <w:rFonts w:ascii="Arial" w:hAnsi="Arial" w:cs="Arial"/>
          <w:b/>
          <w:sz w:val="22"/>
          <w:szCs w:val="22"/>
        </w:rPr>
        <w:t>Zakup korków do blokowania kanałów oraz węża wysokociśnieniowego</w:t>
      </w:r>
      <w:r w:rsidRPr="002B6FA2">
        <w:rPr>
          <w:rFonts w:ascii="Arial" w:hAnsi="Arial" w:cs="Arial"/>
          <w:b/>
          <w:sz w:val="22"/>
          <w:szCs w:val="22"/>
        </w:rPr>
        <w:t>”</w:t>
      </w:r>
      <w:r w:rsidRPr="00825BF3">
        <w:rPr>
          <w:rFonts w:ascii="Arial" w:hAnsi="Arial" w:cs="Arial"/>
          <w:b/>
          <w:sz w:val="22"/>
          <w:szCs w:val="22"/>
        </w:rPr>
        <w:t xml:space="preserve"> </w:t>
      </w:r>
      <w:r w:rsidRPr="00DE5E31">
        <w:rPr>
          <w:rFonts w:ascii="Arial" w:hAnsi="Arial" w:cs="Arial"/>
          <w:sz w:val="22"/>
          <w:szCs w:val="22"/>
        </w:rPr>
        <w:t>w zakresie</w:t>
      </w:r>
      <w:r w:rsidRPr="00212F82">
        <w:rPr>
          <w:rFonts w:ascii="Arial" w:hAnsi="Arial"/>
          <w:b/>
          <w:sz w:val="22"/>
          <w:szCs w:val="22"/>
        </w:rPr>
        <w:t xml:space="preserve"> </w:t>
      </w:r>
      <w:r w:rsidRPr="00EE7BA1">
        <w:rPr>
          <w:rFonts w:ascii="Arial" w:hAnsi="Arial" w:cs="Arial"/>
          <w:sz w:val="22"/>
          <w:szCs w:val="22"/>
        </w:rPr>
        <w:t xml:space="preserve">i na warunkach określonych </w:t>
      </w:r>
      <w:r w:rsidRPr="00CA0D1A">
        <w:rPr>
          <w:rFonts w:ascii="Arial" w:hAnsi="Arial" w:cs="Arial"/>
          <w:sz w:val="22"/>
          <w:szCs w:val="22"/>
        </w:rPr>
        <w:t xml:space="preserve">w </w:t>
      </w:r>
      <w:r w:rsidR="00A00622">
        <w:rPr>
          <w:rFonts w:ascii="Arial" w:hAnsi="Arial" w:cs="Arial"/>
          <w:sz w:val="22"/>
          <w:szCs w:val="22"/>
        </w:rPr>
        <w:t>UMOWIE</w:t>
      </w:r>
      <w:r w:rsidRPr="00CA0D1A">
        <w:rPr>
          <w:rFonts w:ascii="Arial" w:hAnsi="Arial" w:cs="Arial"/>
          <w:sz w:val="22"/>
          <w:szCs w:val="22"/>
        </w:rPr>
        <w:t xml:space="preserve"> oraz  </w:t>
      </w:r>
      <w:r w:rsidRPr="00CA0D1A">
        <w:rPr>
          <w:rFonts w:ascii="Arial" w:hAnsi="Arial"/>
          <w:sz w:val="22"/>
          <w:szCs w:val="22"/>
        </w:rPr>
        <w:t>w:</w:t>
      </w:r>
    </w:p>
    <w:p w14:paraId="0CE678C0" w14:textId="774B90F6" w:rsidR="00353CA1" w:rsidRPr="00CA0D1A" w:rsidRDefault="00353CA1" w:rsidP="0079175C">
      <w:pPr>
        <w:pStyle w:val="Nagwek"/>
        <w:numPr>
          <w:ilvl w:val="0"/>
          <w:numId w:val="24"/>
        </w:numPr>
        <w:jc w:val="both"/>
        <w:rPr>
          <w:rFonts w:ascii="Arial" w:hAnsi="Arial"/>
          <w:sz w:val="22"/>
          <w:szCs w:val="22"/>
        </w:rPr>
      </w:pPr>
      <w:r w:rsidRPr="00CA0D1A">
        <w:rPr>
          <w:rFonts w:ascii="Arial" w:hAnsi="Arial"/>
          <w:sz w:val="22"/>
          <w:szCs w:val="22"/>
        </w:rPr>
        <w:t xml:space="preserve">opisie przedmiotu zamówienia </w:t>
      </w:r>
      <w:r>
        <w:rPr>
          <w:rFonts w:ascii="Arial" w:hAnsi="Arial"/>
          <w:sz w:val="22"/>
          <w:szCs w:val="22"/>
        </w:rPr>
        <w:t>(zwany dalej OPZ)</w:t>
      </w:r>
      <w:r w:rsidRPr="00CA0D1A">
        <w:rPr>
          <w:rFonts w:ascii="Arial" w:hAnsi="Arial"/>
          <w:sz w:val="22"/>
          <w:szCs w:val="22"/>
        </w:rPr>
        <w:t>- stanowiącym załącznik nr 1 do UMOWY,</w:t>
      </w:r>
    </w:p>
    <w:p w14:paraId="00B31354" w14:textId="08665CA6" w:rsidR="00353CA1" w:rsidRPr="00CA0D1A" w:rsidRDefault="00353CA1" w:rsidP="0079175C">
      <w:pPr>
        <w:pStyle w:val="Nagwek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CA0D1A">
        <w:rPr>
          <w:rFonts w:ascii="Arial" w:hAnsi="Arial" w:cs="Arial"/>
          <w:sz w:val="22"/>
          <w:szCs w:val="22"/>
        </w:rPr>
        <w:t xml:space="preserve">ofercie Wykonawcy: </w:t>
      </w:r>
      <w:r w:rsidR="00A00622">
        <w:rPr>
          <w:rFonts w:ascii="Arial" w:hAnsi="Arial" w:cs="Arial"/>
          <w:sz w:val="22"/>
          <w:szCs w:val="22"/>
        </w:rPr>
        <w:t>Formularzu Oferty</w:t>
      </w:r>
      <w:r w:rsidR="00254405">
        <w:rPr>
          <w:rFonts w:ascii="Arial" w:hAnsi="Arial" w:cs="Arial"/>
          <w:sz w:val="22"/>
          <w:szCs w:val="22"/>
        </w:rPr>
        <w:t xml:space="preserve">, </w:t>
      </w:r>
      <w:r w:rsidRPr="00CA0D1A">
        <w:rPr>
          <w:rFonts w:ascii="Arial" w:hAnsi="Arial" w:cs="Arial"/>
          <w:sz w:val="22"/>
          <w:szCs w:val="22"/>
        </w:rPr>
        <w:t>Wykazie cen</w:t>
      </w:r>
      <w:r w:rsidR="00254405">
        <w:rPr>
          <w:rFonts w:ascii="Arial" w:hAnsi="Arial" w:cs="Arial"/>
          <w:sz w:val="22"/>
          <w:szCs w:val="22"/>
        </w:rPr>
        <w:t>.</w:t>
      </w:r>
      <w:r w:rsidR="00A00622">
        <w:rPr>
          <w:rFonts w:ascii="Arial" w:hAnsi="Arial" w:cs="Arial"/>
          <w:sz w:val="22"/>
          <w:szCs w:val="22"/>
        </w:rPr>
        <w:t xml:space="preserve"> </w:t>
      </w:r>
    </w:p>
    <w:p w14:paraId="70F92C1E" w14:textId="311C701A" w:rsidR="00353CA1" w:rsidRDefault="00353CA1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 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 w:rsidR="007C04F4"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21E7A5B" w14:textId="77777777" w:rsidR="00353CA1" w:rsidRPr="00327ECF" w:rsidRDefault="00353CA1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752B514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0AF9710C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§ 2</w:t>
      </w:r>
    </w:p>
    <w:p w14:paraId="1E72965A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Termin wykonania</w:t>
      </w:r>
    </w:p>
    <w:p w14:paraId="76A98320" w14:textId="2CDC2540" w:rsidR="00BB7584" w:rsidRPr="00BB7584" w:rsidRDefault="00BB7584" w:rsidP="00BB7584">
      <w:p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BB7584">
        <w:rPr>
          <w:rFonts w:ascii="Arial" w:hAnsi="Arial" w:cs="Arial"/>
          <w:sz w:val="22"/>
          <w:szCs w:val="22"/>
        </w:rPr>
        <w:t>Strony ustalają, że Wykonawca wykona przedmiot UMOWY w terminie do __.__.20</w:t>
      </w:r>
      <w:r>
        <w:rPr>
          <w:rFonts w:ascii="Arial" w:hAnsi="Arial" w:cs="Arial"/>
          <w:sz w:val="22"/>
          <w:szCs w:val="22"/>
        </w:rPr>
        <w:t>2</w:t>
      </w:r>
      <w:r w:rsidR="00C042C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</w:t>
      </w:r>
    </w:p>
    <w:p w14:paraId="0A4E20BC" w14:textId="5A9F965F" w:rsidR="00A72AC9" w:rsidRPr="00BB7584" w:rsidRDefault="00BB7584" w:rsidP="00BB7584">
      <w:pPr>
        <w:spacing w:line="256" w:lineRule="auto"/>
        <w:jc w:val="both"/>
        <w:rPr>
          <w:rFonts w:ascii="Arial" w:hAnsi="Arial" w:cs="Arial"/>
          <w:sz w:val="20"/>
          <w:szCs w:val="20"/>
        </w:rPr>
      </w:pPr>
      <w:r w:rsidRPr="00BB75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</w:t>
      </w:r>
      <w:r w:rsidRPr="00BB7584">
        <w:rPr>
          <w:rFonts w:ascii="Arial" w:hAnsi="Arial" w:cs="Arial"/>
          <w:sz w:val="20"/>
          <w:szCs w:val="20"/>
        </w:rPr>
        <w:t>(</w:t>
      </w:r>
      <w:r w:rsidR="00786EF5">
        <w:rPr>
          <w:rFonts w:ascii="Arial" w:hAnsi="Arial" w:cs="Arial"/>
          <w:sz w:val="20"/>
          <w:szCs w:val="20"/>
        </w:rPr>
        <w:t>6</w:t>
      </w:r>
      <w:r w:rsidRPr="00BB7584">
        <w:rPr>
          <w:rFonts w:ascii="Arial" w:hAnsi="Arial" w:cs="Arial"/>
          <w:sz w:val="20"/>
          <w:szCs w:val="20"/>
        </w:rPr>
        <w:t xml:space="preserve"> </w:t>
      </w:r>
      <w:r w:rsidR="00401D8F">
        <w:rPr>
          <w:rFonts w:ascii="Arial" w:hAnsi="Arial" w:cs="Arial"/>
          <w:sz w:val="20"/>
          <w:szCs w:val="20"/>
        </w:rPr>
        <w:t>tygodni</w:t>
      </w:r>
      <w:r w:rsidRPr="00BB7584">
        <w:rPr>
          <w:rFonts w:ascii="Arial" w:hAnsi="Arial" w:cs="Arial"/>
          <w:sz w:val="20"/>
          <w:szCs w:val="20"/>
        </w:rPr>
        <w:t xml:space="preserve"> od dnia zawarcia UMOWY)</w:t>
      </w:r>
    </w:p>
    <w:p w14:paraId="24814D4B" w14:textId="77777777" w:rsidR="00353CA1" w:rsidRDefault="00353CA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BAEF588" w14:textId="6DF32938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§ 3</w:t>
      </w:r>
    </w:p>
    <w:p w14:paraId="720E3B45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 xml:space="preserve">Wynagrodzenie </w:t>
      </w:r>
    </w:p>
    <w:p w14:paraId="2704B03E" w14:textId="147B92D5" w:rsidR="00EB31B1" w:rsidRPr="00EB31B1" w:rsidRDefault="00EB31B1" w:rsidP="00F661C5">
      <w:pPr>
        <w:numPr>
          <w:ilvl w:val="0"/>
          <w:numId w:val="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EB31B1">
        <w:rPr>
          <w:rFonts w:ascii="Arial" w:hAnsi="Arial"/>
          <w:sz w:val="22"/>
        </w:rPr>
        <w:t xml:space="preserve">Strony ustalają, że obowiązującą je formą wynagrodzenia, będzie wynagrodzenie ustalone ostatecznie na podstawie niezmiennych do końca realizacji cen jednostkowych (określonych przez Wykonawcę w ofercie – w „Wykazie cen”) oraz ilości faktycznie wykonanych </w:t>
      </w:r>
      <w:r w:rsidR="00353CA1" w:rsidRPr="00353CA1">
        <w:rPr>
          <w:rFonts w:ascii="Arial" w:hAnsi="Arial"/>
          <w:sz w:val="22"/>
        </w:rPr>
        <w:br/>
      </w:r>
      <w:r w:rsidRPr="00EB31B1">
        <w:rPr>
          <w:rFonts w:ascii="Arial" w:hAnsi="Arial"/>
          <w:sz w:val="22"/>
        </w:rPr>
        <w:t>i odebranych dostaw</w:t>
      </w:r>
      <w:r w:rsidR="00353CA1" w:rsidRPr="00353CA1">
        <w:rPr>
          <w:rFonts w:ascii="Arial" w:hAnsi="Arial"/>
          <w:sz w:val="22"/>
        </w:rPr>
        <w:t>.</w:t>
      </w:r>
      <w:r w:rsidRPr="00EB31B1">
        <w:rPr>
          <w:rFonts w:ascii="Arial" w:hAnsi="Arial"/>
          <w:sz w:val="22"/>
        </w:rPr>
        <w:t xml:space="preserve"> </w:t>
      </w:r>
    </w:p>
    <w:p w14:paraId="79E9FCD5" w14:textId="6E99852E" w:rsidR="00EB31B1" w:rsidRPr="00EB31B1" w:rsidRDefault="00EB31B1" w:rsidP="00F661C5">
      <w:pPr>
        <w:numPr>
          <w:ilvl w:val="0"/>
          <w:numId w:val="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</w:rPr>
        <w:t>Wynagrodzenie, o którym mowa w ust. 1 wyraża się kwotą brutto (łącznie z podatkiem VAT)</w:t>
      </w:r>
      <w:r w:rsidR="00254405">
        <w:rPr>
          <w:rFonts w:ascii="Arial" w:hAnsi="Arial"/>
          <w:sz w:val="22"/>
        </w:rPr>
        <w:t>:</w:t>
      </w:r>
      <w:r w:rsidRPr="00EB31B1">
        <w:rPr>
          <w:rFonts w:ascii="Arial" w:hAnsi="Arial"/>
          <w:sz w:val="22"/>
        </w:rPr>
        <w:t xml:space="preserve"> </w:t>
      </w:r>
      <w:r w:rsidRPr="00EB31B1">
        <w:rPr>
          <w:rFonts w:ascii="Arial" w:hAnsi="Arial"/>
          <w:b/>
          <w:sz w:val="22"/>
        </w:rPr>
        <w:t xml:space="preserve">................... </w:t>
      </w:r>
      <w:r w:rsidRPr="00EB31B1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20956E11" w14:textId="1297304C" w:rsidR="00EB31B1" w:rsidRPr="00EB31B1" w:rsidRDefault="00EB31B1" w:rsidP="00F661C5">
      <w:pPr>
        <w:numPr>
          <w:ilvl w:val="1"/>
          <w:numId w:val="5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  <w:szCs w:val="22"/>
        </w:rPr>
        <w:t>wartość netto (bez podatku VAT)</w:t>
      </w:r>
      <w:r w:rsidR="00254405">
        <w:rPr>
          <w:rFonts w:ascii="Arial" w:hAnsi="Arial"/>
          <w:sz w:val="22"/>
          <w:szCs w:val="22"/>
        </w:rPr>
        <w:t>:</w:t>
      </w:r>
      <w:r w:rsidRPr="00EB31B1">
        <w:rPr>
          <w:rFonts w:ascii="Arial" w:hAnsi="Arial"/>
          <w:sz w:val="22"/>
          <w:szCs w:val="22"/>
        </w:rPr>
        <w:t xml:space="preserve"> .......................... zł słownie: .................................... zł.</w:t>
      </w:r>
    </w:p>
    <w:p w14:paraId="1FAC513A" w14:textId="079694CA" w:rsidR="00EB31B1" w:rsidRPr="00EB31B1" w:rsidRDefault="00EB31B1" w:rsidP="00F661C5">
      <w:pPr>
        <w:numPr>
          <w:ilvl w:val="1"/>
          <w:numId w:val="5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  <w:szCs w:val="22"/>
        </w:rPr>
        <w:t xml:space="preserve">podatek VAT ……..% </w:t>
      </w:r>
      <w:r w:rsidR="00254405">
        <w:rPr>
          <w:rFonts w:ascii="Arial" w:hAnsi="Arial"/>
          <w:sz w:val="22"/>
          <w:szCs w:val="22"/>
        </w:rPr>
        <w:t>:</w:t>
      </w:r>
      <w:r w:rsidRPr="00EB31B1">
        <w:rPr>
          <w:rFonts w:ascii="Arial" w:hAnsi="Arial"/>
          <w:sz w:val="22"/>
          <w:szCs w:val="22"/>
        </w:rPr>
        <w:t xml:space="preserve"> ................ zł;  słownie: ..................................................... zł</w:t>
      </w:r>
    </w:p>
    <w:p w14:paraId="30B4E9C0" w14:textId="5C939C55" w:rsidR="00EB31B1" w:rsidRPr="00EB31B1" w:rsidRDefault="00EB31B1" w:rsidP="00F661C5">
      <w:pPr>
        <w:numPr>
          <w:ilvl w:val="0"/>
          <w:numId w:val="5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  <w:szCs w:val="22"/>
        </w:rPr>
        <w:t>Przyjęta forma wynagrodzeni</w:t>
      </w:r>
      <w:r w:rsidR="004159BC">
        <w:rPr>
          <w:rFonts w:ascii="Arial" w:hAnsi="Arial"/>
          <w:sz w:val="22"/>
          <w:szCs w:val="22"/>
        </w:rPr>
        <w:t>a</w:t>
      </w:r>
      <w:r w:rsidRPr="00EB31B1">
        <w:rPr>
          <w:rFonts w:ascii="Arial" w:hAnsi="Arial"/>
          <w:sz w:val="22"/>
          <w:szCs w:val="22"/>
        </w:rPr>
        <w:t xml:space="preserve"> oznacza, że za dostawy niewykonane przez Wykonawcę, </w:t>
      </w:r>
      <w:r w:rsidR="00244C9B">
        <w:rPr>
          <w:rFonts w:ascii="Arial" w:hAnsi="Arial"/>
          <w:sz w:val="22"/>
          <w:szCs w:val="22"/>
        </w:rPr>
        <w:br/>
      </w:r>
      <w:r w:rsidRPr="00EB31B1">
        <w:rPr>
          <w:rFonts w:ascii="Arial" w:hAnsi="Arial"/>
          <w:sz w:val="22"/>
          <w:szCs w:val="22"/>
        </w:rPr>
        <w:t xml:space="preserve">choć objęte UMOWĄ nie należy się wynagrodzenie, w związku z czym ulegnie ono obniżeniu na zasadzie ekwiwalentności świadczeń stron. </w:t>
      </w:r>
    </w:p>
    <w:p w14:paraId="27782FC3" w14:textId="1DD8B198" w:rsidR="00EB31B1" w:rsidRPr="00EB31B1" w:rsidRDefault="00EB31B1" w:rsidP="00F661C5">
      <w:pPr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EB31B1">
        <w:rPr>
          <w:rFonts w:ascii="Arial" w:hAnsi="Arial"/>
          <w:sz w:val="22"/>
          <w:szCs w:val="22"/>
        </w:rPr>
        <w:t xml:space="preserve">W związku z prawem Zamawiającego do zaniechania określonych dostaw, Wykonawcy </w:t>
      </w:r>
      <w:r w:rsidR="00244C9B">
        <w:rPr>
          <w:rFonts w:ascii="Arial" w:hAnsi="Arial"/>
          <w:sz w:val="22"/>
          <w:szCs w:val="22"/>
        </w:rPr>
        <w:br/>
      </w:r>
      <w:r w:rsidRPr="00EB31B1">
        <w:rPr>
          <w:rFonts w:ascii="Arial" w:hAnsi="Arial"/>
          <w:sz w:val="22"/>
          <w:szCs w:val="22"/>
        </w:rPr>
        <w:t>nie przysługują żadne roszczenia odszkodowawcze.</w:t>
      </w:r>
    </w:p>
    <w:p w14:paraId="48CD0A7B" w14:textId="77777777" w:rsidR="00EB31B1" w:rsidRDefault="00EB31B1" w:rsidP="00EB31B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9D2962A" w14:textId="77777777" w:rsidR="00254405" w:rsidRDefault="00254405" w:rsidP="00EB31B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264E0021" w14:textId="77777777" w:rsidR="00BB7584" w:rsidRPr="00EB31B1" w:rsidRDefault="00BB7584" w:rsidP="00EB31B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D17E4D3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§ 4</w:t>
      </w:r>
    </w:p>
    <w:p w14:paraId="18B2722F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Płatności</w:t>
      </w:r>
    </w:p>
    <w:p w14:paraId="7A0228E6" w14:textId="23B39F8D" w:rsidR="00EA71C6" w:rsidRPr="00143C08" w:rsidRDefault="00BB7584" w:rsidP="0079175C">
      <w:pPr>
        <w:pStyle w:val="Akapitzlist"/>
        <w:numPr>
          <w:ilvl w:val="0"/>
          <w:numId w:val="21"/>
        </w:numPr>
        <w:tabs>
          <w:tab w:val="left" w:pos="5103"/>
          <w:tab w:val="decimal" w:pos="6804"/>
        </w:tabs>
        <w:ind w:left="426" w:hanging="426"/>
        <w:jc w:val="both"/>
        <w:rPr>
          <w:rFonts w:ascii="Arial" w:hAnsi="Arial"/>
        </w:rPr>
      </w:pPr>
      <w:r w:rsidRPr="00143C08">
        <w:rPr>
          <w:rFonts w:ascii="Arial" w:hAnsi="Arial"/>
        </w:rPr>
        <w:t>Strony postanawiają, że rozliczenie za przedmiot UMOWY odbędzie się fakturą wystawioną  po dostarczeniu przedmiotu UMOWY.</w:t>
      </w:r>
    </w:p>
    <w:p w14:paraId="38997537" w14:textId="32753DBB" w:rsidR="00143C08" w:rsidRDefault="00EB31B1" w:rsidP="0079175C">
      <w:pPr>
        <w:pStyle w:val="Akapitzlist"/>
        <w:numPr>
          <w:ilvl w:val="0"/>
          <w:numId w:val="21"/>
        </w:numPr>
        <w:tabs>
          <w:tab w:val="left" w:pos="5103"/>
          <w:tab w:val="decimal" w:pos="6804"/>
        </w:tabs>
        <w:ind w:left="426" w:hanging="426"/>
        <w:jc w:val="both"/>
        <w:rPr>
          <w:rFonts w:ascii="Arial" w:hAnsi="Arial"/>
        </w:rPr>
      </w:pPr>
      <w:r w:rsidRPr="00143C08">
        <w:rPr>
          <w:rFonts w:ascii="Arial" w:hAnsi="Arial"/>
        </w:rPr>
        <w:t>Podstawą do wystawienia przez Wykonawcę faktu</w:t>
      </w:r>
      <w:r w:rsidR="00CE0F24" w:rsidRPr="00143C08">
        <w:rPr>
          <w:rFonts w:ascii="Arial" w:hAnsi="Arial"/>
        </w:rPr>
        <w:t>ry</w:t>
      </w:r>
      <w:r w:rsidRPr="00143C08">
        <w:rPr>
          <w:rFonts w:ascii="Arial" w:hAnsi="Arial"/>
        </w:rPr>
        <w:t xml:space="preserve"> </w:t>
      </w:r>
      <w:r w:rsidR="00244C9B" w:rsidRPr="00143C08">
        <w:rPr>
          <w:rFonts w:ascii="Arial" w:hAnsi="Arial"/>
        </w:rPr>
        <w:t>będ</w:t>
      </w:r>
      <w:r w:rsidR="00CE0F24" w:rsidRPr="00143C08">
        <w:rPr>
          <w:rFonts w:ascii="Arial" w:hAnsi="Arial"/>
        </w:rPr>
        <w:t>zie</w:t>
      </w:r>
      <w:r w:rsidRPr="00143C08">
        <w:rPr>
          <w:rFonts w:ascii="Arial" w:hAnsi="Arial"/>
        </w:rPr>
        <w:t xml:space="preserve"> podpisan</w:t>
      </w:r>
      <w:r w:rsidR="00CE0F24" w:rsidRPr="00143C08">
        <w:rPr>
          <w:rFonts w:ascii="Arial" w:hAnsi="Arial"/>
        </w:rPr>
        <w:t>y</w:t>
      </w:r>
      <w:r w:rsidRPr="00143C08">
        <w:rPr>
          <w:rFonts w:ascii="Arial" w:hAnsi="Arial"/>
        </w:rPr>
        <w:t xml:space="preserve"> przez Zamawiającego </w:t>
      </w:r>
      <w:r w:rsidR="009F54D4" w:rsidRPr="00143C08">
        <w:rPr>
          <w:rFonts w:ascii="Arial" w:hAnsi="Arial"/>
        </w:rPr>
        <w:t>protok</w:t>
      </w:r>
      <w:r w:rsidR="00CE0F24" w:rsidRPr="00143C08">
        <w:rPr>
          <w:rFonts w:ascii="Arial" w:hAnsi="Arial"/>
        </w:rPr>
        <w:t>ół</w:t>
      </w:r>
      <w:r w:rsidR="009F54D4" w:rsidRPr="00143C08">
        <w:rPr>
          <w:rFonts w:ascii="Arial" w:hAnsi="Arial"/>
        </w:rPr>
        <w:t xml:space="preserve"> odbioru </w:t>
      </w:r>
      <w:r w:rsidR="006E130F">
        <w:rPr>
          <w:rFonts w:ascii="Arial" w:hAnsi="Arial"/>
        </w:rPr>
        <w:t xml:space="preserve">końcowego </w:t>
      </w:r>
      <w:r w:rsidR="009F54D4" w:rsidRPr="00143C08">
        <w:rPr>
          <w:rFonts w:ascii="Arial" w:hAnsi="Arial"/>
        </w:rPr>
        <w:t>przedmiotu UMOWY</w:t>
      </w:r>
      <w:r w:rsidRPr="00143C08">
        <w:rPr>
          <w:rFonts w:ascii="Arial" w:hAnsi="Arial"/>
        </w:rPr>
        <w:t>.</w:t>
      </w:r>
    </w:p>
    <w:p w14:paraId="1422F127" w14:textId="77777777" w:rsidR="00143C08" w:rsidRDefault="00CE0F24" w:rsidP="0079175C">
      <w:pPr>
        <w:pStyle w:val="Akapitzlist"/>
        <w:numPr>
          <w:ilvl w:val="0"/>
          <w:numId w:val="21"/>
        </w:numPr>
        <w:tabs>
          <w:tab w:val="left" w:pos="5103"/>
          <w:tab w:val="decimal" w:pos="6804"/>
        </w:tabs>
        <w:ind w:left="426" w:hanging="426"/>
        <w:jc w:val="both"/>
        <w:rPr>
          <w:rFonts w:ascii="Arial" w:hAnsi="Arial"/>
        </w:rPr>
      </w:pPr>
      <w:r w:rsidRPr="00143C08">
        <w:rPr>
          <w:rFonts w:ascii="Arial" w:hAnsi="Arial"/>
        </w:rPr>
        <w:t>Wykonawca zobowiązany jest do wystawienia faktury z terminem płatności 30 dni od daty doręczenia</w:t>
      </w:r>
      <w:r w:rsidR="00143C08">
        <w:rPr>
          <w:rFonts w:ascii="Arial" w:hAnsi="Arial"/>
        </w:rPr>
        <w:t>.</w:t>
      </w:r>
    </w:p>
    <w:p w14:paraId="2080251D" w14:textId="77777777" w:rsidR="00143C08" w:rsidRDefault="00EB31B1" w:rsidP="0079175C">
      <w:pPr>
        <w:pStyle w:val="Akapitzlist"/>
        <w:numPr>
          <w:ilvl w:val="0"/>
          <w:numId w:val="21"/>
        </w:numPr>
        <w:tabs>
          <w:tab w:val="left" w:pos="5103"/>
          <w:tab w:val="decimal" w:pos="6804"/>
        </w:tabs>
        <w:ind w:left="426" w:hanging="426"/>
        <w:jc w:val="both"/>
        <w:rPr>
          <w:rFonts w:ascii="Arial" w:hAnsi="Arial"/>
        </w:rPr>
      </w:pPr>
      <w:r w:rsidRPr="00143C08">
        <w:rPr>
          <w:rFonts w:ascii="Arial" w:hAnsi="Arial"/>
        </w:rPr>
        <w:t>Strony postanawiają, że termin zapłaty faktur</w:t>
      </w:r>
      <w:r w:rsidR="003030BC" w:rsidRPr="00143C08">
        <w:rPr>
          <w:rFonts w:ascii="Arial" w:hAnsi="Arial"/>
        </w:rPr>
        <w:t>y</w:t>
      </w:r>
      <w:r w:rsidRPr="00143C08">
        <w:rPr>
          <w:rFonts w:ascii="Arial" w:hAnsi="Arial"/>
        </w:rPr>
        <w:t xml:space="preserve"> Wykonawcy będzie wynosić do 30 dni od daty  doręczenia </w:t>
      </w:r>
      <w:r w:rsidR="003030BC" w:rsidRPr="00143C08">
        <w:rPr>
          <w:rFonts w:ascii="Arial" w:hAnsi="Arial"/>
        </w:rPr>
        <w:t xml:space="preserve">poprawnie wystawionej faktury </w:t>
      </w:r>
      <w:r w:rsidRPr="00143C08">
        <w:rPr>
          <w:rFonts w:ascii="Arial" w:hAnsi="Arial"/>
        </w:rPr>
        <w:t>wraz z dokumentami rozliczeniowymi</w:t>
      </w:r>
      <w:r w:rsidR="003030BC" w:rsidRPr="00143C08">
        <w:rPr>
          <w:rFonts w:ascii="Arial" w:hAnsi="Arial"/>
        </w:rPr>
        <w:t xml:space="preserve"> do siedziby Zamawiającego</w:t>
      </w:r>
      <w:r w:rsidRPr="00143C08">
        <w:rPr>
          <w:rFonts w:ascii="Arial" w:hAnsi="Arial"/>
        </w:rPr>
        <w:t>. Zapłata zostanie dokonana przelewem na rachunek bankowy Wykonawcy ........................................................................................</w:t>
      </w:r>
      <w:r w:rsidRPr="00143C08">
        <w:rPr>
          <w:rFonts w:ascii="Arial" w:hAnsi="Arial"/>
        </w:rPr>
        <w:br/>
        <w:t xml:space="preserve"> (numer rachunku bankowego)</w:t>
      </w:r>
    </w:p>
    <w:p w14:paraId="54338DB5" w14:textId="77777777" w:rsidR="00143C08" w:rsidRDefault="00EB31B1" w:rsidP="0079175C">
      <w:pPr>
        <w:pStyle w:val="Akapitzlist"/>
        <w:numPr>
          <w:ilvl w:val="0"/>
          <w:numId w:val="21"/>
        </w:numPr>
        <w:tabs>
          <w:tab w:val="left" w:pos="5103"/>
          <w:tab w:val="decimal" w:pos="6804"/>
        </w:tabs>
        <w:ind w:left="426" w:hanging="426"/>
        <w:jc w:val="both"/>
        <w:rPr>
          <w:rFonts w:ascii="Arial" w:hAnsi="Arial"/>
        </w:rPr>
      </w:pPr>
      <w:r w:rsidRPr="00143C08">
        <w:rPr>
          <w:rFonts w:ascii="Arial" w:hAnsi="Arial"/>
        </w:rPr>
        <w:t>Za dzień zapłaty uważany będzie dzień obciążenia rachunku Zamawiającego.</w:t>
      </w:r>
    </w:p>
    <w:p w14:paraId="45219A86" w14:textId="76C74EE3" w:rsidR="00EB31B1" w:rsidRPr="00F661C5" w:rsidRDefault="00EB31B1" w:rsidP="0079175C">
      <w:pPr>
        <w:pStyle w:val="Akapitzlist"/>
        <w:numPr>
          <w:ilvl w:val="0"/>
          <w:numId w:val="21"/>
        </w:numPr>
        <w:tabs>
          <w:tab w:val="left" w:pos="5103"/>
          <w:tab w:val="decimal" w:pos="6804"/>
        </w:tabs>
        <w:ind w:left="426" w:hanging="426"/>
        <w:jc w:val="both"/>
        <w:rPr>
          <w:rFonts w:ascii="Arial" w:hAnsi="Arial"/>
        </w:rPr>
      </w:pPr>
      <w:r w:rsidRPr="00143C08">
        <w:rPr>
          <w:rFonts w:ascii="Arial" w:hAnsi="Arial"/>
        </w:rPr>
        <w:t xml:space="preserve">Zamawiający oświadcza, że posiada status dużego przedsiębiorcy, który nie jest </w:t>
      </w:r>
      <w:proofErr w:type="spellStart"/>
      <w:r w:rsidRPr="00143C08">
        <w:rPr>
          <w:rFonts w:ascii="Arial" w:hAnsi="Arial"/>
        </w:rPr>
        <w:t>mikroprzedsiębiorcą</w:t>
      </w:r>
      <w:proofErr w:type="spellEnd"/>
      <w:r w:rsidRPr="00143C08">
        <w:rPr>
          <w:rFonts w:ascii="Arial" w:hAnsi="Arial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Europejskiej.</w:t>
      </w:r>
    </w:p>
    <w:p w14:paraId="3531CDA3" w14:textId="77777777" w:rsidR="00EB31B1" w:rsidRPr="00EB31B1" w:rsidRDefault="00EB31B1" w:rsidP="00EB31B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§ 5</w:t>
      </w:r>
    </w:p>
    <w:p w14:paraId="52AAC094" w14:textId="77777777" w:rsidR="00EB31B1" w:rsidRPr="00EB31B1" w:rsidRDefault="00EB31B1" w:rsidP="00EB31B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Pełnomocnicy stron</w:t>
      </w:r>
    </w:p>
    <w:p w14:paraId="53ED817C" w14:textId="7274F4DE" w:rsidR="00244C9B" w:rsidRPr="002F1D7E" w:rsidRDefault="00244C9B" w:rsidP="00F661C5">
      <w:pPr>
        <w:numPr>
          <w:ilvl w:val="1"/>
          <w:numId w:val="6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2F1D7E">
        <w:rPr>
          <w:rFonts w:ascii="Arial" w:hAnsi="Arial"/>
          <w:sz w:val="22"/>
          <w:szCs w:val="22"/>
        </w:rPr>
        <w:t>Zamawiający ustanawia</w:t>
      </w:r>
      <w:r w:rsidR="00F3627D">
        <w:rPr>
          <w:rFonts w:ascii="Arial" w:hAnsi="Arial"/>
          <w:sz w:val="22"/>
          <w:szCs w:val="22"/>
        </w:rPr>
        <w:t xml:space="preserve"> ………………… łącznie z ……………………</w:t>
      </w:r>
      <w:r w:rsidR="00990D78">
        <w:rPr>
          <w:rFonts w:ascii="Arial" w:hAnsi="Arial"/>
          <w:sz w:val="22"/>
          <w:szCs w:val="22"/>
        </w:rPr>
        <w:t>…………….</w:t>
      </w:r>
      <w:r w:rsidR="003030BC">
        <w:rPr>
          <w:rFonts w:ascii="Arial" w:hAnsi="Arial"/>
          <w:sz w:val="22"/>
          <w:szCs w:val="22"/>
        </w:rPr>
        <w:t>(imię, nazwisko, nr tel., adres e-mail)</w:t>
      </w:r>
      <w:r w:rsidR="00F3627D">
        <w:rPr>
          <w:rFonts w:ascii="Arial" w:hAnsi="Arial"/>
          <w:sz w:val="22"/>
          <w:szCs w:val="22"/>
        </w:rPr>
        <w:t xml:space="preserve">  </w:t>
      </w:r>
      <w:r w:rsidRPr="002F1D7E">
        <w:rPr>
          <w:rFonts w:ascii="Arial" w:hAnsi="Arial"/>
          <w:sz w:val="22"/>
          <w:szCs w:val="22"/>
        </w:rPr>
        <w:t>uprawniony</w:t>
      </w:r>
      <w:r w:rsidR="00F3627D">
        <w:rPr>
          <w:rFonts w:ascii="Arial" w:hAnsi="Arial"/>
          <w:sz w:val="22"/>
          <w:szCs w:val="22"/>
        </w:rPr>
        <w:t xml:space="preserve">mi </w:t>
      </w:r>
      <w:r w:rsidRPr="002F1D7E">
        <w:rPr>
          <w:rFonts w:ascii="Arial" w:hAnsi="Arial"/>
          <w:sz w:val="22"/>
          <w:szCs w:val="22"/>
        </w:rPr>
        <w:t xml:space="preserve"> do dokonania odbioru przedmiotu UMOWY i podpisania </w:t>
      </w:r>
      <w:r w:rsidR="00C61AE6" w:rsidRPr="002F1D7E">
        <w:rPr>
          <w:rFonts w:ascii="Arial" w:hAnsi="Arial"/>
          <w:sz w:val="22"/>
          <w:szCs w:val="22"/>
        </w:rPr>
        <w:t>protokołu odbioru</w:t>
      </w:r>
      <w:r w:rsidRPr="002F1D7E">
        <w:rPr>
          <w:rFonts w:ascii="Arial" w:hAnsi="Arial"/>
          <w:sz w:val="22"/>
          <w:szCs w:val="22"/>
        </w:rPr>
        <w:t xml:space="preserve"> </w:t>
      </w:r>
      <w:r w:rsidR="002E43EA">
        <w:rPr>
          <w:rFonts w:ascii="Arial" w:hAnsi="Arial"/>
          <w:sz w:val="22"/>
          <w:szCs w:val="22"/>
        </w:rPr>
        <w:t xml:space="preserve">końcowego </w:t>
      </w:r>
      <w:r w:rsidRPr="002F1D7E">
        <w:rPr>
          <w:rFonts w:ascii="Arial" w:hAnsi="Arial"/>
          <w:sz w:val="22"/>
          <w:szCs w:val="22"/>
        </w:rPr>
        <w:t>przedmiotu UMOWY,</w:t>
      </w:r>
      <w:r w:rsidR="00C61AE6" w:rsidRPr="002F1D7E">
        <w:rPr>
          <w:rFonts w:ascii="Arial" w:hAnsi="Arial"/>
          <w:sz w:val="22"/>
          <w:szCs w:val="22"/>
        </w:rPr>
        <w:t xml:space="preserve"> </w:t>
      </w:r>
      <w:r w:rsidRPr="002F1D7E">
        <w:rPr>
          <w:rFonts w:ascii="Arial" w:hAnsi="Arial"/>
          <w:sz w:val="22"/>
          <w:szCs w:val="22"/>
        </w:rPr>
        <w:t xml:space="preserve">w granicach umocowania nadanego </w:t>
      </w:r>
      <w:r w:rsidR="00990D78">
        <w:rPr>
          <w:rFonts w:ascii="Arial" w:hAnsi="Arial"/>
          <w:sz w:val="22"/>
          <w:szCs w:val="22"/>
        </w:rPr>
        <w:t>im</w:t>
      </w:r>
      <w:r w:rsidRPr="002F1D7E">
        <w:rPr>
          <w:rFonts w:ascii="Arial" w:hAnsi="Arial"/>
          <w:sz w:val="22"/>
          <w:szCs w:val="22"/>
        </w:rPr>
        <w:t xml:space="preserve"> UMOWĄ.</w:t>
      </w:r>
    </w:p>
    <w:p w14:paraId="670559A6" w14:textId="0FAA5495" w:rsidR="00244C9B" w:rsidRPr="002F1D7E" w:rsidRDefault="00244C9B" w:rsidP="00F661C5">
      <w:pPr>
        <w:numPr>
          <w:ilvl w:val="1"/>
          <w:numId w:val="6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2F1D7E">
        <w:rPr>
          <w:rFonts w:ascii="Arial" w:hAnsi="Arial"/>
          <w:sz w:val="22"/>
          <w:szCs w:val="22"/>
        </w:rPr>
        <w:t xml:space="preserve">Wykonawca ustanawia   ………………………... </w:t>
      </w:r>
      <w:r w:rsidR="003030BC">
        <w:rPr>
          <w:rFonts w:ascii="Arial" w:hAnsi="Arial"/>
          <w:sz w:val="22"/>
          <w:szCs w:val="22"/>
        </w:rPr>
        <w:t xml:space="preserve">(imię, nazwisko, nr tel. adres e-mail) </w:t>
      </w:r>
      <w:r w:rsidRPr="002F1D7E">
        <w:rPr>
          <w:rFonts w:ascii="Arial" w:hAnsi="Arial"/>
          <w:sz w:val="22"/>
          <w:szCs w:val="22"/>
        </w:rPr>
        <w:t>uprawnionym do</w:t>
      </w:r>
      <w:r w:rsidR="003326A0" w:rsidRPr="002F1D7E">
        <w:rPr>
          <w:rFonts w:ascii="Arial" w:hAnsi="Arial"/>
          <w:sz w:val="22"/>
          <w:szCs w:val="22"/>
        </w:rPr>
        <w:t xml:space="preserve"> </w:t>
      </w:r>
      <w:r w:rsidRPr="002F1D7E">
        <w:rPr>
          <w:rFonts w:ascii="Arial" w:hAnsi="Arial"/>
          <w:sz w:val="22"/>
          <w:szCs w:val="22"/>
        </w:rPr>
        <w:t>przekazania dostarczon</w:t>
      </w:r>
      <w:r w:rsidR="00F3627D">
        <w:rPr>
          <w:rFonts w:ascii="Arial" w:hAnsi="Arial"/>
          <w:sz w:val="22"/>
          <w:szCs w:val="22"/>
        </w:rPr>
        <w:t>ego</w:t>
      </w:r>
      <w:r w:rsidRPr="002F1D7E">
        <w:rPr>
          <w:rFonts w:ascii="Arial" w:hAnsi="Arial"/>
          <w:sz w:val="22"/>
          <w:szCs w:val="22"/>
        </w:rPr>
        <w:t xml:space="preserve"> przedmiotu UMOWY i podpisania </w:t>
      </w:r>
      <w:r w:rsidR="00C61AE6" w:rsidRPr="002F1D7E">
        <w:rPr>
          <w:rFonts w:ascii="Arial" w:hAnsi="Arial"/>
          <w:sz w:val="22"/>
          <w:szCs w:val="22"/>
        </w:rPr>
        <w:t>protokołu odbioru</w:t>
      </w:r>
      <w:r w:rsidR="002E43EA">
        <w:rPr>
          <w:rFonts w:ascii="Arial" w:hAnsi="Arial"/>
          <w:sz w:val="22"/>
          <w:szCs w:val="22"/>
        </w:rPr>
        <w:t xml:space="preserve"> końcowego</w:t>
      </w:r>
      <w:r w:rsidRPr="002F1D7E">
        <w:rPr>
          <w:rFonts w:ascii="Arial" w:hAnsi="Arial"/>
          <w:sz w:val="22"/>
          <w:szCs w:val="22"/>
        </w:rPr>
        <w:t xml:space="preserve"> w granicach umocowania nadanego mu UMOWĄ.</w:t>
      </w:r>
    </w:p>
    <w:p w14:paraId="1A33B899" w14:textId="7B537812" w:rsidR="00EB31B1" w:rsidRPr="00EB31B1" w:rsidRDefault="00EB31B1" w:rsidP="00EB31B1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4D3D8558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 xml:space="preserve">§ 6  </w:t>
      </w:r>
    </w:p>
    <w:p w14:paraId="4C3170E9" w14:textId="57ECBB2E" w:rsid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Obowiązki Zamawiającego</w:t>
      </w:r>
    </w:p>
    <w:p w14:paraId="2FD5C66D" w14:textId="77777777" w:rsidR="00244C9B" w:rsidRPr="00EB31B1" w:rsidRDefault="00244C9B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D665522" w14:textId="77777777" w:rsidR="00CB5D14" w:rsidRPr="00501E66" w:rsidRDefault="00CB5D14" w:rsidP="00CB5D14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27C9A702" w14:textId="77777777" w:rsidR="00F661C5" w:rsidRDefault="00CB5D14" w:rsidP="0079175C">
      <w:pPr>
        <w:pStyle w:val="Akapitzlist"/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 w:rsidRPr="00F661C5">
        <w:rPr>
          <w:rFonts w:ascii="Arial" w:hAnsi="Arial" w:cs="Arial"/>
        </w:rPr>
        <w:t>Potwierdzenia gotowości do odbioru</w:t>
      </w:r>
      <w:r w:rsidR="00990D78" w:rsidRPr="00F661C5">
        <w:rPr>
          <w:rFonts w:ascii="Arial" w:hAnsi="Arial" w:cs="Arial"/>
        </w:rPr>
        <w:t>.</w:t>
      </w:r>
    </w:p>
    <w:p w14:paraId="191C7C08" w14:textId="77777777" w:rsidR="00F661C5" w:rsidRPr="00F661C5" w:rsidRDefault="00CB5D14" w:rsidP="0079175C">
      <w:pPr>
        <w:pStyle w:val="Akapitzlist"/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 w:rsidRPr="00F661C5">
        <w:rPr>
          <w:rFonts w:ascii="Arial" w:hAnsi="Arial"/>
        </w:rPr>
        <w:t>Dokonania oceny dostarczonego przedmiotu UMOWY w obecności Wykonawcy.</w:t>
      </w:r>
    </w:p>
    <w:p w14:paraId="1B27EE11" w14:textId="1A03A6A3" w:rsidR="00EB31B1" w:rsidRPr="00F661C5" w:rsidRDefault="00CB5D14" w:rsidP="0079175C">
      <w:pPr>
        <w:pStyle w:val="Akapitzlist"/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 w:rsidRPr="00F661C5">
        <w:rPr>
          <w:rFonts w:ascii="Arial" w:hAnsi="Arial"/>
        </w:rPr>
        <w:t>Dokonania odbioru przedmiotu UMOWY - protokołem odbioru</w:t>
      </w:r>
      <w:r w:rsidR="00990D78" w:rsidRPr="00F661C5">
        <w:rPr>
          <w:rFonts w:ascii="Arial" w:hAnsi="Arial"/>
        </w:rPr>
        <w:t xml:space="preserve"> końcowego przedmiotu UMOWY.</w:t>
      </w:r>
    </w:p>
    <w:p w14:paraId="5A1F8A69" w14:textId="77777777" w:rsidR="000437F1" w:rsidRPr="000437F1" w:rsidRDefault="000437F1" w:rsidP="000437F1">
      <w:p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</w:rPr>
      </w:pPr>
    </w:p>
    <w:p w14:paraId="65E4D5A5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 xml:space="preserve">§ 7 </w:t>
      </w:r>
    </w:p>
    <w:p w14:paraId="16E5021F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Obowiązki Wykonawcy</w:t>
      </w:r>
    </w:p>
    <w:p w14:paraId="2E486A4C" w14:textId="77777777" w:rsidR="00ED0446" w:rsidRPr="00501E66" w:rsidRDefault="00ED0446" w:rsidP="00ED044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501E66">
        <w:rPr>
          <w:rFonts w:ascii="Arial" w:hAnsi="Arial" w:cs="Arial"/>
          <w:sz w:val="22"/>
          <w:szCs w:val="22"/>
        </w:rPr>
        <w:t xml:space="preserve"> jest zobowiązany do:</w:t>
      </w:r>
    </w:p>
    <w:p w14:paraId="2B22B735" w14:textId="625A0EAE" w:rsidR="00ED0446" w:rsidRPr="00E124D8" w:rsidRDefault="00ED0446" w:rsidP="0079175C">
      <w:pPr>
        <w:numPr>
          <w:ilvl w:val="0"/>
          <w:numId w:val="23"/>
        </w:numPr>
        <w:tabs>
          <w:tab w:val="left" w:pos="42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124D8">
        <w:rPr>
          <w:rFonts w:ascii="Arial" w:hAnsi="Arial" w:cs="Arial"/>
          <w:sz w:val="22"/>
          <w:szCs w:val="22"/>
        </w:rPr>
        <w:t>Zawiadomienia Zamawiającego o terminie dostarczenia</w:t>
      </w:r>
      <w:r w:rsidR="003326A0">
        <w:rPr>
          <w:rFonts w:ascii="Arial" w:hAnsi="Arial" w:cs="Arial"/>
          <w:sz w:val="22"/>
          <w:szCs w:val="22"/>
        </w:rPr>
        <w:t xml:space="preserve"> </w:t>
      </w:r>
      <w:r w:rsidRPr="00E124D8">
        <w:rPr>
          <w:rFonts w:ascii="Arial" w:hAnsi="Arial" w:cs="Arial"/>
          <w:sz w:val="22"/>
          <w:szCs w:val="22"/>
        </w:rPr>
        <w:t xml:space="preserve">przedmiotu UMOWY z co </w:t>
      </w:r>
      <w:r w:rsidRPr="002712CA">
        <w:rPr>
          <w:rFonts w:ascii="Arial" w:hAnsi="Arial" w:cs="Arial"/>
          <w:sz w:val="22"/>
          <w:szCs w:val="22"/>
        </w:rPr>
        <w:t>najmniej 2</w:t>
      </w:r>
      <w:r w:rsidRPr="00E124D8">
        <w:rPr>
          <w:rFonts w:ascii="Arial" w:hAnsi="Arial" w:cs="Arial"/>
          <w:sz w:val="22"/>
          <w:szCs w:val="22"/>
        </w:rPr>
        <w:t xml:space="preserve"> dniowym wyprzedzeniem.</w:t>
      </w:r>
    </w:p>
    <w:p w14:paraId="0F004532" w14:textId="01CDDC18" w:rsidR="00ED0446" w:rsidRPr="00C042C9" w:rsidRDefault="00CB5D14" w:rsidP="0079175C">
      <w:pPr>
        <w:numPr>
          <w:ilvl w:val="0"/>
          <w:numId w:val="23"/>
        </w:numPr>
        <w:tabs>
          <w:tab w:val="left" w:pos="378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042C9">
        <w:rPr>
          <w:rFonts w:ascii="Arial" w:hAnsi="Arial" w:cs="Arial"/>
          <w:sz w:val="22"/>
          <w:szCs w:val="22"/>
        </w:rPr>
        <w:t>Jednorazowego d</w:t>
      </w:r>
      <w:r w:rsidR="00ED0446" w:rsidRPr="00C042C9">
        <w:rPr>
          <w:rFonts w:ascii="Arial" w:hAnsi="Arial" w:cs="Arial"/>
          <w:sz w:val="22"/>
          <w:szCs w:val="22"/>
        </w:rPr>
        <w:t xml:space="preserve">ostarczenia przedmiotu UMOWY, transportem Wykonawcy, do </w:t>
      </w:r>
      <w:r w:rsidR="00D07982" w:rsidRPr="00C042C9">
        <w:rPr>
          <w:rFonts w:ascii="Arial" w:hAnsi="Arial" w:cs="Arial"/>
          <w:sz w:val="22"/>
          <w:szCs w:val="22"/>
        </w:rPr>
        <w:t>Magazynu Głównego</w:t>
      </w:r>
      <w:r w:rsidR="00ED0446" w:rsidRPr="00C042C9">
        <w:rPr>
          <w:rFonts w:ascii="Arial" w:hAnsi="Arial" w:cs="Arial"/>
          <w:sz w:val="22"/>
          <w:szCs w:val="22"/>
        </w:rPr>
        <w:t xml:space="preserve"> przy ul. </w:t>
      </w:r>
      <w:r w:rsidR="00D07982" w:rsidRPr="00C042C9">
        <w:rPr>
          <w:rFonts w:ascii="Arial" w:hAnsi="Arial" w:cs="Arial"/>
          <w:sz w:val="22"/>
          <w:szCs w:val="22"/>
        </w:rPr>
        <w:t>Toruńskiej 103</w:t>
      </w:r>
      <w:r w:rsidR="00ED0446" w:rsidRPr="00C042C9">
        <w:rPr>
          <w:rFonts w:ascii="Arial" w:hAnsi="Arial" w:cs="Arial"/>
          <w:sz w:val="22"/>
          <w:szCs w:val="22"/>
        </w:rPr>
        <w:t xml:space="preserve"> w Bydgoszczy w dniach roboczych (od poniedziałku do piątku), w godz. od 7:00 do 14:00.</w:t>
      </w:r>
    </w:p>
    <w:p w14:paraId="676D0BC1" w14:textId="67BD38E0" w:rsidR="00943D71" w:rsidRPr="00F661C5" w:rsidRDefault="00943D71" w:rsidP="0079175C">
      <w:pPr>
        <w:pStyle w:val="Akapitzlist"/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/>
        </w:rPr>
      </w:pPr>
      <w:r w:rsidRPr="00F661C5">
        <w:rPr>
          <w:rFonts w:ascii="Arial" w:hAnsi="Arial"/>
        </w:rPr>
        <w:t>Dokonania przekazania przedmiotu UMOWY - protokołem odbioru</w:t>
      </w:r>
      <w:r w:rsidR="002E43EA">
        <w:rPr>
          <w:rFonts w:ascii="Arial" w:hAnsi="Arial"/>
        </w:rPr>
        <w:t xml:space="preserve"> końcowego</w:t>
      </w:r>
      <w:r w:rsidRPr="00F661C5">
        <w:rPr>
          <w:rFonts w:ascii="Arial" w:hAnsi="Arial"/>
        </w:rPr>
        <w:t>.</w:t>
      </w:r>
    </w:p>
    <w:p w14:paraId="186B5A9F" w14:textId="33F218B5" w:rsidR="00ED0446" w:rsidRPr="00F661C5" w:rsidRDefault="00F661C5" w:rsidP="0079175C">
      <w:pPr>
        <w:pStyle w:val="Akapitzlist"/>
        <w:numPr>
          <w:ilvl w:val="0"/>
          <w:numId w:val="23"/>
        </w:numPr>
        <w:tabs>
          <w:tab w:val="left" w:pos="378"/>
          <w:tab w:val="left" w:pos="7158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</w:t>
      </w:r>
      <w:r w:rsidR="00ED0446" w:rsidRPr="00F661C5">
        <w:rPr>
          <w:rFonts w:ascii="Arial" w:hAnsi="Arial"/>
        </w:rPr>
        <w:t>Rozładunku przedmiotu UMOWY,</w:t>
      </w:r>
    </w:p>
    <w:p w14:paraId="0742E8AC" w14:textId="69AA9604" w:rsidR="00ED0446" w:rsidRPr="00F661C5" w:rsidRDefault="00F661C5" w:rsidP="0079175C">
      <w:pPr>
        <w:pStyle w:val="Akapitzlist"/>
        <w:numPr>
          <w:ilvl w:val="0"/>
          <w:numId w:val="23"/>
        </w:numPr>
        <w:tabs>
          <w:tab w:val="left" w:pos="378"/>
          <w:tab w:val="left" w:pos="7158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ED0446" w:rsidRPr="00F661C5">
        <w:rPr>
          <w:rFonts w:ascii="Arial" w:hAnsi="Arial"/>
        </w:rPr>
        <w:t xml:space="preserve">Przyjęcia zwrotu przedmiotu </w:t>
      </w:r>
      <w:r w:rsidR="00990D78" w:rsidRPr="00F661C5">
        <w:rPr>
          <w:rFonts w:ascii="Arial" w:hAnsi="Arial"/>
        </w:rPr>
        <w:t xml:space="preserve">UMOWY </w:t>
      </w:r>
      <w:r w:rsidR="00ED0446" w:rsidRPr="00F661C5">
        <w:rPr>
          <w:rFonts w:ascii="Arial" w:hAnsi="Arial"/>
        </w:rPr>
        <w:t>w przypadku, gdy dany asortyment posiada wady i wymiany go na wolny od wad na własny koszt w terminie wyznaczonym przez Zamawiającego.</w:t>
      </w:r>
    </w:p>
    <w:p w14:paraId="1CC13FDF" w14:textId="1B86FCCF" w:rsidR="007509E0" w:rsidRPr="00C042C9" w:rsidRDefault="00ED0446" w:rsidP="00C042C9">
      <w:pPr>
        <w:pStyle w:val="Akapitzlist"/>
        <w:numPr>
          <w:ilvl w:val="0"/>
          <w:numId w:val="23"/>
        </w:numPr>
        <w:tabs>
          <w:tab w:val="left" w:pos="142"/>
          <w:tab w:val="left" w:pos="7158"/>
        </w:tabs>
        <w:ind w:left="426" w:hanging="426"/>
        <w:jc w:val="both"/>
        <w:rPr>
          <w:rFonts w:ascii="Arial" w:hAnsi="Arial"/>
        </w:rPr>
      </w:pPr>
      <w:r w:rsidRPr="00F661C5">
        <w:rPr>
          <w:rFonts w:ascii="Arial" w:hAnsi="Arial" w:cs="Arial"/>
        </w:rPr>
        <w:lastRenderedPageBreak/>
        <w:t xml:space="preserve">Potwierdzenia </w:t>
      </w:r>
      <w:r w:rsidR="00D07982" w:rsidRPr="00F661C5">
        <w:rPr>
          <w:rFonts w:ascii="Arial" w:hAnsi="Arial" w:cs="Arial"/>
        </w:rPr>
        <w:t xml:space="preserve">  </w:t>
      </w:r>
      <w:r w:rsidRPr="00F661C5">
        <w:rPr>
          <w:rFonts w:ascii="Arial" w:hAnsi="Arial" w:cs="Arial"/>
        </w:rPr>
        <w:t xml:space="preserve">otrzymania </w:t>
      </w:r>
      <w:r w:rsidR="00D07982" w:rsidRPr="00F661C5">
        <w:rPr>
          <w:rFonts w:ascii="Arial" w:hAnsi="Arial" w:cs="Arial"/>
        </w:rPr>
        <w:t xml:space="preserve">  </w:t>
      </w:r>
      <w:r w:rsidRPr="00F661C5">
        <w:rPr>
          <w:rFonts w:ascii="Arial" w:hAnsi="Arial" w:cs="Arial"/>
        </w:rPr>
        <w:t xml:space="preserve">reklamacji </w:t>
      </w:r>
      <w:r w:rsidR="00D07982" w:rsidRPr="00F661C5">
        <w:rPr>
          <w:rFonts w:ascii="Arial" w:hAnsi="Arial" w:cs="Arial"/>
        </w:rPr>
        <w:t xml:space="preserve"> </w:t>
      </w:r>
      <w:r w:rsidRPr="00F661C5">
        <w:rPr>
          <w:rFonts w:ascii="Arial" w:hAnsi="Arial" w:cs="Arial"/>
        </w:rPr>
        <w:t xml:space="preserve">z </w:t>
      </w:r>
      <w:r w:rsidR="00D07982" w:rsidRPr="00F661C5">
        <w:rPr>
          <w:rFonts w:ascii="Arial" w:hAnsi="Arial" w:cs="Arial"/>
        </w:rPr>
        <w:t xml:space="preserve"> </w:t>
      </w:r>
      <w:r w:rsidRPr="00F661C5">
        <w:rPr>
          <w:rFonts w:ascii="Arial" w:hAnsi="Arial" w:cs="Arial"/>
        </w:rPr>
        <w:t xml:space="preserve">tytułu </w:t>
      </w:r>
      <w:r w:rsidR="00D07982" w:rsidRPr="00F661C5">
        <w:rPr>
          <w:rFonts w:ascii="Arial" w:hAnsi="Arial" w:cs="Arial"/>
        </w:rPr>
        <w:t xml:space="preserve">  </w:t>
      </w:r>
      <w:r w:rsidRPr="00F661C5">
        <w:rPr>
          <w:rFonts w:ascii="Arial" w:hAnsi="Arial" w:cs="Arial"/>
        </w:rPr>
        <w:t>rękojmi</w:t>
      </w:r>
      <w:r w:rsidR="00D07982" w:rsidRPr="00F661C5">
        <w:rPr>
          <w:rFonts w:ascii="Arial" w:hAnsi="Arial" w:cs="Arial"/>
        </w:rPr>
        <w:t xml:space="preserve">  </w:t>
      </w:r>
      <w:r w:rsidRPr="00F661C5">
        <w:rPr>
          <w:rFonts w:ascii="Arial" w:hAnsi="Arial" w:cs="Arial"/>
        </w:rPr>
        <w:t xml:space="preserve"> za wady</w:t>
      </w:r>
      <w:r w:rsidR="00D07982" w:rsidRPr="00F661C5">
        <w:rPr>
          <w:rFonts w:ascii="Arial" w:hAnsi="Arial" w:cs="Arial"/>
        </w:rPr>
        <w:t xml:space="preserve">  </w:t>
      </w:r>
      <w:r w:rsidRPr="00F661C5">
        <w:rPr>
          <w:rFonts w:ascii="Arial" w:hAnsi="Arial" w:cs="Arial"/>
        </w:rPr>
        <w:t xml:space="preserve"> wykonanego</w:t>
      </w:r>
      <w:r w:rsidR="00D07982" w:rsidRPr="00F661C5">
        <w:rPr>
          <w:rFonts w:ascii="Arial" w:hAnsi="Arial" w:cs="Arial"/>
        </w:rPr>
        <w:t xml:space="preserve">  </w:t>
      </w:r>
      <w:r w:rsidRPr="00F661C5">
        <w:rPr>
          <w:rFonts w:ascii="Arial" w:hAnsi="Arial" w:cs="Arial"/>
        </w:rPr>
        <w:t xml:space="preserve"> przedmiotu</w:t>
      </w:r>
      <w:r w:rsidR="00990D78" w:rsidRPr="00F661C5">
        <w:rPr>
          <w:rFonts w:ascii="Arial" w:hAnsi="Arial" w:cs="Arial"/>
        </w:rPr>
        <w:t xml:space="preserve"> UMOWY</w:t>
      </w:r>
      <w:r w:rsidRPr="00F661C5">
        <w:rPr>
          <w:rFonts w:ascii="Arial" w:hAnsi="Arial"/>
        </w:rPr>
        <w:t>.</w:t>
      </w:r>
    </w:p>
    <w:p w14:paraId="333273BD" w14:textId="77777777" w:rsidR="00943D71" w:rsidRPr="007509E0" w:rsidRDefault="00943D71" w:rsidP="007509E0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color w:val="FF0000"/>
          <w:sz w:val="22"/>
        </w:rPr>
      </w:pPr>
    </w:p>
    <w:p w14:paraId="5EACC707" w14:textId="5808371C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§ 8</w:t>
      </w:r>
    </w:p>
    <w:p w14:paraId="255C4BD5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Odbiór</w:t>
      </w:r>
    </w:p>
    <w:p w14:paraId="00D48190" w14:textId="77777777" w:rsidR="00580E75" w:rsidRPr="00174DC4" w:rsidRDefault="00580E75" w:rsidP="0079175C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74DC4">
        <w:rPr>
          <w:rFonts w:ascii="Arial" w:hAnsi="Arial"/>
          <w:sz w:val="22"/>
        </w:rPr>
        <w:t xml:space="preserve">Strony postanawiają, że odbiór przedmiotu </w:t>
      </w:r>
      <w:r>
        <w:rPr>
          <w:rFonts w:ascii="Arial" w:hAnsi="Arial"/>
          <w:sz w:val="22"/>
        </w:rPr>
        <w:t>UMOWY</w:t>
      </w:r>
      <w:r w:rsidRPr="00174DC4">
        <w:rPr>
          <w:rFonts w:ascii="Arial" w:hAnsi="Arial"/>
          <w:sz w:val="22"/>
        </w:rPr>
        <w:t xml:space="preserve"> odbędzie się jednorazowo. </w:t>
      </w:r>
    </w:p>
    <w:p w14:paraId="737B2DB4" w14:textId="77777777" w:rsidR="00580E75" w:rsidRPr="00174DC4" w:rsidRDefault="00580E75" w:rsidP="0079175C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57953BAA" w14:textId="6655CF1D" w:rsidR="00580E75" w:rsidRPr="00174DC4" w:rsidRDefault="00580E75" w:rsidP="0079175C">
      <w:pPr>
        <w:numPr>
          <w:ilvl w:val="0"/>
          <w:numId w:val="1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oznaczenie miejsca sporządzenia protok</w:t>
      </w:r>
      <w:r>
        <w:rPr>
          <w:rFonts w:ascii="Arial" w:hAnsi="Arial"/>
          <w:sz w:val="22"/>
          <w:szCs w:val="22"/>
        </w:rPr>
        <w:t>o</w:t>
      </w:r>
      <w:r w:rsidRPr="00174DC4">
        <w:rPr>
          <w:rFonts w:ascii="Arial" w:hAnsi="Arial"/>
          <w:sz w:val="22"/>
          <w:szCs w:val="22"/>
        </w:rPr>
        <w:t>łu,</w:t>
      </w:r>
    </w:p>
    <w:p w14:paraId="131ED615" w14:textId="77777777" w:rsidR="00580E75" w:rsidRPr="00174DC4" w:rsidRDefault="00580E75" w:rsidP="0079175C">
      <w:pPr>
        <w:numPr>
          <w:ilvl w:val="0"/>
          <w:numId w:val="1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datę rozpoczęcia i zakończenia czynności odbioru,</w:t>
      </w:r>
    </w:p>
    <w:p w14:paraId="210797A2" w14:textId="77777777" w:rsidR="00580E75" w:rsidRPr="00174DC4" w:rsidRDefault="00580E75" w:rsidP="0079175C">
      <w:pPr>
        <w:numPr>
          <w:ilvl w:val="0"/>
          <w:numId w:val="1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276B054F" w14:textId="215803F8" w:rsidR="00580E75" w:rsidRPr="00580E75" w:rsidRDefault="00580E75" w:rsidP="0079175C">
      <w:pPr>
        <w:numPr>
          <w:ilvl w:val="0"/>
          <w:numId w:val="1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wymienienie dokumentów przygotowanych przez Wykonawcę i dokumentów przekazanych Zamawiającemu przy odbiorz</w:t>
      </w:r>
      <w:r>
        <w:rPr>
          <w:rFonts w:ascii="Arial" w:hAnsi="Arial"/>
          <w:sz w:val="22"/>
          <w:szCs w:val="22"/>
        </w:rPr>
        <w:t>e,</w:t>
      </w:r>
    </w:p>
    <w:p w14:paraId="4FB7788C" w14:textId="77777777" w:rsidR="00580E75" w:rsidRPr="00174DC4" w:rsidRDefault="00580E75" w:rsidP="0079175C">
      <w:pPr>
        <w:numPr>
          <w:ilvl w:val="0"/>
          <w:numId w:val="1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C986C53" w14:textId="77777777" w:rsidR="00580E75" w:rsidRDefault="00580E75" w:rsidP="0079175C">
      <w:pPr>
        <w:numPr>
          <w:ilvl w:val="0"/>
          <w:numId w:val="12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color w:val="FF0000"/>
          <w:sz w:val="22"/>
          <w:szCs w:val="22"/>
        </w:rPr>
      </w:pPr>
      <w:r w:rsidRPr="00174DC4">
        <w:rPr>
          <w:rFonts w:ascii="Arial" w:hAnsi="Arial"/>
          <w:sz w:val="22"/>
          <w:szCs w:val="22"/>
        </w:rPr>
        <w:t>podpisy przedstawicieli Zamawiającego, Wykonawcy i osób uczestniczących</w:t>
      </w:r>
      <w:r w:rsidRPr="0030557A">
        <w:rPr>
          <w:rFonts w:ascii="Arial" w:hAnsi="Arial"/>
          <w:color w:val="FF0000"/>
          <w:sz w:val="22"/>
          <w:szCs w:val="22"/>
        </w:rPr>
        <w:t>.</w:t>
      </w:r>
    </w:p>
    <w:p w14:paraId="56A71FFB" w14:textId="77777777" w:rsidR="00856A92" w:rsidRDefault="00856A92" w:rsidP="00124F72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68433013" w14:textId="309EC98E" w:rsidR="00EB31B1" w:rsidRPr="00CD070B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CD070B">
        <w:rPr>
          <w:rFonts w:ascii="Arial" w:hAnsi="Arial"/>
          <w:b/>
          <w:sz w:val="22"/>
        </w:rPr>
        <w:t xml:space="preserve">§ </w:t>
      </w:r>
      <w:r w:rsidR="00ED0446" w:rsidRPr="00CD070B">
        <w:rPr>
          <w:rFonts w:ascii="Arial" w:hAnsi="Arial"/>
          <w:b/>
          <w:sz w:val="22"/>
        </w:rPr>
        <w:t>9</w:t>
      </w:r>
    </w:p>
    <w:p w14:paraId="749826B6" w14:textId="77777777" w:rsidR="00EB31B1" w:rsidRPr="00CD070B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CD070B">
        <w:rPr>
          <w:rFonts w:ascii="Arial" w:hAnsi="Arial"/>
          <w:b/>
          <w:sz w:val="22"/>
        </w:rPr>
        <w:t>Kary umowne</w:t>
      </w:r>
    </w:p>
    <w:p w14:paraId="1A41BD17" w14:textId="77777777" w:rsidR="00ED0446" w:rsidRPr="00CD070B" w:rsidRDefault="00ED0446" w:rsidP="00F661C5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D070B">
        <w:rPr>
          <w:rFonts w:ascii="Arial" w:hAnsi="Arial"/>
          <w:sz w:val="22"/>
        </w:rPr>
        <w:t>Strony postanawiają, że obowiązującą je formę odszkodowania stanowią kary umowne.</w:t>
      </w:r>
    </w:p>
    <w:p w14:paraId="66FFD7F8" w14:textId="77777777" w:rsidR="00ED0446" w:rsidRPr="00CD070B" w:rsidRDefault="00ED0446" w:rsidP="00F661C5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CD070B">
        <w:rPr>
          <w:rFonts w:ascii="Arial" w:hAnsi="Arial"/>
          <w:sz w:val="22"/>
        </w:rPr>
        <w:t>Kary te będą naliczane w następujących wypadkach i wysokościach:</w:t>
      </w:r>
    </w:p>
    <w:p w14:paraId="000D4347" w14:textId="77777777" w:rsidR="00ED0446" w:rsidRPr="00CD070B" w:rsidRDefault="00ED0446" w:rsidP="0079175C">
      <w:pPr>
        <w:pStyle w:val="Tekstpodstawowywcity3"/>
        <w:numPr>
          <w:ilvl w:val="1"/>
          <w:numId w:val="25"/>
        </w:numPr>
        <w:tabs>
          <w:tab w:val="left" w:pos="2409"/>
          <w:tab w:val="left" w:pos="5386"/>
          <w:tab w:val="left" w:pos="7158"/>
        </w:tabs>
        <w:spacing w:after="0"/>
        <w:jc w:val="both"/>
        <w:rPr>
          <w:rFonts w:ascii="Arial" w:hAnsi="Arial"/>
          <w:sz w:val="22"/>
          <w:szCs w:val="22"/>
        </w:rPr>
      </w:pPr>
      <w:r w:rsidRPr="00CD070B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Pr="00CD070B">
        <w:rPr>
          <w:rFonts w:ascii="Arial" w:hAnsi="Arial"/>
          <w:sz w:val="22"/>
          <w:szCs w:val="22"/>
        </w:rPr>
        <w:br/>
        <w:t>z wynagrodzenia lub poprzez osobną zapłatę, według wyboru Zamawiającego:</w:t>
      </w:r>
    </w:p>
    <w:p w14:paraId="60C5078C" w14:textId="752DAC42" w:rsidR="005C1884" w:rsidRPr="00CD070B" w:rsidRDefault="00ED0446" w:rsidP="00B63907">
      <w:pPr>
        <w:pStyle w:val="Akapitzlist"/>
        <w:numPr>
          <w:ilvl w:val="1"/>
          <w:numId w:val="33"/>
        </w:numPr>
        <w:jc w:val="both"/>
        <w:rPr>
          <w:rFonts w:ascii="Arial" w:hAnsi="Arial"/>
        </w:rPr>
      </w:pPr>
      <w:r w:rsidRPr="00CD070B">
        <w:rPr>
          <w:rFonts w:ascii="Arial" w:hAnsi="Arial"/>
        </w:rPr>
        <w:t xml:space="preserve">za zwłokę w dostarczeniu przedmiotu UMOWY w wysokości 0,2% wynagrodzenia brutto </w:t>
      </w:r>
      <w:r w:rsidR="00E9108B" w:rsidRPr="00CD070B">
        <w:rPr>
          <w:rFonts w:ascii="Arial" w:hAnsi="Arial"/>
        </w:rPr>
        <w:t xml:space="preserve">określonego w § 3 ust. 2 </w:t>
      </w:r>
      <w:r w:rsidRPr="00CD070B">
        <w:rPr>
          <w:rFonts w:ascii="Arial" w:hAnsi="Arial"/>
        </w:rPr>
        <w:t xml:space="preserve">za </w:t>
      </w:r>
      <w:r w:rsidR="002E43EA" w:rsidRPr="00CD070B">
        <w:rPr>
          <w:rFonts w:ascii="Arial" w:hAnsi="Arial"/>
        </w:rPr>
        <w:t xml:space="preserve"> </w:t>
      </w:r>
      <w:r w:rsidRPr="00CD070B">
        <w:rPr>
          <w:rFonts w:ascii="Arial" w:hAnsi="Arial"/>
        </w:rPr>
        <w:t xml:space="preserve">każdy dzień zwłoki, liczony od upływu terminu, o którym mowa w </w:t>
      </w:r>
      <w:bookmarkStart w:id="0" w:name="_Hlk179982618"/>
      <w:r w:rsidRPr="00CD070B">
        <w:rPr>
          <w:rFonts w:ascii="Arial" w:hAnsi="Arial"/>
        </w:rPr>
        <w:t>§ 2</w:t>
      </w:r>
      <w:bookmarkEnd w:id="0"/>
      <w:r w:rsidRPr="00CD070B">
        <w:rPr>
          <w:rFonts w:ascii="Arial" w:hAnsi="Arial"/>
        </w:rPr>
        <w:t>.</w:t>
      </w:r>
    </w:p>
    <w:p w14:paraId="3AAFE680" w14:textId="5352A0B8" w:rsidR="00ED0446" w:rsidRPr="00CD070B" w:rsidRDefault="00ED0446" w:rsidP="00B63907">
      <w:pPr>
        <w:pStyle w:val="Akapitzlist"/>
        <w:numPr>
          <w:ilvl w:val="1"/>
          <w:numId w:val="3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CD070B">
        <w:rPr>
          <w:rFonts w:ascii="Arial" w:hAnsi="Arial"/>
        </w:rPr>
        <w:t>z tytułu samego istnienia wad w dostarczon</w:t>
      </w:r>
      <w:r w:rsidR="00C94186" w:rsidRPr="00CD070B">
        <w:rPr>
          <w:rFonts w:ascii="Arial" w:hAnsi="Arial"/>
        </w:rPr>
        <w:t xml:space="preserve">ym </w:t>
      </w:r>
      <w:r w:rsidRPr="00CD070B">
        <w:rPr>
          <w:rFonts w:ascii="Arial" w:hAnsi="Arial"/>
        </w:rPr>
        <w:t>przedmio</w:t>
      </w:r>
      <w:r w:rsidR="00C94186" w:rsidRPr="00CD070B">
        <w:rPr>
          <w:rFonts w:ascii="Arial" w:hAnsi="Arial"/>
        </w:rPr>
        <w:t>cie</w:t>
      </w:r>
      <w:r w:rsidRPr="00CD070B">
        <w:rPr>
          <w:rFonts w:ascii="Arial" w:hAnsi="Arial"/>
        </w:rPr>
        <w:t xml:space="preserve"> UMOWY </w:t>
      </w:r>
      <w:r w:rsidRPr="00CD070B">
        <w:rPr>
          <w:rFonts w:ascii="Arial" w:hAnsi="Arial"/>
        </w:rPr>
        <w:br/>
        <w:t xml:space="preserve">w wysokości 0,5% wynagrodzenia brutto </w:t>
      </w:r>
      <w:r w:rsidR="00E9108B" w:rsidRPr="00CD070B">
        <w:rPr>
          <w:rFonts w:ascii="Arial" w:hAnsi="Arial"/>
        </w:rPr>
        <w:t>określonego w § 3 ust.</w:t>
      </w:r>
      <w:r w:rsidR="002E43EA" w:rsidRPr="00CD070B">
        <w:rPr>
          <w:rFonts w:ascii="Arial" w:hAnsi="Arial"/>
        </w:rPr>
        <w:t xml:space="preserve"> </w:t>
      </w:r>
      <w:r w:rsidR="00E9108B" w:rsidRPr="00CD070B">
        <w:rPr>
          <w:rFonts w:ascii="Arial" w:hAnsi="Arial"/>
        </w:rPr>
        <w:t>2</w:t>
      </w:r>
      <w:r w:rsidRPr="00CD070B">
        <w:rPr>
          <w:rFonts w:ascii="Arial" w:hAnsi="Arial"/>
        </w:rPr>
        <w:t>,</w:t>
      </w:r>
    </w:p>
    <w:p w14:paraId="092A8E45" w14:textId="291DB42D" w:rsidR="00ED0446" w:rsidRPr="00CD070B" w:rsidRDefault="00ED0446" w:rsidP="00B63907">
      <w:pPr>
        <w:pStyle w:val="Akapitzlist"/>
        <w:numPr>
          <w:ilvl w:val="1"/>
          <w:numId w:val="33"/>
        </w:numPr>
        <w:tabs>
          <w:tab w:val="left" w:pos="720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CD070B">
        <w:rPr>
          <w:rFonts w:ascii="Arial" w:hAnsi="Arial"/>
        </w:rPr>
        <w:t xml:space="preserve">za odstąpienie od UMOWY z przyczyn zależnych od Wykonawcy - w wysokości </w:t>
      </w:r>
      <w:r w:rsidRPr="00CD070B">
        <w:rPr>
          <w:rFonts w:ascii="Arial" w:hAnsi="Arial"/>
        </w:rPr>
        <w:br/>
        <w:t>5% wynagrodzenia brutto.</w:t>
      </w:r>
    </w:p>
    <w:p w14:paraId="40A09F32" w14:textId="683FB5EB" w:rsidR="00ED0446" w:rsidRPr="00CD070B" w:rsidRDefault="00ED0446" w:rsidP="0079175C">
      <w:pPr>
        <w:pStyle w:val="Akapitzlist"/>
        <w:numPr>
          <w:ilvl w:val="1"/>
          <w:numId w:val="25"/>
        </w:numPr>
        <w:tabs>
          <w:tab w:val="left" w:pos="426"/>
          <w:tab w:val="left" w:pos="709"/>
          <w:tab w:val="left" w:pos="851"/>
          <w:tab w:val="num" w:pos="1080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CD070B">
        <w:rPr>
          <w:rFonts w:ascii="Arial" w:hAnsi="Arial"/>
        </w:rPr>
        <w:t xml:space="preserve">Zamawiający zapłaci Wykonawcy karę umowną za odstąpienie od UMOWY z przyczyn niezależnych od Wykonawcy spowodowanych wyłącznie działaniem umyślnym (czyli </w:t>
      </w:r>
      <w:r w:rsidRPr="00CD070B">
        <w:rPr>
          <w:rFonts w:ascii="Arial" w:hAnsi="Arial"/>
        </w:rPr>
        <w:br/>
        <w:t>z winy umyślnej) Zamawiającego w wysokości 5% wynagrodzenia brutto.</w:t>
      </w:r>
    </w:p>
    <w:p w14:paraId="1E5A42C9" w14:textId="77777777" w:rsidR="00AB2C2B" w:rsidRPr="00CD070B" w:rsidRDefault="00ED0446" w:rsidP="00F661C5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</w:rPr>
      </w:pPr>
      <w:r w:rsidRPr="00CD070B">
        <w:rPr>
          <w:rFonts w:ascii="Arial" w:hAnsi="Arial" w:cs="Arial"/>
        </w:rPr>
        <w:t xml:space="preserve">Łączna wysokość kar umownych nie może przekroczyć kwoty stanowiącej </w:t>
      </w:r>
      <w:r w:rsidRPr="00CD070B">
        <w:rPr>
          <w:rFonts w:ascii="Arial" w:hAnsi="Arial" w:cs="Arial"/>
        </w:rPr>
        <w:br/>
        <w:t xml:space="preserve">10% </w:t>
      </w:r>
      <w:r w:rsidRPr="00CD070B">
        <w:rPr>
          <w:rFonts w:ascii="Arial" w:hAnsi="Arial"/>
        </w:rPr>
        <w:t>wynagrodzenia brutto, o którym mowa w § 3 ust. 2.</w:t>
      </w:r>
    </w:p>
    <w:p w14:paraId="683AC6FA" w14:textId="29DD001E" w:rsidR="00ED0446" w:rsidRPr="00CD070B" w:rsidRDefault="00ED0446" w:rsidP="00F661C5">
      <w:pPr>
        <w:pStyle w:val="Akapitzlist"/>
        <w:numPr>
          <w:ilvl w:val="0"/>
          <w:numId w:val="4"/>
        </w:numPr>
        <w:shd w:val="clear" w:color="auto" w:fill="FFFFFF"/>
        <w:jc w:val="both"/>
        <w:rPr>
          <w:rFonts w:ascii="Arial" w:hAnsi="Arial" w:cs="Arial"/>
        </w:rPr>
      </w:pPr>
      <w:r w:rsidRPr="00CD070B">
        <w:rPr>
          <w:rFonts w:ascii="Arial" w:hAnsi="Arial"/>
        </w:rPr>
        <w:t>Strony zastrzegają sobie prawo do odszkodowania uzupełniającego, przenoszącego wysokość kar umownych do wysokości rzeczywiście poniesionej szkody.</w:t>
      </w:r>
    </w:p>
    <w:p w14:paraId="03431DA6" w14:textId="77777777" w:rsidR="00EB31B1" w:rsidRPr="00CD070B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40D517C3" w14:textId="10BB6DCF" w:rsidR="00EB31B1" w:rsidRPr="00224A0F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24A0F">
        <w:rPr>
          <w:rFonts w:ascii="Arial" w:hAnsi="Arial"/>
          <w:b/>
          <w:sz w:val="22"/>
        </w:rPr>
        <w:t xml:space="preserve">§ </w:t>
      </w:r>
      <w:r w:rsidR="00ED0446" w:rsidRPr="00224A0F">
        <w:rPr>
          <w:rFonts w:ascii="Arial" w:hAnsi="Arial"/>
          <w:b/>
          <w:sz w:val="22"/>
        </w:rPr>
        <w:t>10</w:t>
      </w:r>
    </w:p>
    <w:p w14:paraId="49FD5EFF" w14:textId="77777777" w:rsidR="00EB31B1" w:rsidRPr="00993898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993898">
        <w:rPr>
          <w:rFonts w:ascii="Arial" w:hAnsi="Arial"/>
          <w:b/>
          <w:sz w:val="22"/>
        </w:rPr>
        <w:t>Gwarancja i rękojmia</w:t>
      </w:r>
    </w:p>
    <w:p w14:paraId="3B45A355" w14:textId="714CFC7A" w:rsidR="00ED0446" w:rsidRPr="00C042C9" w:rsidRDefault="00ED0446" w:rsidP="0079175C">
      <w:pPr>
        <w:numPr>
          <w:ilvl w:val="3"/>
          <w:numId w:val="7"/>
        </w:numPr>
        <w:tabs>
          <w:tab w:val="clear" w:pos="288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042C9">
        <w:rPr>
          <w:rFonts w:ascii="Arial" w:hAnsi="Arial" w:cs="Arial"/>
          <w:sz w:val="22"/>
          <w:szCs w:val="22"/>
        </w:rPr>
        <w:t xml:space="preserve">Strony postanawiają, iż odpowiedzialność Wykonawcy z tytułu </w:t>
      </w:r>
      <w:r w:rsidR="00A61131" w:rsidRPr="00C042C9">
        <w:rPr>
          <w:rFonts w:ascii="Arial" w:hAnsi="Arial" w:cs="Arial"/>
          <w:sz w:val="22"/>
          <w:szCs w:val="22"/>
        </w:rPr>
        <w:t xml:space="preserve">gwarancji i </w:t>
      </w:r>
      <w:r w:rsidRPr="00C042C9">
        <w:rPr>
          <w:rFonts w:ascii="Arial" w:hAnsi="Arial" w:cs="Arial"/>
          <w:sz w:val="22"/>
          <w:szCs w:val="22"/>
        </w:rPr>
        <w:t xml:space="preserve">rękojmi za wady przedmiotu UMOWY wynosi </w:t>
      </w:r>
      <w:r w:rsidR="00C042C9" w:rsidRPr="00C042C9">
        <w:rPr>
          <w:rFonts w:ascii="Arial" w:hAnsi="Arial" w:cs="Arial"/>
          <w:sz w:val="22"/>
          <w:szCs w:val="22"/>
        </w:rPr>
        <w:t>12</w:t>
      </w:r>
      <w:r w:rsidRPr="00C042C9">
        <w:rPr>
          <w:rFonts w:ascii="Arial" w:hAnsi="Arial" w:cs="Arial"/>
          <w:sz w:val="22"/>
          <w:szCs w:val="22"/>
        </w:rPr>
        <w:t xml:space="preserve"> miesi</w:t>
      </w:r>
      <w:r w:rsidR="00C042C9" w:rsidRPr="00C042C9">
        <w:rPr>
          <w:rFonts w:ascii="Arial" w:hAnsi="Arial" w:cs="Arial"/>
          <w:sz w:val="22"/>
          <w:szCs w:val="22"/>
        </w:rPr>
        <w:t>ęcy</w:t>
      </w:r>
      <w:r w:rsidRPr="00C042C9">
        <w:rPr>
          <w:rFonts w:ascii="Arial" w:hAnsi="Arial" w:cs="Arial"/>
          <w:sz w:val="22"/>
          <w:szCs w:val="22"/>
        </w:rPr>
        <w:t xml:space="preserve"> licząc od daty podpisania protok</w:t>
      </w:r>
      <w:r w:rsidR="00DC3410" w:rsidRPr="00C042C9">
        <w:rPr>
          <w:rFonts w:ascii="Arial" w:hAnsi="Arial" w:cs="Arial"/>
          <w:sz w:val="22"/>
          <w:szCs w:val="22"/>
        </w:rPr>
        <w:t>o</w:t>
      </w:r>
      <w:r w:rsidRPr="00C042C9">
        <w:rPr>
          <w:rFonts w:ascii="Arial" w:hAnsi="Arial" w:cs="Arial"/>
          <w:sz w:val="22"/>
          <w:szCs w:val="22"/>
        </w:rPr>
        <w:t>łu odbioru.</w:t>
      </w:r>
    </w:p>
    <w:p w14:paraId="4E2F2F5D" w14:textId="188DD439" w:rsidR="00ED0446" w:rsidRPr="000D4270" w:rsidRDefault="00ED0446" w:rsidP="0079175C">
      <w:pPr>
        <w:numPr>
          <w:ilvl w:val="3"/>
          <w:numId w:val="7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D4270">
        <w:rPr>
          <w:rFonts w:ascii="Arial" w:hAnsi="Arial" w:cs="Arial"/>
          <w:sz w:val="22"/>
          <w:szCs w:val="22"/>
        </w:rPr>
        <w:t xml:space="preserve">Wybór przysługujących uprawnień Zamawiającemu na podstawie jednego z tytułów, </w:t>
      </w:r>
      <w:r w:rsidRPr="000D4270">
        <w:rPr>
          <w:rFonts w:ascii="Arial" w:hAnsi="Arial" w:cs="Arial"/>
          <w:sz w:val="22"/>
          <w:szCs w:val="22"/>
        </w:rPr>
        <w:br/>
        <w:t>o których mowa w ust. 1 należy do Zamawiającego.</w:t>
      </w:r>
    </w:p>
    <w:p w14:paraId="0338D56F" w14:textId="7544DA95" w:rsidR="00ED0446" w:rsidRPr="000D4270" w:rsidRDefault="00ED0446" w:rsidP="0079175C">
      <w:pPr>
        <w:widowControl w:val="0"/>
        <w:numPr>
          <w:ilvl w:val="3"/>
          <w:numId w:val="7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D4270">
        <w:rPr>
          <w:rFonts w:ascii="Arial" w:hAnsi="Arial" w:cs="Arial"/>
          <w:sz w:val="22"/>
          <w:szCs w:val="22"/>
        </w:rPr>
        <w:t xml:space="preserve">Zamawiający w razie stwierdzenia ewentualnych wad </w:t>
      </w:r>
      <w:r w:rsidR="00850670" w:rsidRPr="000D4270">
        <w:rPr>
          <w:rFonts w:ascii="Arial" w:hAnsi="Arial" w:cs="Arial"/>
          <w:sz w:val="22"/>
          <w:szCs w:val="22"/>
        </w:rPr>
        <w:t>dostarczonego</w:t>
      </w:r>
      <w:r w:rsidRPr="000D4270">
        <w:rPr>
          <w:rFonts w:ascii="Arial" w:hAnsi="Arial" w:cs="Arial"/>
          <w:sz w:val="22"/>
          <w:szCs w:val="22"/>
        </w:rPr>
        <w:t xml:space="preserve"> przedmiotu UMOWY (podczas jego użytkowania)</w:t>
      </w:r>
      <w:r w:rsidR="00850670" w:rsidRPr="000D4270">
        <w:rPr>
          <w:rFonts w:ascii="Arial" w:hAnsi="Arial" w:cs="Arial"/>
          <w:sz w:val="22"/>
          <w:szCs w:val="22"/>
        </w:rPr>
        <w:t xml:space="preserve"> </w:t>
      </w:r>
      <w:r w:rsidRPr="000D4270">
        <w:rPr>
          <w:rFonts w:ascii="Arial" w:hAnsi="Arial" w:cs="Arial"/>
          <w:sz w:val="22"/>
          <w:szCs w:val="22"/>
        </w:rPr>
        <w:t>w okresie rękojmi za wady i gwarancji przedłoży Wykonawcy stosowną reklamację w formie pisemnej</w:t>
      </w:r>
      <w:r w:rsidR="00C134AA" w:rsidRPr="000D4270">
        <w:rPr>
          <w:rFonts w:ascii="Arial" w:hAnsi="Arial" w:cs="Arial"/>
          <w:sz w:val="22"/>
          <w:szCs w:val="22"/>
        </w:rPr>
        <w:t xml:space="preserve"> </w:t>
      </w:r>
      <w:r w:rsidRPr="000D4270">
        <w:rPr>
          <w:rFonts w:ascii="Arial" w:hAnsi="Arial" w:cs="Arial"/>
          <w:sz w:val="22"/>
          <w:szCs w:val="22"/>
        </w:rPr>
        <w:t>lub telefonicznie. Reklamacja przekazan</w:t>
      </w:r>
      <w:r w:rsidR="00C134AA" w:rsidRPr="000D4270">
        <w:rPr>
          <w:rFonts w:ascii="Arial" w:hAnsi="Arial" w:cs="Arial"/>
          <w:sz w:val="22"/>
          <w:szCs w:val="22"/>
        </w:rPr>
        <w:t xml:space="preserve">a </w:t>
      </w:r>
      <w:r w:rsidRPr="000D4270">
        <w:rPr>
          <w:rFonts w:ascii="Arial" w:hAnsi="Arial" w:cs="Arial"/>
          <w:sz w:val="22"/>
          <w:szCs w:val="22"/>
        </w:rPr>
        <w:t xml:space="preserve">telefonicznie zostanie bezzwłocznie potwierdzona pismem. </w:t>
      </w:r>
    </w:p>
    <w:p w14:paraId="7743BC73" w14:textId="77777777" w:rsidR="00C134AA" w:rsidRPr="000D4270" w:rsidRDefault="00C134AA" w:rsidP="0079175C">
      <w:pPr>
        <w:numPr>
          <w:ilvl w:val="3"/>
          <w:numId w:val="7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D4270">
        <w:rPr>
          <w:rFonts w:ascii="Arial" w:hAnsi="Arial" w:cs="Arial"/>
          <w:sz w:val="22"/>
          <w:szCs w:val="22"/>
        </w:rPr>
        <w:t>Wykonawca w dniu podpisania protokołu odbioru przekaże Zamawiającemu, sporządzoną w języku polskim, pisemną gwarancję, która w szczególności będzie zawierać:</w:t>
      </w:r>
    </w:p>
    <w:p w14:paraId="7CA182BB" w14:textId="759AAAFB" w:rsidR="00C134AA" w:rsidRPr="00F3309F" w:rsidRDefault="00C134AA" w:rsidP="0079175C">
      <w:pPr>
        <w:pStyle w:val="Akapitzlist"/>
        <w:numPr>
          <w:ilvl w:val="0"/>
          <w:numId w:val="26"/>
        </w:num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>Nazwę (firmę) i adres gwaranta lub jego przedstawiciela w Rzeczpospolitej Polskiej,</w:t>
      </w:r>
    </w:p>
    <w:p w14:paraId="08F2C498" w14:textId="77777777" w:rsidR="00F3309F" w:rsidRDefault="00C134AA" w:rsidP="0079175C">
      <w:pPr>
        <w:pStyle w:val="Akapitzlist"/>
        <w:numPr>
          <w:ilvl w:val="0"/>
          <w:numId w:val="26"/>
        </w:num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 xml:space="preserve">Obowiązki gwaranta,  w szczególności wymienione w  ust. 5 niniejszego </w:t>
      </w:r>
      <w:r w:rsidR="00AB2C2B" w:rsidRPr="00F3309F">
        <w:rPr>
          <w:rFonts w:ascii="Arial" w:hAnsi="Arial" w:cs="Arial"/>
        </w:rPr>
        <w:t>paragrafu</w:t>
      </w:r>
      <w:r w:rsidRPr="00F3309F">
        <w:rPr>
          <w:rFonts w:ascii="Arial" w:hAnsi="Arial" w:cs="Arial"/>
        </w:rPr>
        <w:t>,</w:t>
      </w:r>
    </w:p>
    <w:p w14:paraId="4C15B4EC" w14:textId="77777777" w:rsidR="00F3309F" w:rsidRDefault="00C134AA" w:rsidP="0079175C">
      <w:pPr>
        <w:pStyle w:val="Akapitzlist"/>
        <w:numPr>
          <w:ilvl w:val="0"/>
          <w:numId w:val="26"/>
        </w:num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>Uprawnienia Zamawiającego w przypadku, gdy w dostarczonym przedmiocie UMOWY ujawni się jakaś wada,</w:t>
      </w:r>
    </w:p>
    <w:p w14:paraId="44BF9D24" w14:textId="77777777" w:rsidR="00F3309F" w:rsidRDefault="00C134AA" w:rsidP="0079175C">
      <w:pPr>
        <w:pStyle w:val="Akapitzlist"/>
        <w:numPr>
          <w:ilvl w:val="0"/>
          <w:numId w:val="26"/>
        </w:num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lastRenderedPageBreak/>
        <w:t>Okres trwania gwarancji,</w:t>
      </w:r>
    </w:p>
    <w:p w14:paraId="03DA64C3" w14:textId="77777777" w:rsidR="00F3309F" w:rsidRDefault="00C134AA" w:rsidP="0079175C">
      <w:pPr>
        <w:pStyle w:val="Akapitzlist"/>
        <w:numPr>
          <w:ilvl w:val="0"/>
          <w:numId w:val="26"/>
        </w:numPr>
        <w:tabs>
          <w:tab w:val="left" w:pos="360"/>
          <w:tab w:val="left" w:pos="5386"/>
          <w:tab w:val="left" w:pos="7158"/>
        </w:tabs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 xml:space="preserve">Oświadczenie gwaranta, że gwarancja nie wyłącza, nie ogranicza ani nie zawiesza uprawnień </w:t>
      </w:r>
      <w:r w:rsidR="00DE6DC9" w:rsidRPr="00F3309F">
        <w:rPr>
          <w:rFonts w:ascii="Arial" w:hAnsi="Arial" w:cs="Arial"/>
        </w:rPr>
        <w:t xml:space="preserve">Zamawiającego </w:t>
      </w:r>
      <w:r w:rsidRPr="00F3309F">
        <w:rPr>
          <w:rFonts w:ascii="Arial" w:hAnsi="Arial" w:cs="Arial"/>
        </w:rPr>
        <w:t>określonych w UMOWIE</w:t>
      </w:r>
      <w:r w:rsidR="00DE6DC9" w:rsidRPr="00F3309F">
        <w:rPr>
          <w:rFonts w:ascii="Arial" w:hAnsi="Arial" w:cs="Arial"/>
        </w:rPr>
        <w:t>,</w:t>
      </w:r>
      <w:r w:rsidRPr="00F3309F">
        <w:rPr>
          <w:rFonts w:ascii="Arial" w:hAnsi="Arial" w:cs="Arial"/>
        </w:rPr>
        <w:t xml:space="preserve"> wynikających z  niezgodności dostarczonego przedmiotu UMOWY z UMOWĄ. </w:t>
      </w:r>
    </w:p>
    <w:p w14:paraId="7EF1F1F5" w14:textId="77777777" w:rsidR="00F3309F" w:rsidRDefault="00CC5481" w:rsidP="0079175C">
      <w:pPr>
        <w:pStyle w:val="Akapitzlist"/>
        <w:numPr>
          <w:ilvl w:val="3"/>
          <w:numId w:val="7"/>
        </w:numPr>
        <w:tabs>
          <w:tab w:val="clear" w:pos="2880"/>
          <w:tab w:val="left" w:pos="142"/>
          <w:tab w:val="left" w:pos="426"/>
          <w:tab w:val="left" w:pos="5386"/>
          <w:tab w:val="left" w:pos="7158"/>
        </w:tabs>
        <w:ind w:left="284" w:hanging="284"/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 xml:space="preserve">  </w:t>
      </w:r>
      <w:r w:rsidR="00ED0446" w:rsidRPr="00F3309F">
        <w:rPr>
          <w:rFonts w:ascii="Arial" w:hAnsi="Arial" w:cs="Arial"/>
        </w:rPr>
        <w:t>Wykonawca, w ramach serwisu gwarancyjnego, jest zobowiązany:</w:t>
      </w:r>
    </w:p>
    <w:p w14:paraId="50910F45" w14:textId="77777777" w:rsidR="00F3309F" w:rsidRDefault="00ED0446" w:rsidP="0079175C">
      <w:pPr>
        <w:pStyle w:val="Akapitzlist"/>
        <w:numPr>
          <w:ilvl w:val="3"/>
          <w:numId w:val="25"/>
        </w:numPr>
        <w:tabs>
          <w:tab w:val="clear" w:pos="360"/>
          <w:tab w:val="num" w:pos="709"/>
          <w:tab w:val="left" w:pos="2552"/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>W przypadku stwierdzenia ewentualnych wad wydanego przedmiotu UMOWY - do ich usunięcia w terminie wyznaczonym przez Zamawiającego,</w:t>
      </w:r>
    </w:p>
    <w:p w14:paraId="0B228C56" w14:textId="77777777" w:rsidR="0071135F" w:rsidRDefault="00850670" w:rsidP="0079175C">
      <w:pPr>
        <w:pStyle w:val="Akapitzlist"/>
        <w:numPr>
          <w:ilvl w:val="3"/>
          <w:numId w:val="25"/>
        </w:numPr>
        <w:tabs>
          <w:tab w:val="clear" w:pos="360"/>
          <w:tab w:val="num" w:pos="709"/>
          <w:tab w:val="left" w:pos="2552"/>
          <w:tab w:val="left" w:pos="5386"/>
          <w:tab w:val="left" w:pos="7158"/>
        </w:tabs>
        <w:ind w:left="709" w:hanging="283"/>
        <w:jc w:val="both"/>
        <w:rPr>
          <w:rFonts w:ascii="Arial" w:hAnsi="Arial" w:cs="Arial"/>
        </w:rPr>
      </w:pPr>
      <w:r w:rsidRPr="00F3309F">
        <w:rPr>
          <w:rFonts w:ascii="Arial" w:hAnsi="Arial" w:cs="Arial"/>
        </w:rPr>
        <w:t xml:space="preserve"> </w:t>
      </w:r>
      <w:r w:rsidR="00ED0446" w:rsidRPr="00F3309F">
        <w:rPr>
          <w:rFonts w:ascii="Arial" w:hAnsi="Arial" w:cs="Arial"/>
        </w:rPr>
        <w:t>Do wymiany na własny koszt na nowy</w:t>
      </w:r>
      <w:r w:rsidR="00C134AA" w:rsidRPr="00F3309F">
        <w:rPr>
          <w:rFonts w:ascii="Arial" w:hAnsi="Arial" w:cs="Arial"/>
        </w:rPr>
        <w:t>,</w:t>
      </w:r>
      <w:r w:rsidR="00ED0446" w:rsidRPr="00F3309F">
        <w:rPr>
          <w:rFonts w:ascii="Arial" w:hAnsi="Arial" w:cs="Arial"/>
        </w:rPr>
        <w:t xml:space="preserve"> gd</w:t>
      </w:r>
      <w:r w:rsidR="00C134AA" w:rsidRPr="00F3309F">
        <w:rPr>
          <w:rFonts w:ascii="Arial" w:hAnsi="Arial" w:cs="Arial"/>
        </w:rPr>
        <w:t>y</w:t>
      </w:r>
      <w:r w:rsidR="00ED0446" w:rsidRPr="00F3309F">
        <w:rPr>
          <w:rFonts w:ascii="Arial" w:hAnsi="Arial" w:cs="Arial"/>
        </w:rPr>
        <w:t xml:space="preserve"> w okresie rękojmi za wady i gwarancji podczas eksploatacji wystąpią, co najmniej trzy</w:t>
      </w:r>
      <w:r w:rsidR="00DE6DC9" w:rsidRPr="00F3309F">
        <w:rPr>
          <w:rFonts w:ascii="Arial" w:hAnsi="Arial" w:cs="Arial"/>
        </w:rPr>
        <w:t xml:space="preserve"> uszkodzenia</w:t>
      </w:r>
      <w:r w:rsidR="00ED0446" w:rsidRPr="00F3309F">
        <w:rPr>
          <w:rFonts w:ascii="Arial" w:hAnsi="Arial" w:cs="Arial"/>
        </w:rPr>
        <w:t xml:space="preserve"> tego samego </w:t>
      </w:r>
      <w:r w:rsidR="00CC5481" w:rsidRPr="00F3309F">
        <w:rPr>
          <w:rFonts w:ascii="Arial" w:hAnsi="Arial" w:cs="Arial"/>
        </w:rPr>
        <w:t>przedmiotu UMOWY</w:t>
      </w:r>
      <w:r w:rsidR="0071135F">
        <w:rPr>
          <w:rFonts w:ascii="Arial" w:hAnsi="Arial" w:cs="Arial"/>
        </w:rPr>
        <w:t xml:space="preserve"> </w:t>
      </w:r>
      <w:r w:rsidR="00ED0446" w:rsidRPr="00F3309F">
        <w:rPr>
          <w:rFonts w:ascii="Arial" w:hAnsi="Arial" w:cs="Arial"/>
        </w:rPr>
        <w:t>(uszkodzenia spowodowane wadami technologicznymi).</w:t>
      </w:r>
    </w:p>
    <w:p w14:paraId="47DD9AB2" w14:textId="0425F3EA" w:rsidR="00ED0446" w:rsidRPr="0071135F" w:rsidRDefault="00ED0446" w:rsidP="0079175C">
      <w:pPr>
        <w:pStyle w:val="Akapitzlist"/>
        <w:numPr>
          <w:ilvl w:val="3"/>
          <w:numId w:val="7"/>
        </w:numPr>
        <w:tabs>
          <w:tab w:val="clear" w:pos="2880"/>
          <w:tab w:val="num" w:pos="709"/>
          <w:tab w:val="left" w:pos="2552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 w:rsidRPr="0071135F">
        <w:rPr>
          <w:rFonts w:ascii="Arial" w:hAnsi="Arial" w:cs="Arial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20AC8F5B" w14:textId="77777777" w:rsidR="00EB31B1" w:rsidRPr="00234B7B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94E7311" w14:textId="2AC94BA9" w:rsidR="00EB31B1" w:rsidRPr="00234B7B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34B7B">
        <w:rPr>
          <w:rFonts w:ascii="Arial" w:hAnsi="Arial"/>
          <w:b/>
          <w:sz w:val="22"/>
        </w:rPr>
        <w:t xml:space="preserve">§ </w:t>
      </w:r>
      <w:r w:rsidR="00A61131" w:rsidRPr="00234B7B">
        <w:rPr>
          <w:rFonts w:ascii="Arial" w:hAnsi="Arial"/>
          <w:b/>
          <w:sz w:val="22"/>
        </w:rPr>
        <w:t>11</w:t>
      </w:r>
    </w:p>
    <w:p w14:paraId="01A1485E" w14:textId="77777777" w:rsidR="00EB31B1" w:rsidRPr="00234B7B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34B7B">
        <w:rPr>
          <w:rFonts w:ascii="Arial" w:hAnsi="Arial"/>
          <w:b/>
          <w:sz w:val="22"/>
        </w:rPr>
        <w:t>Odstąpienie od UMOWY</w:t>
      </w:r>
    </w:p>
    <w:p w14:paraId="2361F4EC" w14:textId="7E1835EB" w:rsidR="00EB31B1" w:rsidRPr="00234B7B" w:rsidRDefault="00EB31B1" w:rsidP="00F661C5">
      <w:pPr>
        <w:numPr>
          <w:ilvl w:val="3"/>
          <w:numId w:val="4"/>
        </w:numPr>
        <w:tabs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234B7B">
        <w:rPr>
          <w:rFonts w:ascii="Arial" w:hAnsi="Arial"/>
          <w:sz w:val="22"/>
        </w:rPr>
        <w:t xml:space="preserve">Oprócz wypadków wymienionych </w:t>
      </w:r>
      <w:r w:rsidR="00E950F7" w:rsidRPr="00BA4929">
        <w:rPr>
          <w:rFonts w:ascii="Arial" w:hAnsi="Arial"/>
          <w:sz w:val="22"/>
        </w:rPr>
        <w:t xml:space="preserve">w przepisach </w:t>
      </w:r>
      <w:r w:rsidR="00E950F7" w:rsidRPr="00AF6F5D">
        <w:rPr>
          <w:rFonts w:ascii="Arial" w:hAnsi="Arial"/>
          <w:sz w:val="22"/>
        </w:rPr>
        <w:t>Ustawy z dnia 23 kwietnia 1964 r. Kodeks cywilny (dalej: „Kodeks cywilny”)</w:t>
      </w:r>
      <w:r w:rsidR="00E950F7">
        <w:rPr>
          <w:rFonts w:ascii="Arial" w:hAnsi="Arial"/>
          <w:sz w:val="22"/>
        </w:rPr>
        <w:t xml:space="preserve"> </w:t>
      </w:r>
      <w:r w:rsidR="000D4270" w:rsidRPr="00234B7B">
        <w:rPr>
          <w:rFonts w:ascii="Arial" w:hAnsi="Arial"/>
          <w:sz w:val="22"/>
        </w:rPr>
        <w:t>Zamawiającemu</w:t>
      </w:r>
      <w:r w:rsidRPr="00234B7B">
        <w:rPr>
          <w:rFonts w:ascii="Arial" w:hAnsi="Arial"/>
          <w:sz w:val="22"/>
        </w:rPr>
        <w:t xml:space="preserve"> przysługuje prawo </w:t>
      </w:r>
      <w:r w:rsidR="00AB2C2B">
        <w:rPr>
          <w:rFonts w:ascii="Arial" w:hAnsi="Arial"/>
          <w:sz w:val="22"/>
        </w:rPr>
        <w:t xml:space="preserve">do </w:t>
      </w:r>
      <w:r w:rsidRPr="00234B7B">
        <w:rPr>
          <w:rFonts w:ascii="Arial" w:hAnsi="Arial"/>
          <w:sz w:val="22"/>
        </w:rPr>
        <w:t xml:space="preserve">odstąpienia od UMOWY </w:t>
      </w:r>
      <w:r w:rsidR="000D4270" w:rsidRPr="00234B7B">
        <w:rPr>
          <w:rFonts w:ascii="Arial" w:hAnsi="Arial"/>
          <w:sz w:val="22"/>
        </w:rPr>
        <w:t xml:space="preserve">w szczególności, </w:t>
      </w:r>
      <w:r w:rsidRPr="00234B7B">
        <w:rPr>
          <w:rFonts w:ascii="Arial" w:hAnsi="Arial"/>
          <w:sz w:val="22"/>
        </w:rPr>
        <w:t>w następujących sytuacjach:</w:t>
      </w:r>
    </w:p>
    <w:p w14:paraId="4798A230" w14:textId="64C36D3F" w:rsidR="00EB31B1" w:rsidRPr="0071135F" w:rsidRDefault="00EB31B1" w:rsidP="0079175C">
      <w:pPr>
        <w:pStyle w:val="Akapitzlist"/>
        <w:numPr>
          <w:ilvl w:val="3"/>
          <w:numId w:val="27"/>
        </w:numPr>
        <w:tabs>
          <w:tab w:val="num" w:pos="360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71135F">
        <w:rPr>
          <w:rFonts w:ascii="Arial" w:hAnsi="Arial"/>
        </w:rPr>
        <w:t>w razie zaistnienia istotnej zmiany okoliczności powodującej, że wykonanie UMOWY nie leży w interesie publicznym, czego nie można było przewidzieć w chwili zawarcia UMOWY,</w:t>
      </w:r>
    </w:p>
    <w:p w14:paraId="4C323D64" w14:textId="6F0BCCBC" w:rsidR="00CB5C04" w:rsidRPr="0071135F" w:rsidRDefault="00CB5C04" w:rsidP="0079175C">
      <w:pPr>
        <w:pStyle w:val="Akapitzlist"/>
        <w:numPr>
          <w:ilvl w:val="3"/>
          <w:numId w:val="27"/>
        </w:numPr>
        <w:tabs>
          <w:tab w:val="num" w:pos="360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71135F">
        <w:rPr>
          <w:rFonts w:ascii="Arial" w:hAnsi="Arial"/>
        </w:rPr>
        <w:t>niew</w:t>
      </w:r>
      <w:r w:rsidR="00EB31B1" w:rsidRPr="0071135F">
        <w:rPr>
          <w:rFonts w:ascii="Arial" w:hAnsi="Arial"/>
        </w:rPr>
        <w:t>ykon</w:t>
      </w:r>
      <w:r w:rsidRPr="0071135F">
        <w:rPr>
          <w:rFonts w:ascii="Arial" w:hAnsi="Arial"/>
        </w:rPr>
        <w:t xml:space="preserve">ania przez Wykonawcę </w:t>
      </w:r>
      <w:r w:rsidR="00EB31B1" w:rsidRPr="0071135F">
        <w:rPr>
          <w:rFonts w:ascii="Arial" w:hAnsi="Arial"/>
        </w:rPr>
        <w:t xml:space="preserve">przedmiotu UMOWY </w:t>
      </w:r>
      <w:r w:rsidRPr="0071135F">
        <w:rPr>
          <w:rFonts w:ascii="Arial" w:hAnsi="Arial"/>
        </w:rPr>
        <w:t>w terminie określonym w § 2</w:t>
      </w:r>
    </w:p>
    <w:p w14:paraId="3263C495" w14:textId="05278056" w:rsidR="00EB31B1" w:rsidRPr="0071135F" w:rsidRDefault="0071135F" w:rsidP="0079175C">
      <w:pPr>
        <w:pStyle w:val="Akapitzlist"/>
        <w:numPr>
          <w:ilvl w:val="3"/>
          <w:numId w:val="27"/>
        </w:numPr>
        <w:tabs>
          <w:tab w:val="num" w:pos="360"/>
          <w:tab w:val="left" w:pos="567"/>
          <w:tab w:val="left" w:pos="709"/>
          <w:tab w:val="left" w:pos="851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EB31B1" w:rsidRPr="0071135F">
        <w:rPr>
          <w:rFonts w:ascii="Arial" w:hAnsi="Arial"/>
        </w:rPr>
        <w:t>w razie stwierdzenia rażącego naruszenia postanowień umownych przez Wykonawcę</w:t>
      </w:r>
    </w:p>
    <w:p w14:paraId="12D303C5" w14:textId="77777777" w:rsidR="0071135F" w:rsidRDefault="00CB5C04" w:rsidP="0079175C">
      <w:pPr>
        <w:pStyle w:val="Akapitzlist"/>
        <w:numPr>
          <w:ilvl w:val="3"/>
          <w:numId w:val="27"/>
        </w:numPr>
        <w:tabs>
          <w:tab w:val="num" w:pos="360"/>
          <w:tab w:val="left" w:pos="709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71135F">
        <w:rPr>
          <w:rFonts w:ascii="Arial" w:hAnsi="Arial"/>
        </w:rPr>
        <w:t>gdy Wykonawca nie rozpoczął wykonywania przedmiotu UMOWY bez uzasadnionych przyczyn lub nie kontynuuje wykonywania przedmiotu UMOWY pomimo wezwania Zamawiającego złożonego na piśmie</w:t>
      </w:r>
    </w:p>
    <w:p w14:paraId="38795BF9" w14:textId="43952A45" w:rsidR="00EB31B1" w:rsidRPr="0071135F" w:rsidRDefault="00032BF7" w:rsidP="00032BF7">
      <w:pPr>
        <w:pStyle w:val="Akapitzlist"/>
        <w:numPr>
          <w:ilvl w:val="3"/>
          <w:numId w:val="4"/>
        </w:numPr>
        <w:tabs>
          <w:tab w:val="left" w:pos="142"/>
          <w:tab w:val="left" w:pos="284"/>
          <w:tab w:val="num" w:pos="426"/>
          <w:tab w:val="left" w:pos="5386"/>
          <w:tab w:val="left" w:pos="7158"/>
        </w:tabs>
        <w:ind w:hanging="252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EB31B1" w:rsidRPr="0071135F">
        <w:rPr>
          <w:rFonts w:ascii="Arial" w:hAnsi="Arial"/>
        </w:rPr>
        <w:t>Wykonawcy przysługuje prawo odstąpienia od UMOWY,  w szczególności, jeżeli:</w:t>
      </w:r>
    </w:p>
    <w:p w14:paraId="22CA431D" w14:textId="0FA9146C" w:rsidR="00EB31B1" w:rsidRPr="00032BF7" w:rsidRDefault="00EB31B1" w:rsidP="0079175C">
      <w:pPr>
        <w:pStyle w:val="Akapitzlist"/>
        <w:numPr>
          <w:ilvl w:val="0"/>
          <w:numId w:val="28"/>
        </w:numPr>
        <w:tabs>
          <w:tab w:val="num" w:pos="360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032BF7">
        <w:rPr>
          <w:rFonts w:ascii="Arial" w:hAnsi="Arial"/>
        </w:rPr>
        <w:t>Zamawiający odmawia bez uzasadnionej przyczyny podpisania protok</w:t>
      </w:r>
      <w:r w:rsidR="00F6474B" w:rsidRPr="00032BF7">
        <w:rPr>
          <w:rFonts w:ascii="Arial" w:hAnsi="Arial"/>
        </w:rPr>
        <w:t>o</w:t>
      </w:r>
      <w:r w:rsidRPr="00032BF7">
        <w:rPr>
          <w:rFonts w:ascii="Arial" w:hAnsi="Arial"/>
        </w:rPr>
        <w:t>łu odbioru,</w:t>
      </w:r>
    </w:p>
    <w:p w14:paraId="57F716C6" w14:textId="2581AA85" w:rsidR="00032BF7" w:rsidRPr="00032BF7" w:rsidRDefault="00EB31B1" w:rsidP="0079175C">
      <w:pPr>
        <w:pStyle w:val="Akapitzlist"/>
        <w:numPr>
          <w:ilvl w:val="0"/>
          <w:numId w:val="28"/>
        </w:numPr>
        <w:tabs>
          <w:tab w:val="num" w:pos="360"/>
          <w:tab w:val="left" w:pos="2409"/>
          <w:tab w:val="left" w:pos="5386"/>
          <w:tab w:val="left" w:pos="7158"/>
        </w:tabs>
        <w:jc w:val="both"/>
        <w:rPr>
          <w:rFonts w:ascii="Arial" w:hAnsi="Arial"/>
        </w:rPr>
      </w:pPr>
      <w:r w:rsidRPr="00032BF7">
        <w:rPr>
          <w:rFonts w:ascii="Arial" w:hAnsi="Arial"/>
        </w:rPr>
        <w:t>Zamawiający</w:t>
      </w:r>
      <w:r w:rsidR="003A6C52" w:rsidRPr="00032BF7">
        <w:rPr>
          <w:rFonts w:ascii="Arial" w:hAnsi="Arial"/>
        </w:rPr>
        <w:t xml:space="preserve"> </w:t>
      </w:r>
      <w:r w:rsidRPr="00032BF7">
        <w:rPr>
          <w:rFonts w:ascii="Arial" w:hAnsi="Arial"/>
        </w:rPr>
        <w:t xml:space="preserve">zawiadomi Wykonawcę, iż wobec zaistnienia uprzednio nieprzewidzianych </w:t>
      </w:r>
      <w:r w:rsidR="00811428" w:rsidRPr="00032BF7">
        <w:rPr>
          <w:rFonts w:ascii="Arial" w:hAnsi="Arial"/>
        </w:rPr>
        <w:t xml:space="preserve"> </w:t>
      </w:r>
      <w:r w:rsidRPr="00032BF7">
        <w:rPr>
          <w:rFonts w:ascii="Arial" w:hAnsi="Arial"/>
        </w:rPr>
        <w:t>okoliczności nie będzie mógł spełnić swoich zobowiązań umownych wobec Wykonawcy</w:t>
      </w:r>
      <w:r w:rsidR="00811428" w:rsidRPr="00032BF7">
        <w:rPr>
          <w:rFonts w:ascii="Arial" w:hAnsi="Arial"/>
        </w:rPr>
        <w:t>.</w:t>
      </w:r>
    </w:p>
    <w:p w14:paraId="5E87B265" w14:textId="14D09391" w:rsidR="00811428" w:rsidRPr="00032BF7" w:rsidRDefault="00EB31B1" w:rsidP="00032BF7">
      <w:pPr>
        <w:pStyle w:val="Akapitzlist"/>
        <w:numPr>
          <w:ilvl w:val="3"/>
          <w:numId w:val="4"/>
        </w:numPr>
        <w:tabs>
          <w:tab w:val="clear" w:pos="2520"/>
          <w:tab w:val="left" w:pos="426"/>
          <w:tab w:val="num" w:pos="1134"/>
          <w:tab w:val="left" w:pos="5386"/>
          <w:tab w:val="left" w:pos="7158"/>
        </w:tabs>
        <w:ind w:left="426" w:hanging="426"/>
        <w:jc w:val="both"/>
        <w:rPr>
          <w:rFonts w:ascii="Arial" w:hAnsi="Arial"/>
        </w:rPr>
      </w:pPr>
      <w:r w:rsidRPr="00032BF7">
        <w:rPr>
          <w:rFonts w:ascii="Arial" w:hAnsi="Arial"/>
        </w:rPr>
        <w:t>Odstąpienie od UMOWY powinno nastąpić w formie pisemnej pod rygorem nieważności takiego oświadczenia i powinno zawierać uzasadnienie.</w:t>
      </w:r>
      <w:r w:rsidR="00811428" w:rsidRPr="00032BF7">
        <w:rPr>
          <w:rFonts w:ascii="Arial" w:hAnsi="Arial"/>
        </w:rPr>
        <w:t xml:space="preserve">  </w:t>
      </w:r>
    </w:p>
    <w:p w14:paraId="1588FEAA" w14:textId="77777777" w:rsidR="00032BF7" w:rsidRDefault="00EB31B1" w:rsidP="0079175C">
      <w:pPr>
        <w:pStyle w:val="Akapitzlist"/>
        <w:numPr>
          <w:ilvl w:val="3"/>
          <w:numId w:val="4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</w:rPr>
      </w:pPr>
      <w:r w:rsidRPr="00032BF7">
        <w:rPr>
          <w:rFonts w:ascii="Arial" w:hAnsi="Arial"/>
        </w:rPr>
        <w:t xml:space="preserve">Strony mogą odstąpić od UMOWY w terminie do 30 dni po upływie terminu jej wykonania, </w:t>
      </w:r>
      <w:r w:rsidR="00234B7B" w:rsidRPr="00032BF7">
        <w:rPr>
          <w:rFonts w:ascii="Arial" w:hAnsi="Arial"/>
        </w:rPr>
        <w:t xml:space="preserve"> </w:t>
      </w:r>
      <w:r w:rsidRPr="00032BF7">
        <w:rPr>
          <w:rFonts w:ascii="Arial" w:hAnsi="Arial"/>
        </w:rPr>
        <w:t>określonego w § 2 UMOWY.</w:t>
      </w:r>
    </w:p>
    <w:p w14:paraId="3646A0D5" w14:textId="77777777" w:rsidR="00032BF7" w:rsidRDefault="00EB31B1" w:rsidP="0079175C">
      <w:pPr>
        <w:pStyle w:val="Akapitzlist"/>
        <w:numPr>
          <w:ilvl w:val="3"/>
          <w:numId w:val="4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</w:rPr>
      </w:pPr>
      <w:r w:rsidRPr="00032BF7">
        <w:rPr>
          <w:rFonts w:ascii="Arial" w:hAnsi="Arial"/>
        </w:rPr>
        <w:t>W wypadku odstąpienia od UMOWY, Wykonawca w terminie 7 dni od daty odstąpienia od UMOWY, przy udziale Zamawiającego sporządzi szczegółowy protokół inwentaryzacji wykonanych elementów  przedmiotu UMOWY na dzień odstąpienia</w:t>
      </w:r>
    </w:p>
    <w:p w14:paraId="5EA30D42" w14:textId="406F8F6C" w:rsidR="00EB31B1" w:rsidRPr="00032BF7" w:rsidRDefault="00EB31B1" w:rsidP="00032BF7">
      <w:pPr>
        <w:pStyle w:val="Akapitzlist"/>
        <w:numPr>
          <w:ilvl w:val="3"/>
          <w:numId w:val="4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/>
        </w:rPr>
      </w:pPr>
      <w:r w:rsidRPr="00032BF7">
        <w:rPr>
          <w:rFonts w:ascii="Arial" w:hAnsi="Arial"/>
        </w:rPr>
        <w:t xml:space="preserve">W przypadku odstąpienia od </w:t>
      </w:r>
      <w:r w:rsidR="00AB2C2B" w:rsidRPr="00032BF7">
        <w:rPr>
          <w:rFonts w:ascii="Arial" w:hAnsi="Arial"/>
        </w:rPr>
        <w:t>UMOWY</w:t>
      </w:r>
      <w:r w:rsidRPr="00032BF7">
        <w:rPr>
          <w:rFonts w:ascii="Arial" w:hAnsi="Arial"/>
        </w:rPr>
        <w:t xml:space="preserve"> postanowienia § </w:t>
      </w:r>
      <w:r w:rsidR="00A61131" w:rsidRPr="00032BF7">
        <w:rPr>
          <w:rFonts w:ascii="Arial" w:hAnsi="Arial"/>
        </w:rPr>
        <w:t>9</w:t>
      </w:r>
      <w:r w:rsidRPr="00032BF7">
        <w:rPr>
          <w:rFonts w:ascii="Arial" w:hAnsi="Arial"/>
        </w:rPr>
        <w:t xml:space="preserve"> zachowują moc.</w:t>
      </w:r>
    </w:p>
    <w:p w14:paraId="304074A5" w14:textId="77777777" w:rsidR="00EB31B1" w:rsidRPr="00234B7B" w:rsidRDefault="00EB31B1" w:rsidP="00234B7B">
      <w:pPr>
        <w:tabs>
          <w:tab w:val="num" w:pos="360"/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33C7A559" w14:textId="684A8CBF" w:rsidR="00EB31B1" w:rsidRPr="00DE7BCA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E7BCA">
        <w:rPr>
          <w:rFonts w:ascii="Arial" w:hAnsi="Arial"/>
          <w:b/>
          <w:sz w:val="22"/>
        </w:rPr>
        <w:t xml:space="preserve">§ </w:t>
      </w:r>
      <w:r w:rsidR="00A61131" w:rsidRPr="00DE7BCA">
        <w:rPr>
          <w:rFonts w:ascii="Arial" w:hAnsi="Arial"/>
          <w:b/>
          <w:sz w:val="22"/>
        </w:rPr>
        <w:t>12</w:t>
      </w:r>
    </w:p>
    <w:p w14:paraId="0D1F2525" w14:textId="77777777" w:rsidR="00EB31B1" w:rsidRPr="00DE7BCA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DE7BCA">
        <w:rPr>
          <w:rFonts w:ascii="Arial" w:hAnsi="Arial"/>
          <w:b/>
          <w:sz w:val="22"/>
        </w:rPr>
        <w:t>Zmiana UMOWY</w:t>
      </w:r>
    </w:p>
    <w:p w14:paraId="3CB9F2B6" w14:textId="77777777" w:rsidR="00A61131" w:rsidRPr="00DE7BCA" w:rsidRDefault="00A61131" w:rsidP="0079175C">
      <w:pPr>
        <w:pStyle w:val="Tekstpodstawowy3"/>
        <w:numPr>
          <w:ilvl w:val="3"/>
          <w:numId w:val="8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DE7BCA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44A10FA7" w14:textId="71F87A2F" w:rsidR="00A61131" w:rsidRPr="00DE7BCA" w:rsidRDefault="00A61131" w:rsidP="0079175C">
      <w:pPr>
        <w:pStyle w:val="Tekstpodstawowy3"/>
        <w:numPr>
          <w:ilvl w:val="3"/>
          <w:numId w:val="8"/>
        </w:numPr>
        <w:tabs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DE7BCA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DE7BCA">
        <w:rPr>
          <w:rFonts w:ascii="Arial" w:hAnsi="Arial"/>
          <w:sz w:val="22"/>
          <w:szCs w:val="22"/>
        </w:rPr>
        <w:br/>
        <w:t xml:space="preserve">na podstawie której dokonano wyboru </w:t>
      </w:r>
      <w:r w:rsidR="00AB2C2B">
        <w:rPr>
          <w:rFonts w:ascii="Arial" w:hAnsi="Arial"/>
          <w:sz w:val="22"/>
          <w:szCs w:val="22"/>
        </w:rPr>
        <w:t>W</w:t>
      </w:r>
      <w:r w:rsidRPr="00DE7BCA">
        <w:rPr>
          <w:rFonts w:ascii="Arial" w:hAnsi="Arial"/>
          <w:sz w:val="22"/>
          <w:szCs w:val="22"/>
        </w:rPr>
        <w:t xml:space="preserve">ykonawcy, chyba że zachodzi co najmniej jedna </w:t>
      </w:r>
      <w:r w:rsidRPr="00DE7BCA">
        <w:rPr>
          <w:rFonts w:ascii="Arial" w:hAnsi="Arial"/>
          <w:sz w:val="22"/>
          <w:szCs w:val="22"/>
        </w:rPr>
        <w:br/>
        <w:t>z następujących okoliczności:</w:t>
      </w:r>
    </w:p>
    <w:p w14:paraId="35848D4E" w14:textId="73C5E668" w:rsidR="005854F8" w:rsidRPr="00DE7BCA" w:rsidRDefault="005854F8" w:rsidP="0079175C">
      <w:pPr>
        <w:pStyle w:val="Tekstpodstawowy3"/>
        <w:numPr>
          <w:ilvl w:val="3"/>
          <w:numId w:val="29"/>
        </w:numPr>
        <w:tabs>
          <w:tab w:val="left" w:pos="18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DE7BCA">
        <w:rPr>
          <w:rFonts w:ascii="Arial" w:hAnsi="Arial" w:cs="Arial"/>
          <w:sz w:val="22"/>
          <w:szCs w:val="22"/>
        </w:rPr>
        <w:t xml:space="preserve">nastąpi zmiana stawki podatku VAT. Zmiana taka spowoduje odpowiednią zmianę </w:t>
      </w:r>
      <w:r w:rsidRPr="00DE7BCA">
        <w:rPr>
          <w:rFonts w:ascii="Arial" w:hAnsi="Arial"/>
          <w:sz w:val="22"/>
        </w:rPr>
        <w:t xml:space="preserve">kwoty brutto oraz stawki i kwoty podatku VAT, określonych w § 3 ust. 2 </w:t>
      </w:r>
      <w:r w:rsidR="00032BF7">
        <w:rPr>
          <w:rFonts w:ascii="Arial" w:hAnsi="Arial"/>
          <w:sz w:val="22"/>
        </w:rPr>
        <w:t>UMOWY</w:t>
      </w:r>
      <w:r w:rsidRPr="00DE7BCA">
        <w:rPr>
          <w:rFonts w:ascii="Arial" w:hAnsi="Arial"/>
          <w:sz w:val="22"/>
        </w:rPr>
        <w:t>.</w:t>
      </w:r>
    </w:p>
    <w:p w14:paraId="47E23FBD" w14:textId="05E133EF" w:rsidR="00B40950" w:rsidRPr="00032BF7" w:rsidRDefault="00032BF7" w:rsidP="0079175C">
      <w:pPr>
        <w:pStyle w:val="Akapitzlist"/>
        <w:numPr>
          <w:ilvl w:val="3"/>
          <w:numId w:val="29"/>
        </w:numPr>
        <w:tabs>
          <w:tab w:val="left" w:pos="180"/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61131" w:rsidRPr="00032BF7">
        <w:rPr>
          <w:rFonts w:ascii="Arial" w:hAnsi="Arial" w:cs="Arial"/>
        </w:rPr>
        <w:t xml:space="preserve">nastąpi konieczność </w:t>
      </w:r>
      <w:r w:rsidR="00AE22C9" w:rsidRPr="00032BF7">
        <w:rPr>
          <w:rFonts w:ascii="Arial" w:hAnsi="Arial" w:cs="Arial"/>
        </w:rPr>
        <w:t xml:space="preserve">zmiany pełnomocników Stron </w:t>
      </w:r>
      <w:r w:rsidR="00B40950" w:rsidRPr="00032BF7">
        <w:rPr>
          <w:rFonts w:ascii="Arial" w:hAnsi="Arial" w:cs="Arial"/>
        </w:rPr>
        <w:t>- w przypadku</w:t>
      </w:r>
      <w:r w:rsidRPr="00032BF7">
        <w:rPr>
          <w:rFonts w:ascii="Arial" w:hAnsi="Arial" w:cs="Arial"/>
        </w:rPr>
        <w:t xml:space="preserve"> nie</w:t>
      </w:r>
      <w:r w:rsidR="00B40950" w:rsidRPr="00032BF7">
        <w:rPr>
          <w:rFonts w:ascii="Arial" w:hAnsi="Arial" w:cs="Arial"/>
        </w:rPr>
        <w:t>możności pełnienia przez nich powierzonych funkcji, realizacji zamówienia (np. zdarzenia losowe, zmiana pracy, rezygnacja itp.). Zmiana jest możliwa wyłącznie wtedy, gdy kwalifikacje nowo wskazanych osób będą spełniać warunki określone w specyfikacji istotnych warunków zamówienia,</w:t>
      </w:r>
    </w:p>
    <w:p w14:paraId="1690A7C7" w14:textId="0E829616" w:rsidR="00B40950" w:rsidRPr="00032BF7" w:rsidRDefault="00B40950" w:rsidP="0079175C">
      <w:pPr>
        <w:pStyle w:val="Akapitzlist"/>
        <w:numPr>
          <w:ilvl w:val="0"/>
          <w:numId w:val="28"/>
        </w:numPr>
        <w:tabs>
          <w:tab w:val="left" w:pos="180"/>
          <w:tab w:val="left" w:pos="426"/>
          <w:tab w:val="num" w:pos="714"/>
        </w:tabs>
        <w:jc w:val="both"/>
        <w:rPr>
          <w:rFonts w:ascii="Arial" w:hAnsi="Arial" w:cs="Arial"/>
        </w:rPr>
      </w:pPr>
      <w:r w:rsidRPr="00032BF7">
        <w:rPr>
          <w:rFonts w:ascii="Arial" w:hAnsi="Arial" w:cs="Arial"/>
        </w:rPr>
        <w:lastRenderedPageBreak/>
        <w:t>z przyczyn zewnętrznych niezależnych od Zamawiającego oraz Wykonawcy skutkujących niemożliwością wykonywania czynności przewidzianych UMOWĄ, które spowodowały niezawinione i niemożliwe do uniknięcia przez Wykonawcę opóźnienie,</w:t>
      </w:r>
    </w:p>
    <w:p w14:paraId="4681412E" w14:textId="69CA6EF3" w:rsidR="00B40950" w:rsidRPr="00032BF7" w:rsidRDefault="00B40950" w:rsidP="0079175C">
      <w:pPr>
        <w:pStyle w:val="Akapitzlist"/>
        <w:numPr>
          <w:ilvl w:val="0"/>
          <w:numId w:val="28"/>
        </w:numPr>
        <w:tabs>
          <w:tab w:val="left" w:pos="284"/>
          <w:tab w:val="num" w:pos="714"/>
        </w:tabs>
        <w:jc w:val="both"/>
        <w:rPr>
          <w:rFonts w:ascii="Arial" w:hAnsi="Arial" w:cs="Arial"/>
        </w:rPr>
      </w:pPr>
      <w:r w:rsidRPr="00032BF7">
        <w:rPr>
          <w:rFonts w:ascii="Arial" w:hAnsi="Arial" w:cs="Arial"/>
        </w:rPr>
        <w:t>innych nie wymienionych zmian korzystnych dla Zamawiającego,</w:t>
      </w:r>
    </w:p>
    <w:p w14:paraId="41E0263D" w14:textId="77777777" w:rsidR="0098679E" w:rsidRDefault="00A61131" w:rsidP="0079175C">
      <w:pPr>
        <w:pStyle w:val="Akapitzlist"/>
        <w:numPr>
          <w:ilvl w:val="0"/>
          <w:numId w:val="28"/>
        </w:numPr>
        <w:tabs>
          <w:tab w:val="left" w:pos="180"/>
          <w:tab w:val="left" w:pos="426"/>
          <w:tab w:val="num" w:pos="714"/>
        </w:tabs>
        <w:jc w:val="both"/>
        <w:rPr>
          <w:rFonts w:ascii="Arial" w:hAnsi="Arial" w:cs="Arial"/>
        </w:rPr>
      </w:pPr>
      <w:r w:rsidRPr="00032BF7">
        <w:rPr>
          <w:rFonts w:ascii="Arial" w:hAnsi="Arial" w:cs="Arial"/>
        </w:rPr>
        <w:t>zostały spełnione łącznie następujące warunki:</w:t>
      </w:r>
      <w:r w:rsidR="0098679E">
        <w:rPr>
          <w:rFonts w:ascii="Arial" w:hAnsi="Arial" w:cs="Arial"/>
        </w:rPr>
        <w:t xml:space="preserve"> </w:t>
      </w:r>
    </w:p>
    <w:p w14:paraId="1114EA05" w14:textId="77777777" w:rsidR="0098679E" w:rsidRDefault="00A61131" w:rsidP="0079175C">
      <w:pPr>
        <w:pStyle w:val="Akapitzlist"/>
        <w:numPr>
          <w:ilvl w:val="0"/>
          <w:numId w:val="30"/>
        </w:numPr>
        <w:tabs>
          <w:tab w:val="left" w:pos="180"/>
          <w:tab w:val="left" w:pos="426"/>
        </w:tabs>
        <w:ind w:left="993" w:hanging="284"/>
        <w:jc w:val="both"/>
        <w:rPr>
          <w:rFonts w:ascii="Arial" w:hAnsi="Arial" w:cs="Arial"/>
        </w:rPr>
      </w:pPr>
      <w:r w:rsidRPr="0098679E">
        <w:rPr>
          <w:rFonts w:ascii="Arial" w:hAnsi="Arial" w:cs="Arial"/>
        </w:rPr>
        <w:t xml:space="preserve">konieczność zmiany UMOWY spowodowana jest okolicznościami, których </w:t>
      </w:r>
      <w:r w:rsidR="0098679E" w:rsidRPr="0098679E">
        <w:rPr>
          <w:rFonts w:ascii="Arial" w:hAnsi="Arial" w:cs="Arial"/>
        </w:rPr>
        <w:t>Z</w:t>
      </w:r>
      <w:r w:rsidRPr="0098679E">
        <w:rPr>
          <w:rFonts w:ascii="Arial" w:hAnsi="Arial" w:cs="Arial"/>
        </w:rPr>
        <w:t>amawiający, działając z należytą starannością, nie mógł przewidzieć</w:t>
      </w:r>
    </w:p>
    <w:p w14:paraId="22983D23" w14:textId="77777777" w:rsidR="0098679E" w:rsidRDefault="00A61131" w:rsidP="0079175C">
      <w:pPr>
        <w:pStyle w:val="Akapitzlist"/>
        <w:numPr>
          <w:ilvl w:val="0"/>
          <w:numId w:val="30"/>
        </w:numPr>
        <w:tabs>
          <w:tab w:val="left" w:pos="180"/>
          <w:tab w:val="left" w:pos="426"/>
        </w:tabs>
        <w:ind w:left="993" w:hanging="284"/>
        <w:jc w:val="both"/>
        <w:rPr>
          <w:rFonts w:ascii="Arial" w:hAnsi="Arial" w:cs="Arial"/>
        </w:rPr>
      </w:pPr>
      <w:r w:rsidRPr="0098679E">
        <w:rPr>
          <w:rFonts w:ascii="Arial" w:hAnsi="Arial" w:cs="Arial"/>
        </w:rPr>
        <w:t xml:space="preserve">wartość zmiany nie przekracza 50% wartości zamówienia określonej pierwotnie w </w:t>
      </w:r>
      <w:r w:rsidR="007E55D3" w:rsidRPr="0098679E">
        <w:rPr>
          <w:rFonts w:ascii="Arial" w:hAnsi="Arial" w:cs="Arial"/>
        </w:rPr>
        <w:t xml:space="preserve">  </w:t>
      </w:r>
      <w:r w:rsidRPr="0098679E">
        <w:rPr>
          <w:rFonts w:ascii="Arial" w:hAnsi="Arial" w:cs="Arial"/>
        </w:rPr>
        <w:t>UMOWIE;</w:t>
      </w:r>
    </w:p>
    <w:p w14:paraId="470A4019" w14:textId="77777777" w:rsidR="0098679E" w:rsidRDefault="007E55D3" w:rsidP="0079175C">
      <w:pPr>
        <w:pStyle w:val="Akapitzlist"/>
        <w:numPr>
          <w:ilvl w:val="0"/>
          <w:numId w:val="28"/>
        </w:numPr>
        <w:tabs>
          <w:tab w:val="left" w:pos="180"/>
          <w:tab w:val="left" w:pos="426"/>
        </w:tabs>
        <w:jc w:val="both"/>
        <w:rPr>
          <w:rFonts w:ascii="Arial" w:hAnsi="Arial" w:cs="Arial"/>
        </w:rPr>
      </w:pPr>
      <w:r w:rsidRPr="0098679E">
        <w:rPr>
          <w:rFonts w:ascii="Arial" w:hAnsi="Arial" w:cs="Arial"/>
        </w:rPr>
        <w:t>W</w:t>
      </w:r>
      <w:r w:rsidR="00A61131" w:rsidRPr="0098679E">
        <w:rPr>
          <w:rFonts w:ascii="Arial" w:hAnsi="Arial" w:cs="Arial"/>
        </w:rPr>
        <w:t xml:space="preserve">ykonawcę, któremu </w:t>
      </w:r>
      <w:r w:rsidR="000C547F" w:rsidRPr="0098679E">
        <w:rPr>
          <w:rFonts w:ascii="Arial" w:hAnsi="Arial" w:cs="Arial"/>
        </w:rPr>
        <w:t>Z</w:t>
      </w:r>
      <w:r w:rsidR="00A61131" w:rsidRPr="0098679E">
        <w:rPr>
          <w:rFonts w:ascii="Arial" w:hAnsi="Arial" w:cs="Arial"/>
        </w:rPr>
        <w:t>amawiający udzielił zamówienia, ma zastąpić nowy wykonawca:</w:t>
      </w:r>
    </w:p>
    <w:p w14:paraId="68720314" w14:textId="77777777" w:rsidR="0098679E" w:rsidRDefault="00A61131" w:rsidP="0079175C">
      <w:pPr>
        <w:pStyle w:val="Akapitzlist"/>
        <w:tabs>
          <w:tab w:val="left" w:pos="180"/>
          <w:tab w:val="left" w:pos="426"/>
        </w:tabs>
        <w:jc w:val="both"/>
        <w:rPr>
          <w:rFonts w:ascii="Arial" w:hAnsi="Arial" w:cs="Arial"/>
        </w:rPr>
      </w:pPr>
      <w:r w:rsidRPr="0098679E">
        <w:rPr>
          <w:rFonts w:ascii="Arial" w:hAnsi="Arial" w:cs="Arial"/>
        </w:rPr>
        <w:t xml:space="preserve">w wyniku połączenia, podziału, przekształcenia, upadłości, restrukturyzacji lub nabycia </w:t>
      </w:r>
      <w:r w:rsidR="007E55D3" w:rsidRPr="0098679E">
        <w:rPr>
          <w:rFonts w:ascii="Arial" w:hAnsi="Arial" w:cs="Arial"/>
        </w:rPr>
        <w:t xml:space="preserve">   </w:t>
      </w:r>
      <w:r w:rsidRPr="0098679E">
        <w:rPr>
          <w:rFonts w:ascii="Arial" w:hAnsi="Arial" w:cs="Arial"/>
        </w:rPr>
        <w:t xml:space="preserve">dotychczasowego </w:t>
      </w:r>
      <w:r w:rsidR="007E55D3" w:rsidRPr="0098679E">
        <w:rPr>
          <w:rFonts w:ascii="Arial" w:hAnsi="Arial" w:cs="Arial"/>
        </w:rPr>
        <w:t>W</w:t>
      </w:r>
      <w:r w:rsidRPr="0098679E">
        <w:rPr>
          <w:rFonts w:ascii="Arial" w:hAnsi="Arial" w:cs="Arial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160A8F70" w14:textId="77777777" w:rsidR="0098679E" w:rsidRDefault="00A61131" w:rsidP="0079175C">
      <w:pPr>
        <w:pStyle w:val="Akapitzlist"/>
        <w:numPr>
          <w:ilvl w:val="0"/>
          <w:numId w:val="28"/>
        </w:numPr>
        <w:tabs>
          <w:tab w:val="left" w:pos="180"/>
          <w:tab w:val="left" w:pos="426"/>
        </w:tabs>
        <w:jc w:val="both"/>
        <w:rPr>
          <w:rFonts w:ascii="Arial" w:hAnsi="Arial" w:cs="Arial"/>
        </w:rPr>
      </w:pPr>
      <w:r w:rsidRPr="0098679E">
        <w:rPr>
          <w:rFonts w:ascii="Arial" w:hAnsi="Arial" w:cs="Arial"/>
        </w:rPr>
        <w:t>zmiany, niezależnie od ich wartości, nie są istotne w rozumieniu ust. 3;</w:t>
      </w:r>
    </w:p>
    <w:p w14:paraId="6A23EA1E" w14:textId="77777777" w:rsidR="0098679E" w:rsidRDefault="00A61131" w:rsidP="0079175C">
      <w:pPr>
        <w:pStyle w:val="Akapitzlist"/>
        <w:numPr>
          <w:ilvl w:val="0"/>
          <w:numId w:val="28"/>
        </w:numPr>
        <w:tabs>
          <w:tab w:val="left" w:pos="180"/>
          <w:tab w:val="left" w:pos="426"/>
        </w:tabs>
        <w:jc w:val="both"/>
        <w:rPr>
          <w:rFonts w:ascii="Arial" w:hAnsi="Arial" w:cs="Arial"/>
        </w:rPr>
      </w:pPr>
      <w:r w:rsidRPr="0098679E">
        <w:rPr>
          <w:rFonts w:ascii="Arial" w:hAnsi="Arial" w:cs="Arial"/>
        </w:rPr>
        <w:t xml:space="preserve">łączna wartość zmian jest mniejsza od 10% wartości zamówienia określonej pierwotnie w UMOWIE </w:t>
      </w:r>
    </w:p>
    <w:p w14:paraId="0BDE9229" w14:textId="26AEC035" w:rsidR="00A61131" w:rsidRPr="0098679E" w:rsidRDefault="00A61131" w:rsidP="0079175C">
      <w:pPr>
        <w:pStyle w:val="Akapitzlist"/>
        <w:numPr>
          <w:ilvl w:val="3"/>
          <w:numId w:val="8"/>
        </w:numPr>
        <w:tabs>
          <w:tab w:val="left" w:pos="180"/>
          <w:tab w:val="left" w:pos="426"/>
        </w:tabs>
        <w:ind w:hanging="2880"/>
        <w:jc w:val="both"/>
        <w:rPr>
          <w:rFonts w:ascii="Arial" w:hAnsi="Arial" w:cs="Arial"/>
        </w:rPr>
      </w:pPr>
      <w:r w:rsidRPr="0098679E">
        <w:rPr>
          <w:rFonts w:ascii="Arial" w:hAnsi="Arial"/>
        </w:rPr>
        <w:t xml:space="preserve">Zmianę postanowień zawartych w </w:t>
      </w:r>
      <w:r w:rsidR="00C814D0" w:rsidRPr="0098679E">
        <w:rPr>
          <w:rFonts w:ascii="Arial" w:hAnsi="Arial"/>
        </w:rPr>
        <w:t>UMOWIE</w:t>
      </w:r>
      <w:r w:rsidRPr="0098679E">
        <w:rPr>
          <w:rFonts w:ascii="Arial" w:hAnsi="Arial"/>
        </w:rPr>
        <w:t xml:space="preserve"> uznaje się za istotną, jeżeli:</w:t>
      </w:r>
    </w:p>
    <w:p w14:paraId="7499DD59" w14:textId="5A5C0001" w:rsidR="00A61131" w:rsidRPr="0098679E" w:rsidRDefault="00A61131" w:rsidP="0079175C">
      <w:pPr>
        <w:pStyle w:val="Akapitzlist"/>
        <w:numPr>
          <w:ilvl w:val="3"/>
          <w:numId w:val="28"/>
        </w:numPr>
        <w:tabs>
          <w:tab w:val="left" w:pos="180"/>
          <w:tab w:val="num" w:pos="1080"/>
        </w:tabs>
        <w:jc w:val="both"/>
        <w:rPr>
          <w:rFonts w:ascii="Arial" w:hAnsi="Arial"/>
        </w:rPr>
      </w:pPr>
      <w:r w:rsidRPr="0098679E">
        <w:rPr>
          <w:rFonts w:ascii="Arial" w:hAnsi="Arial"/>
        </w:rPr>
        <w:t xml:space="preserve">zmienia ogólny charakter </w:t>
      </w:r>
      <w:r w:rsidR="0079175C">
        <w:rPr>
          <w:rFonts w:ascii="Arial" w:hAnsi="Arial"/>
        </w:rPr>
        <w:t>UMOWY</w:t>
      </w:r>
      <w:r w:rsidRPr="0098679E">
        <w:rPr>
          <w:rFonts w:ascii="Arial" w:hAnsi="Arial"/>
        </w:rPr>
        <w:t xml:space="preserve">, w stosunku do charakteru </w:t>
      </w:r>
      <w:r w:rsidR="0079175C">
        <w:rPr>
          <w:rFonts w:ascii="Arial" w:hAnsi="Arial"/>
        </w:rPr>
        <w:t>UMOWY</w:t>
      </w:r>
      <w:r w:rsidRPr="0098679E">
        <w:rPr>
          <w:rFonts w:ascii="Arial" w:hAnsi="Arial"/>
        </w:rPr>
        <w:t xml:space="preserve"> w pierwotnym brzmieniu;</w:t>
      </w:r>
    </w:p>
    <w:p w14:paraId="4DCD90D9" w14:textId="7C6BBCBE" w:rsidR="00A61131" w:rsidRPr="0098679E" w:rsidRDefault="00A61131" w:rsidP="0079175C">
      <w:pPr>
        <w:pStyle w:val="Akapitzlist"/>
        <w:numPr>
          <w:ilvl w:val="3"/>
          <w:numId w:val="28"/>
        </w:numPr>
        <w:tabs>
          <w:tab w:val="left" w:pos="180"/>
          <w:tab w:val="num" w:pos="1080"/>
        </w:tabs>
        <w:jc w:val="both"/>
        <w:rPr>
          <w:rFonts w:ascii="Arial" w:hAnsi="Arial"/>
        </w:rPr>
      </w:pPr>
      <w:r w:rsidRPr="0098679E">
        <w:rPr>
          <w:rFonts w:ascii="Arial" w:hAnsi="Arial"/>
        </w:rPr>
        <w:t xml:space="preserve">nie zmienia ogólnego charakteru </w:t>
      </w:r>
      <w:r w:rsidR="00C814D0" w:rsidRPr="0098679E">
        <w:rPr>
          <w:rFonts w:ascii="Arial" w:hAnsi="Arial"/>
        </w:rPr>
        <w:t>UMOWY</w:t>
      </w:r>
      <w:r w:rsidRPr="0098679E">
        <w:rPr>
          <w:rFonts w:ascii="Arial" w:hAnsi="Arial"/>
        </w:rPr>
        <w:t xml:space="preserve"> i zachodzi co najmniej jedna z następujących okoliczności:</w:t>
      </w:r>
    </w:p>
    <w:p w14:paraId="623AB5DD" w14:textId="1D236E73" w:rsidR="00A61131" w:rsidRPr="0098679E" w:rsidRDefault="00A61131" w:rsidP="0079175C">
      <w:pPr>
        <w:pStyle w:val="Akapitzlist"/>
        <w:numPr>
          <w:ilvl w:val="0"/>
          <w:numId w:val="31"/>
        </w:numPr>
        <w:tabs>
          <w:tab w:val="left" w:pos="180"/>
          <w:tab w:val="left" w:pos="360"/>
        </w:tabs>
        <w:ind w:left="993" w:hanging="284"/>
        <w:jc w:val="both"/>
        <w:rPr>
          <w:rFonts w:ascii="Arial" w:hAnsi="Arial"/>
        </w:rPr>
      </w:pPr>
      <w:r w:rsidRPr="0098679E">
        <w:rPr>
          <w:rFonts w:ascii="Arial" w:hAnsi="Arial"/>
        </w:rPr>
        <w:t xml:space="preserve">zmiana wprowadza warunki, które, gdyby były postawione w postępowaniu </w:t>
      </w:r>
      <w:r w:rsidRPr="0098679E">
        <w:rPr>
          <w:rFonts w:ascii="Arial" w:hAnsi="Arial"/>
        </w:rPr>
        <w:br/>
        <w:t>o udzielenie zamówienia, to w tym postępowaniu wzięliby lub mogliby wziąć udział inni wykonawcy lub przyjęto by oferty innej treści,</w:t>
      </w:r>
    </w:p>
    <w:p w14:paraId="015FC1BF" w14:textId="35BF1EB5" w:rsidR="00A61131" w:rsidRPr="0098679E" w:rsidRDefault="00A61131" w:rsidP="0079175C">
      <w:pPr>
        <w:pStyle w:val="Akapitzlist"/>
        <w:numPr>
          <w:ilvl w:val="0"/>
          <w:numId w:val="31"/>
        </w:numPr>
        <w:tabs>
          <w:tab w:val="left" w:pos="180"/>
          <w:tab w:val="left" w:pos="360"/>
        </w:tabs>
        <w:ind w:left="993" w:hanging="284"/>
        <w:jc w:val="both"/>
        <w:rPr>
          <w:rFonts w:ascii="Arial" w:hAnsi="Arial"/>
        </w:rPr>
      </w:pPr>
      <w:r w:rsidRPr="0098679E">
        <w:rPr>
          <w:rFonts w:ascii="Arial" w:hAnsi="Arial"/>
        </w:rPr>
        <w:t>zmiana narusza równowagę ekonomiczną</w:t>
      </w:r>
      <w:r w:rsidR="00C814D0" w:rsidRPr="0098679E">
        <w:rPr>
          <w:rFonts w:ascii="Arial" w:hAnsi="Arial"/>
        </w:rPr>
        <w:t xml:space="preserve"> UMOWY</w:t>
      </w:r>
      <w:r w:rsidRPr="0098679E">
        <w:rPr>
          <w:rFonts w:ascii="Arial" w:hAnsi="Arial"/>
        </w:rPr>
        <w:t xml:space="preserve"> na korzyść </w:t>
      </w:r>
      <w:r w:rsidR="00C814D0" w:rsidRPr="0098679E">
        <w:rPr>
          <w:rFonts w:ascii="Arial" w:hAnsi="Arial"/>
        </w:rPr>
        <w:t>W</w:t>
      </w:r>
      <w:r w:rsidRPr="0098679E">
        <w:rPr>
          <w:rFonts w:ascii="Arial" w:hAnsi="Arial"/>
        </w:rPr>
        <w:t xml:space="preserve">ykonawcy </w:t>
      </w:r>
      <w:r w:rsidRPr="0098679E">
        <w:rPr>
          <w:rFonts w:ascii="Arial" w:hAnsi="Arial"/>
        </w:rPr>
        <w:br/>
        <w:t xml:space="preserve">w sposób nieprzewidziany pierwotnie w </w:t>
      </w:r>
      <w:r w:rsidR="00C814D0" w:rsidRPr="0098679E">
        <w:rPr>
          <w:rFonts w:ascii="Arial" w:hAnsi="Arial"/>
        </w:rPr>
        <w:t>UMOWIE</w:t>
      </w:r>
      <w:r w:rsidRPr="0098679E">
        <w:rPr>
          <w:rFonts w:ascii="Arial" w:hAnsi="Arial"/>
        </w:rPr>
        <w:t>,</w:t>
      </w:r>
    </w:p>
    <w:p w14:paraId="258F62F0" w14:textId="77777777" w:rsidR="00C814D0" w:rsidRPr="0098679E" w:rsidRDefault="00A61131" w:rsidP="0079175C">
      <w:pPr>
        <w:pStyle w:val="Akapitzlist"/>
        <w:numPr>
          <w:ilvl w:val="0"/>
          <w:numId w:val="31"/>
        </w:numPr>
        <w:tabs>
          <w:tab w:val="left" w:pos="180"/>
          <w:tab w:val="left" w:pos="360"/>
        </w:tabs>
        <w:ind w:left="993" w:hanging="284"/>
        <w:jc w:val="both"/>
        <w:rPr>
          <w:rFonts w:ascii="Arial" w:hAnsi="Arial"/>
        </w:rPr>
      </w:pPr>
      <w:r w:rsidRPr="0098679E">
        <w:rPr>
          <w:rFonts w:ascii="Arial" w:hAnsi="Arial"/>
        </w:rPr>
        <w:t xml:space="preserve">zmiana znacznie rozszerza zakres świadczeń i zobowiązań wynikający z </w:t>
      </w:r>
      <w:r w:rsidR="00C814D0" w:rsidRPr="0098679E">
        <w:rPr>
          <w:rFonts w:ascii="Arial" w:hAnsi="Arial"/>
        </w:rPr>
        <w:t>UMOWY</w:t>
      </w:r>
      <w:r w:rsidRPr="0098679E">
        <w:rPr>
          <w:rFonts w:ascii="Arial" w:hAnsi="Arial"/>
        </w:rPr>
        <w:t>,</w:t>
      </w:r>
    </w:p>
    <w:p w14:paraId="48BBB630" w14:textId="3BAA9552" w:rsidR="0079175C" w:rsidRDefault="00A61131" w:rsidP="0079175C">
      <w:pPr>
        <w:pStyle w:val="Akapitzlist"/>
        <w:numPr>
          <w:ilvl w:val="0"/>
          <w:numId w:val="31"/>
        </w:numPr>
        <w:tabs>
          <w:tab w:val="left" w:pos="180"/>
          <w:tab w:val="left" w:pos="360"/>
        </w:tabs>
        <w:ind w:left="993" w:hanging="284"/>
        <w:jc w:val="both"/>
        <w:rPr>
          <w:rFonts w:ascii="Arial" w:hAnsi="Arial"/>
        </w:rPr>
      </w:pPr>
      <w:r w:rsidRPr="0098679E">
        <w:rPr>
          <w:rFonts w:ascii="Arial" w:hAnsi="Arial"/>
        </w:rPr>
        <w:t xml:space="preserve">polega na zastąpieniu </w:t>
      </w:r>
      <w:r w:rsidR="00C814D0" w:rsidRPr="0098679E">
        <w:rPr>
          <w:rFonts w:ascii="Arial" w:hAnsi="Arial"/>
        </w:rPr>
        <w:t>W</w:t>
      </w:r>
      <w:r w:rsidRPr="0098679E">
        <w:rPr>
          <w:rFonts w:ascii="Arial" w:hAnsi="Arial"/>
        </w:rPr>
        <w:t xml:space="preserve">ykonawcy, któremu </w:t>
      </w:r>
      <w:r w:rsidR="0079175C">
        <w:rPr>
          <w:rFonts w:ascii="Arial" w:hAnsi="Arial"/>
        </w:rPr>
        <w:t>Z</w:t>
      </w:r>
      <w:r w:rsidRPr="0098679E">
        <w:rPr>
          <w:rFonts w:ascii="Arial" w:hAnsi="Arial"/>
        </w:rPr>
        <w:t xml:space="preserve">amawiający udzielił zamówienia, nowym wykonawcą, w przypadkach innych niż wymienione w ust. 2 pkt </w:t>
      </w:r>
      <w:r w:rsidR="00C814D0" w:rsidRPr="0098679E">
        <w:rPr>
          <w:rFonts w:ascii="Arial" w:hAnsi="Arial"/>
        </w:rPr>
        <w:t>6</w:t>
      </w:r>
      <w:r w:rsidRPr="0098679E">
        <w:rPr>
          <w:rFonts w:ascii="Arial" w:hAnsi="Arial"/>
        </w:rPr>
        <w:t>.</w:t>
      </w:r>
    </w:p>
    <w:p w14:paraId="071B9EDD" w14:textId="3D4CDC67" w:rsidR="00856A92" w:rsidRPr="0079175C" w:rsidRDefault="0079175C" w:rsidP="0079175C">
      <w:pPr>
        <w:pStyle w:val="Akapitzlist"/>
        <w:numPr>
          <w:ilvl w:val="3"/>
          <w:numId w:val="8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A61131" w:rsidRPr="0079175C">
        <w:rPr>
          <w:rFonts w:ascii="Arial" w:hAnsi="Aria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FEED829" w14:textId="77777777" w:rsidR="00763693" w:rsidRPr="000437F1" w:rsidRDefault="00763693" w:rsidP="000437F1">
      <w:pPr>
        <w:tabs>
          <w:tab w:val="left" w:pos="426"/>
        </w:tabs>
        <w:ind w:left="284" w:hanging="284"/>
        <w:jc w:val="both"/>
        <w:rPr>
          <w:rFonts w:ascii="Arial" w:hAnsi="Arial"/>
          <w:sz w:val="22"/>
          <w:szCs w:val="22"/>
        </w:rPr>
      </w:pPr>
    </w:p>
    <w:p w14:paraId="1EC7C99C" w14:textId="6482C064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 xml:space="preserve">§ </w:t>
      </w:r>
      <w:r w:rsidR="008353E5">
        <w:rPr>
          <w:rFonts w:ascii="Arial" w:hAnsi="Arial"/>
          <w:b/>
          <w:sz w:val="22"/>
        </w:rPr>
        <w:t>13</w:t>
      </w:r>
    </w:p>
    <w:p w14:paraId="718E3A57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Ochrona Danych Osobowych</w:t>
      </w:r>
    </w:p>
    <w:p w14:paraId="7860FF2F" w14:textId="71A5B4D8" w:rsidR="00EB31B1" w:rsidRPr="00EB31B1" w:rsidRDefault="00EB31B1" w:rsidP="0079175C">
      <w:pPr>
        <w:widowControl w:val="0"/>
        <w:numPr>
          <w:ilvl w:val="0"/>
          <w:numId w:val="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EB31B1">
        <w:rPr>
          <w:rFonts w:ascii="Arial" w:hAnsi="Arial"/>
          <w:sz w:val="22"/>
        </w:rPr>
        <w:t xml:space="preserve">Wykonawca zobowiązuje </w:t>
      </w:r>
      <w:r w:rsidRPr="00EB31B1">
        <w:rPr>
          <w:rFonts w:ascii="Arial" w:hAnsi="Arial" w:cs="Arial"/>
          <w:sz w:val="22"/>
          <w:szCs w:val="22"/>
        </w:rPr>
        <w:t>się zapoznać z klauzulą informacyjną Zamawiającego (</w:t>
      </w:r>
      <w:r w:rsidRPr="00EB31B1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EB31B1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EB31B1">
        <w:rPr>
          <w:rFonts w:ascii="Arial" w:eastAsia="Calibri" w:hAnsi="Arial" w:cs="Arial"/>
          <w:noProof/>
          <w:sz w:val="22"/>
          <w:szCs w:val="22"/>
        </w:rPr>
        <w:t>)</w:t>
      </w:r>
      <w:r w:rsidRPr="00EB31B1">
        <w:rPr>
          <w:rFonts w:ascii="Arial" w:hAnsi="Arial" w:cs="Arial"/>
          <w:sz w:val="22"/>
          <w:szCs w:val="22"/>
        </w:rPr>
        <w:t xml:space="preserve"> swoich pracowników, których dane zamieścił w ofercie lub </w:t>
      </w:r>
      <w:r w:rsidR="0079175C">
        <w:rPr>
          <w:rFonts w:ascii="Arial" w:hAnsi="Arial" w:cs="Arial"/>
          <w:sz w:val="22"/>
          <w:szCs w:val="22"/>
        </w:rPr>
        <w:t>UMOWIE</w:t>
      </w:r>
      <w:r w:rsidRPr="00EB31B1">
        <w:rPr>
          <w:rFonts w:ascii="Arial" w:hAnsi="Arial" w:cs="Arial"/>
          <w:sz w:val="22"/>
          <w:szCs w:val="22"/>
        </w:rPr>
        <w:t>, informując ich, że ich dane osobowe zostały udostępnione Zamawiającemu.</w:t>
      </w:r>
    </w:p>
    <w:p w14:paraId="3C2A9759" w14:textId="1788A892" w:rsidR="00EB31B1" w:rsidRPr="00EB31B1" w:rsidRDefault="00EB31B1" w:rsidP="0079175C">
      <w:pPr>
        <w:widowControl w:val="0"/>
        <w:numPr>
          <w:ilvl w:val="0"/>
          <w:numId w:val="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EB31B1">
        <w:rPr>
          <w:rFonts w:ascii="Arial" w:hAnsi="Arial"/>
          <w:sz w:val="22"/>
        </w:rPr>
        <w:t>Wykonawca zobowiązuje się w pierwszej korespondencji przesłać do pracownik</w:t>
      </w:r>
      <w:r w:rsidR="00DE7BCA">
        <w:rPr>
          <w:rFonts w:ascii="Arial" w:hAnsi="Arial"/>
          <w:sz w:val="22"/>
        </w:rPr>
        <w:t>ów</w:t>
      </w:r>
      <w:r w:rsidRPr="00EB31B1">
        <w:rPr>
          <w:rFonts w:ascii="Arial" w:hAnsi="Arial"/>
          <w:sz w:val="22"/>
        </w:rPr>
        <w:t xml:space="preserve"> Zamawiającego wymienion</w:t>
      </w:r>
      <w:r w:rsidR="00DE7BCA">
        <w:rPr>
          <w:rFonts w:ascii="Arial" w:hAnsi="Arial"/>
          <w:sz w:val="22"/>
        </w:rPr>
        <w:t>ych</w:t>
      </w:r>
      <w:r w:rsidRPr="00EB31B1">
        <w:rPr>
          <w:rFonts w:ascii="Arial" w:hAnsi="Arial"/>
          <w:sz w:val="22"/>
        </w:rPr>
        <w:t xml:space="preserve"> w § </w:t>
      </w:r>
      <w:r w:rsidR="00856A92">
        <w:rPr>
          <w:rFonts w:ascii="Arial" w:hAnsi="Arial"/>
          <w:sz w:val="22"/>
        </w:rPr>
        <w:t>5</w:t>
      </w:r>
      <w:r w:rsidRPr="00EB31B1">
        <w:rPr>
          <w:rFonts w:ascii="Arial" w:hAnsi="Arial"/>
          <w:sz w:val="22"/>
        </w:rPr>
        <w:t xml:space="preserve"> </w:t>
      </w:r>
      <w:r w:rsidR="00DE7BCA">
        <w:rPr>
          <w:rFonts w:ascii="Arial" w:hAnsi="Arial"/>
          <w:sz w:val="22"/>
        </w:rPr>
        <w:t xml:space="preserve">ust.1 </w:t>
      </w:r>
      <w:r w:rsidRPr="00EB31B1">
        <w:rPr>
          <w:rFonts w:ascii="Arial" w:hAnsi="Arial"/>
          <w:sz w:val="22"/>
        </w:rPr>
        <w:t xml:space="preserve">swoją klauzulę informacyjną informując </w:t>
      </w:r>
      <w:r w:rsidR="00DE7BCA">
        <w:rPr>
          <w:rFonts w:ascii="Arial" w:hAnsi="Arial"/>
          <w:sz w:val="22"/>
        </w:rPr>
        <w:t>ich</w:t>
      </w:r>
      <w:r w:rsidRPr="00EB31B1">
        <w:rPr>
          <w:rFonts w:ascii="Arial" w:hAnsi="Arial"/>
          <w:sz w:val="22"/>
        </w:rPr>
        <w:t xml:space="preserve"> o fakcie przetwarzania </w:t>
      </w:r>
      <w:r w:rsidR="00DE7BCA">
        <w:rPr>
          <w:rFonts w:ascii="Arial" w:hAnsi="Arial"/>
          <w:sz w:val="22"/>
        </w:rPr>
        <w:t>ich</w:t>
      </w:r>
      <w:r w:rsidRPr="00EB31B1">
        <w:rPr>
          <w:rFonts w:ascii="Arial" w:hAnsi="Arial"/>
          <w:sz w:val="22"/>
        </w:rPr>
        <w:t xml:space="preserve"> danych osobowych (np. pisemnie, e-mailem).</w:t>
      </w:r>
    </w:p>
    <w:p w14:paraId="21582EF4" w14:textId="77777777" w:rsidR="00856A92" w:rsidRDefault="00856A92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07A69276" w14:textId="77777777" w:rsidR="0035475F" w:rsidRDefault="0035475F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470FE97C" w14:textId="77777777" w:rsidR="0035475F" w:rsidRDefault="0035475F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6DC928FC" w14:textId="77777777" w:rsidR="00C042C9" w:rsidRDefault="00C042C9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01C57EC" w14:textId="77777777" w:rsidR="00C042C9" w:rsidRDefault="00C042C9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87591D6" w14:textId="77777777" w:rsidR="00C042C9" w:rsidRDefault="00C042C9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01B2DA2B" w14:textId="77777777" w:rsidR="0035475F" w:rsidRDefault="0035475F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42F54F52" w14:textId="77777777" w:rsidR="0035475F" w:rsidRDefault="0035475F" w:rsidP="000A4C73">
      <w:pPr>
        <w:tabs>
          <w:tab w:val="left" w:pos="851"/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2FD31AF3" w14:textId="49AA324A" w:rsidR="00EB31B1" w:rsidRPr="00EB31B1" w:rsidRDefault="00EB31B1" w:rsidP="0079175C">
      <w:pPr>
        <w:tabs>
          <w:tab w:val="left" w:pos="284"/>
          <w:tab w:val="left" w:pos="426"/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lastRenderedPageBreak/>
        <w:t xml:space="preserve">§ </w:t>
      </w:r>
      <w:r w:rsidR="00856A92">
        <w:rPr>
          <w:rFonts w:ascii="Arial" w:hAnsi="Arial"/>
          <w:b/>
          <w:sz w:val="22"/>
        </w:rPr>
        <w:t>14</w:t>
      </w:r>
    </w:p>
    <w:p w14:paraId="50BDA6D5" w14:textId="77777777" w:rsidR="00EB31B1" w:rsidRPr="00EB31B1" w:rsidRDefault="00EB31B1" w:rsidP="00EB31B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B31B1">
        <w:rPr>
          <w:rFonts w:ascii="Arial" w:hAnsi="Arial"/>
          <w:b/>
          <w:sz w:val="22"/>
        </w:rPr>
        <w:t>Postanowienia końcowe</w:t>
      </w:r>
    </w:p>
    <w:p w14:paraId="16B608F5" w14:textId="1EC7E823" w:rsidR="00EB31B1" w:rsidRPr="0079175C" w:rsidRDefault="00EB31B1" w:rsidP="0079175C">
      <w:pPr>
        <w:pStyle w:val="Akapitzlist"/>
        <w:numPr>
          <w:ilvl w:val="3"/>
          <w:numId w:val="32"/>
        </w:numPr>
        <w:autoSpaceDE w:val="0"/>
        <w:autoSpaceDN w:val="0"/>
        <w:adjustRightInd w:val="0"/>
        <w:ind w:left="697" w:hanging="340"/>
        <w:jc w:val="both"/>
        <w:rPr>
          <w:rFonts w:ascii="Arial" w:hAnsi="Arial"/>
        </w:rPr>
      </w:pPr>
      <w:r w:rsidRPr="0079175C">
        <w:rPr>
          <w:rFonts w:ascii="Arial" w:hAnsi="Arial"/>
        </w:rPr>
        <w:t xml:space="preserve">Wykonawca bez pisemnej zgody Zamawiającego nie może przenieść, bądź obciążyć na rzecz osoby trzeciej wierzytelności </w:t>
      </w:r>
      <w:r w:rsidR="005779CB" w:rsidRPr="0079175C">
        <w:rPr>
          <w:rFonts w:ascii="Arial" w:hAnsi="Arial"/>
        </w:rPr>
        <w:t>powstałej w związku z wykonaniem przedmiotu UMOWY.</w:t>
      </w:r>
      <w:r w:rsidR="00DE7BCA" w:rsidRPr="0079175C">
        <w:rPr>
          <w:rFonts w:ascii="Arial" w:hAnsi="Arial"/>
        </w:rPr>
        <w:t xml:space="preserve"> Jakakolwiek cesja lub przelew wierzytelności stanowią podstawę</w:t>
      </w:r>
      <w:r w:rsidR="00697657" w:rsidRPr="0079175C">
        <w:rPr>
          <w:rFonts w:ascii="Arial" w:hAnsi="Arial"/>
        </w:rPr>
        <w:t xml:space="preserve"> do odstąpienia od UMOWY przez Zamawiającego w trybie natychmia</w:t>
      </w:r>
      <w:r w:rsidR="000A4C73" w:rsidRPr="0079175C">
        <w:rPr>
          <w:rFonts w:ascii="Arial" w:hAnsi="Arial"/>
        </w:rPr>
        <w:t>s</w:t>
      </w:r>
      <w:r w:rsidR="00697657" w:rsidRPr="0079175C">
        <w:rPr>
          <w:rFonts w:ascii="Arial" w:hAnsi="Arial"/>
        </w:rPr>
        <w:t xml:space="preserve">towym. </w:t>
      </w:r>
    </w:p>
    <w:p w14:paraId="60824EBB" w14:textId="1E569690" w:rsidR="00EB31B1" w:rsidRPr="0079175C" w:rsidRDefault="00EB31B1" w:rsidP="0079175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175C">
        <w:rPr>
          <w:rFonts w:ascii="Arial" w:hAnsi="Arial"/>
        </w:rPr>
        <w:t>W sprawach nieuregulowanych w UMOWIE będą miały zastosowanie właściwe przepisy Kodeksu cywilnego.</w:t>
      </w:r>
    </w:p>
    <w:p w14:paraId="3A106FEA" w14:textId="4EC93122" w:rsidR="00EB31B1" w:rsidRPr="0079175C" w:rsidRDefault="00EB31B1" w:rsidP="0079175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175C">
        <w:rPr>
          <w:rFonts w:ascii="Arial" w:hAnsi="Arial" w:cs="Arial"/>
        </w:rPr>
        <w:t xml:space="preserve">Jakiekolwiek spory mające związek z wykonywaniem UMOWY będą rozstrzygane </w:t>
      </w:r>
      <w:r w:rsidR="005779CB" w:rsidRPr="0079175C">
        <w:rPr>
          <w:rFonts w:ascii="Arial" w:hAnsi="Arial" w:cs="Arial"/>
        </w:rPr>
        <w:t xml:space="preserve"> </w:t>
      </w:r>
      <w:r w:rsidRPr="0079175C">
        <w:rPr>
          <w:rFonts w:ascii="Arial" w:hAnsi="Arial" w:cs="Arial"/>
        </w:rPr>
        <w:t xml:space="preserve">przez sąd powszechny właściwy dla siedziby Zamawiającego. </w:t>
      </w:r>
    </w:p>
    <w:p w14:paraId="1481360F" w14:textId="5FFB3B9C" w:rsidR="00227822" w:rsidRPr="0079175C" w:rsidRDefault="00EB31B1" w:rsidP="0079175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175C">
        <w:rPr>
          <w:rFonts w:ascii="Arial" w:hAnsi="Arial" w:cs="Arial"/>
        </w:rPr>
        <w:t>Wykonawca oświadcza, że nie zachodzą w stosunku do niego przesłanki wykluczenia</w:t>
      </w:r>
      <w:r w:rsidR="0035475F" w:rsidRPr="0079175C">
        <w:rPr>
          <w:rFonts w:ascii="Arial" w:hAnsi="Arial" w:cs="Arial"/>
        </w:rPr>
        <w:t xml:space="preserve"> </w:t>
      </w:r>
      <w:r w:rsidRPr="0079175C">
        <w:rPr>
          <w:rFonts w:ascii="Arial" w:hAnsi="Arial" w:cs="Arial"/>
        </w:rPr>
        <w:t xml:space="preserve">określone w art. 7 ust. 1 </w:t>
      </w:r>
      <w:r w:rsidR="000437F1" w:rsidRPr="0079175C">
        <w:rPr>
          <w:rFonts w:ascii="Arial" w:hAnsi="Arial" w:cs="Arial"/>
        </w:rPr>
        <w:t>U</w:t>
      </w:r>
      <w:r w:rsidRPr="0079175C">
        <w:rPr>
          <w:rFonts w:ascii="Arial" w:hAnsi="Arial" w:cs="Arial"/>
        </w:rPr>
        <w:t xml:space="preserve">stawy z dnia 13 kwietnia 2022 r. o szczególnych rozwiązaniach </w:t>
      </w:r>
      <w:r w:rsidR="00856A92" w:rsidRPr="0079175C">
        <w:rPr>
          <w:rFonts w:ascii="Arial" w:hAnsi="Arial" w:cs="Arial"/>
        </w:rPr>
        <w:br/>
      </w:r>
      <w:r w:rsidRPr="0079175C">
        <w:rPr>
          <w:rFonts w:ascii="Arial" w:hAnsi="Arial" w:cs="Arial"/>
        </w:rPr>
        <w:t>w zakresie przeciwdziałania wspieraniu agresji na Ukrainę oraz służących ochronie bezpieczeństwa narodowego</w:t>
      </w:r>
      <w:r w:rsidR="00227822" w:rsidRPr="0079175C">
        <w:rPr>
          <w:rFonts w:ascii="Arial" w:hAnsi="Arial" w:cs="Arial"/>
        </w:rPr>
        <w:t>.</w:t>
      </w:r>
    </w:p>
    <w:p w14:paraId="588A831C" w14:textId="5D3405E9" w:rsidR="0035475F" w:rsidRPr="0079175C" w:rsidRDefault="0035475F" w:rsidP="0079175C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175C">
        <w:rPr>
          <w:rFonts w:ascii="Arial" w:hAnsi="Arial" w:cs="Arial"/>
        </w:rPr>
        <w:t xml:space="preserve">UMOWA została sporządzona w </w:t>
      </w:r>
      <w:r w:rsidRPr="0079175C">
        <w:rPr>
          <w:rFonts w:ascii="Arial" w:hAnsi="Arial" w:cs="Arial"/>
          <w:color w:val="000000"/>
        </w:rPr>
        <w:t>dwóch jednobrzmiących egzemplarzach w języku polskim, w jednym egzemplarzu dla Wykonawcy i w jednym egzemplarzu dla Zamawiającego</w:t>
      </w:r>
      <w:r w:rsidRPr="0079175C">
        <w:rPr>
          <w:rFonts w:ascii="Arial" w:hAnsi="Arial" w:cs="Arial"/>
        </w:rPr>
        <w:t xml:space="preserve">. </w:t>
      </w:r>
    </w:p>
    <w:p w14:paraId="65F799A6" w14:textId="54D4BF7C" w:rsidR="0035475F" w:rsidRDefault="0035475F" w:rsidP="00CD5BA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CE5C518" w14:textId="77777777" w:rsidR="0035475F" w:rsidRPr="00E23D71" w:rsidRDefault="0035475F" w:rsidP="00987566">
      <w:p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</w:p>
    <w:p w14:paraId="7E44ED65" w14:textId="621078D9" w:rsidR="00EB31B1" w:rsidRPr="00EB31B1" w:rsidRDefault="00227822" w:rsidP="00227822">
      <w:pPr>
        <w:keepNext/>
        <w:tabs>
          <w:tab w:val="left" w:pos="6237"/>
        </w:tabs>
        <w:spacing w:before="240" w:after="60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79175C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</w:t>
      </w:r>
      <w:r w:rsidR="00EB31B1" w:rsidRPr="00EB31B1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="00EB31B1" w:rsidRPr="00EB31B1">
        <w:rPr>
          <w:rFonts w:ascii="Arial" w:hAnsi="Arial" w:cs="Arial"/>
          <w:b/>
          <w:bCs/>
          <w:kern w:val="32"/>
          <w:sz w:val="22"/>
          <w:szCs w:val="22"/>
        </w:rPr>
        <w:tab/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            </w:t>
      </w:r>
      <w:r w:rsidR="00EB31B1" w:rsidRPr="00EB31B1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3F3E633A" w14:textId="77777777" w:rsidR="00DC3410" w:rsidRDefault="00DC3410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449673DE" w14:textId="77777777" w:rsidR="006052D5" w:rsidRDefault="006052D5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4DD3EB3F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25961C74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268CD281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20C122B1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7B72135A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2A34DC1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6DE3B3E5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6C980208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0323D994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7A09541E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66F66CB6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49951525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2F161586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4AFAAAB6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25CBDEB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20C9D98E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2D11BF35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065E98A3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640AE3C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5BF4EF9C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14EE4C3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47FC02EB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02ED3DB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15B6E3B2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408D0937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180B3CB0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514B64FC" w14:textId="77777777" w:rsidR="00C042C9" w:rsidRDefault="00C042C9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89190E6" w14:textId="77777777" w:rsidR="0035475F" w:rsidRDefault="0035475F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33D69072" w14:textId="77777777" w:rsidR="00451911" w:rsidRDefault="00451911" w:rsidP="00D03BEE">
      <w:pPr>
        <w:shd w:val="clear" w:color="auto" w:fill="FFFFFF"/>
        <w:jc w:val="both"/>
        <w:rPr>
          <w:rFonts w:cs="Arial"/>
          <w:b/>
          <w:color w:val="000000"/>
          <w:szCs w:val="16"/>
        </w:rPr>
      </w:pPr>
    </w:p>
    <w:p w14:paraId="516FD5EB" w14:textId="29A829F8" w:rsidR="0090082A" w:rsidRPr="00451911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451911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 w:rsidR="00D50971" w:rsidRPr="00451911">
        <w:rPr>
          <w:rFonts w:ascii="Arial" w:hAnsi="Arial"/>
          <w:b/>
          <w:sz w:val="20"/>
          <w:szCs w:val="20"/>
          <w:u w:val="single"/>
        </w:rPr>
        <w:t>4</w:t>
      </w:r>
      <w:r w:rsidRPr="00451911">
        <w:rPr>
          <w:rFonts w:ascii="Arial" w:hAnsi="Arial"/>
          <w:b/>
          <w:sz w:val="20"/>
          <w:szCs w:val="20"/>
          <w:u w:val="single"/>
        </w:rPr>
        <w:t xml:space="preserve"> </w:t>
      </w:r>
      <w:r w:rsidRPr="00451911">
        <w:rPr>
          <w:rFonts w:ascii="Arial" w:hAnsi="Arial"/>
          <w:sz w:val="20"/>
          <w:szCs w:val="20"/>
          <w:u w:val="single"/>
        </w:rPr>
        <w:t>– Opis przedmiot</w:t>
      </w:r>
      <w:r w:rsidR="0080729C" w:rsidRPr="00451911">
        <w:rPr>
          <w:rFonts w:ascii="Arial" w:hAnsi="Arial"/>
          <w:sz w:val="20"/>
          <w:szCs w:val="20"/>
          <w:u w:val="single"/>
        </w:rPr>
        <w:t>u</w:t>
      </w:r>
      <w:r w:rsidRPr="00451911">
        <w:rPr>
          <w:rFonts w:ascii="Arial" w:hAnsi="Arial"/>
          <w:sz w:val="20"/>
          <w:szCs w:val="20"/>
          <w:u w:val="single"/>
        </w:rPr>
        <w:t xml:space="preserve"> zamówienia</w:t>
      </w:r>
      <w:r w:rsidRPr="00451911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Pr="00451911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4881EA43" w:rsidR="002038B6" w:rsidRPr="00451911" w:rsidRDefault="002038B6" w:rsidP="002038B6">
      <w:pPr>
        <w:rPr>
          <w:rFonts w:ascii="Arial" w:hAnsi="Arial" w:cs="Arial"/>
          <w:b/>
          <w:sz w:val="16"/>
          <w:szCs w:val="16"/>
        </w:rPr>
      </w:pPr>
      <w:r w:rsidRPr="00451911">
        <w:rPr>
          <w:rFonts w:ascii="Arial" w:hAnsi="Arial" w:cs="Arial"/>
          <w:sz w:val="22"/>
          <w:szCs w:val="22"/>
        </w:rPr>
        <w:t xml:space="preserve">Nr sprawy: </w:t>
      </w:r>
      <w:r w:rsidRPr="00451911">
        <w:rPr>
          <w:rFonts w:ascii="Arial" w:hAnsi="Arial" w:cs="Arial"/>
          <w:b/>
          <w:sz w:val="22"/>
          <w:szCs w:val="22"/>
        </w:rPr>
        <w:t>Z-</w:t>
      </w:r>
      <w:r w:rsidR="0080729C" w:rsidRPr="00451911">
        <w:rPr>
          <w:rFonts w:ascii="Arial" w:hAnsi="Arial" w:cs="Arial"/>
          <w:b/>
          <w:sz w:val="22"/>
          <w:szCs w:val="22"/>
        </w:rPr>
        <w:t>2</w:t>
      </w:r>
      <w:r w:rsidR="00F83A11" w:rsidRPr="00451911">
        <w:rPr>
          <w:rFonts w:ascii="Arial" w:hAnsi="Arial" w:cs="Arial"/>
          <w:b/>
          <w:sz w:val="22"/>
          <w:szCs w:val="22"/>
        </w:rPr>
        <w:t>68</w:t>
      </w:r>
      <w:r w:rsidRPr="00451911">
        <w:rPr>
          <w:rFonts w:ascii="Arial" w:hAnsi="Arial" w:cs="Arial"/>
          <w:b/>
          <w:sz w:val="22"/>
          <w:szCs w:val="22"/>
        </w:rPr>
        <w:t>/</w:t>
      </w:r>
      <w:r w:rsidR="00D50971" w:rsidRPr="00451911">
        <w:rPr>
          <w:rFonts w:ascii="Arial" w:hAnsi="Arial" w:cs="Arial"/>
          <w:b/>
          <w:sz w:val="22"/>
          <w:szCs w:val="22"/>
        </w:rPr>
        <w:t>D</w:t>
      </w:r>
      <w:r w:rsidRPr="00451911">
        <w:rPr>
          <w:rFonts w:ascii="Arial" w:hAnsi="Arial" w:cs="Arial"/>
          <w:b/>
          <w:sz w:val="22"/>
          <w:szCs w:val="22"/>
        </w:rPr>
        <w:t>/RZ/202</w:t>
      </w:r>
      <w:r w:rsidR="00BD0B5E" w:rsidRPr="00451911">
        <w:rPr>
          <w:rFonts w:ascii="Arial" w:hAnsi="Arial" w:cs="Arial"/>
          <w:b/>
          <w:sz w:val="22"/>
          <w:szCs w:val="22"/>
        </w:rPr>
        <w:t>4</w:t>
      </w:r>
    </w:p>
    <w:p w14:paraId="286B3A20" w14:textId="77777777" w:rsidR="002038B6" w:rsidRPr="00451911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451911" w:rsidRDefault="002038B6" w:rsidP="002038B6">
      <w:pPr>
        <w:rPr>
          <w:rFonts w:ascii="Arial" w:hAnsi="Arial" w:cs="Arial"/>
          <w:b/>
          <w:sz w:val="22"/>
          <w:szCs w:val="22"/>
        </w:rPr>
      </w:pPr>
      <w:r w:rsidRPr="00451911">
        <w:rPr>
          <w:rFonts w:ascii="Arial" w:hAnsi="Arial" w:cs="Arial"/>
          <w:sz w:val="22"/>
          <w:szCs w:val="22"/>
        </w:rPr>
        <w:t xml:space="preserve">ZAMAWIAJACY: </w:t>
      </w:r>
      <w:r w:rsidRPr="00451911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AB4C5A7" w14:textId="77777777" w:rsidR="002038B6" w:rsidRPr="00451911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451911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451911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451911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7764CACD" w:rsidR="0090082A" w:rsidRPr="00451911" w:rsidRDefault="0090082A" w:rsidP="0090082A">
      <w:pPr>
        <w:pStyle w:val="Tytu"/>
        <w:rPr>
          <w:rFonts w:ascii="Arial" w:hAnsi="Arial"/>
          <w:b w:val="0"/>
          <w:i/>
          <w:sz w:val="22"/>
          <w:szCs w:val="22"/>
        </w:rPr>
      </w:pPr>
      <w:r w:rsidRPr="00451911">
        <w:rPr>
          <w:rFonts w:ascii="Arial" w:hAnsi="Arial"/>
          <w:b w:val="0"/>
          <w:sz w:val="22"/>
          <w:szCs w:val="22"/>
        </w:rPr>
        <w:t>pn.: „</w:t>
      </w:r>
      <w:r w:rsidR="0080729C" w:rsidRPr="00451911">
        <w:rPr>
          <w:rFonts w:ascii="Arial" w:hAnsi="Arial"/>
          <w:b w:val="0"/>
          <w:i/>
          <w:sz w:val="22"/>
          <w:szCs w:val="22"/>
        </w:rPr>
        <w:t xml:space="preserve">Zakup </w:t>
      </w:r>
      <w:r w:rsidR="00F83A11" w:rsidRPr="00451911">
        <w:rPr>
          <w:rFonts w:ascii="Arial" w:hAnsi="Arial"/>
          <w:b w:val="0"/>
          <w:i/>
          <w:sz w:val="22"/>
          <w:szCs w:val="22"/>
        </w:rPr>
        <w:t>korków do blokowania kanałów oraz węża wysokociśnieniowego</w:t>
      </w:r>
      <w:r w:rsidR="007509E0" w:rsidRPr="00451911">
        <w:rPr>
          <w:rFonts w:ascii="Arial" w:hAnsi="Arial"/>
          <w:b w:val="0"/>
          <w:i/>
          <w:sz w:val="22"/>
          <w:szCs w:val="22"/>
        </w:rPr>
        <w:t>”</w:t>
      </w:r>
    </w:p>
    <w:p w14:paraId="54BA063A" w14:textId="77777777" w:rsidR="007509E0" w:rsidRPr="00451911" w:rsidRDefault="007509E0" w:rsidP="0090082A">
      <w:pPr>
        <w:pStyle w:val="Tytu"/>
        <w:rPr>
          <w:rFonts w:ascii="Arial" w:hAnsi="Arial"/>
          <w:b w:val="0"/>
          <w:sz w:val="22"/>
          <w:szCs w:val="22"/>
        </w:rPr>
      </w:pPr>
    </w:p>
    <w:p w14:paraId="0F51BDA5" w14:textId="2E917EB9" w:rsidR="00E642D5" w:rsidRPr="00451911" w:rsidRDefault="007509E0" w:rsidP="00C042C9">
      <w:pPr>
        <w:pStyle w:val="Tytu"/>
        <w:tabs>
          <w:tab w:val="left" w:pos="142"/>
        </w:tabs>
        <w:jc w:val="both"/>
        <w:rPr>
          <w:rFonts w:ascii="Arial" w:hAnsi="Arial"/>
          <w:b w:val="0"/>
          <w:sz w:val="22"/>
          <w:szCs w:val="22"/>
        </w:rPr>
      </w:pPr>
      <w:r w:rsidRPr="00451911">
        <w:rPr>
          <w:rFonts w:ascii="Arial" w:hAnsi="Arial"/>
          <w:b w:val="0"/>
          <w:sz w:val="22"/>
          <w:szCs w:val="22"/>
        </w:rPr>
        <w:t>Przedmiotem Zamówienia jest zakup korków do blokowania kanałów oraz węża wysokociśnieniowego zgodnie z poniższym opisem:</w:t>
      </w:r>
    </w:p>
    <w:p w14:paraId="76CF61D8" w14:textId="77777777" w:rsidR="007509E0" w:rsidRPr="00451911" w:rsidRDefault="007509E0" w:rsidP="007509E0">
      <w:pPr>
        <w:pStyle w:val="Tytu"/>
        <w:tabs>
          <w:tab w:val="left" w:pos="142"/>
        </w:tabs>
        <w:jc w:val="left"/>
        <w:rPr>
          <w:rFonts w:ascii="Arial" w:hAnsi="Arial"/>
          <w:b w:val="0"/>
          <w:sz w:val="22"/>
          <w:szCs w:val="22"/>
        </w:rPr>
      </w:pPr>
    </w:p>
    <w:p w14:paraId="37DA9016" w14:textId="77777777" w:rsidR="00F83A11" w:rsidRPr="00F83A11" w:rsidRDefault="00F83A11" w:rsidP="007509E0">
      <w:pPr>
        <w:shd w:val="clear" w:color="auto" w:fill="FFFFFF"/>
        <w:ind w:left="142" w:firstLine="425"/>
        <w:contextualSpacing/>
        <w:jc w:val="both"/>
        <w:rPr>
          <w:rFonts w:ascii="Arial" w:hAnsi="Arial" w:cs="Arial"/>
          <w:sz w:val="22"/>
          <w:szCs w:val="22"/>
        </w:rPr>
      </w:pPr>
    </w:p>
    <w:p w14:paraId="56D66605" w14:textId="33017EDA" w:rsidR="00F83A11" w:rsidRPr="007509E0" w:rsidRDefault="007509E0" w:rsidP="007509E0">
      <w:pPr>
        <w:shd w:val="clear" w:color="auto" w:fill="FFFFFF"/>
        <w:tabs>
          <w:tab w:val="left" w:pos="567"/>
        </w:tabs>
        <w:jc w:val="both"/>
        <w:rPr>
          <w:rFonts w:ascii="Arial" w:hAnsi="Arial" w:cs="Arial"/>
          <w:b/>
          <w:color w:val="222222"/>
          <w:sz w:val="22"/>
          <w:szCs w:val="22"/>
        </w:rPr>
      </w:pPr>
      <w:r w:rsidRPr="007509E0">
        <w:rPr>
          <w:rFonts w:ascii="Arial" w:hAnsi="Arial" w:cs="Arial"/>
          <w:b/>
          <w:color w:val="222222"/>
          <w:sz w:val="22"/>
          <w:szCs w:val="22"/>
        </w:rPr>
        <w:t>1.</w:t>
      </w:r>
      <w:r w:rsidR="00F83A11" w:rsidRPr="007509E0">
        <w:rPr>
          <w:rFonts w:ascii="Arial" w:hAnsi="Arial" w:cs="Arial"/>
          <w:bCs/>
          <w:color w:val="222222"/>
          <w:sz w:val="22"/>
          <w:szCs w:val="22"/>
        </w:rPr>
        <w:t xml:space="preserve"> </w:t>
      </w:r>
      <w:r w:rsidR="00F83A11" w:rsidRPr="007509E0">
        <w:rPr>
          <w:rFonts w:ascii="Arial" w:hAnsi="Arial" w:cs="Arial"/>
          <w:b/>
          <w:color w:val="222222"/>
          <w:sz w:val="22"/>
          <w:szCs w:val="22"/>
        </w:rPr>
        <w:t>Korki zamykające bez przepływu - KORKI TYPU U:</w:t>
      </w:r>
    </w:p>
    <w:p w14:paraId="7A14B956" w14:textId="77777777" w:rsidR="00F83A11" w:rsidRPr="00F83A11" w:rsidRDefault="00F83A11" w:rsidP="007509E0">
      <w:pPr>
        <w:shd w:val="clear" w:color="auto" w:fill="FFFFFF"/>
        <w:tabs>
          <w:tab w:val="left" w:pos="567"/>
        </w:tabs>
        <w:jc w:val="both"/>
        <w:rPr>
          <w:rFonts w:ascii="Arial" w:hAnsi="Arial" w:cs="Arial"/>
          <w:bCs/>
          <w:color w:val="222222"/>
          <w:sz w:val="22"/>
          <w:szCs w:val="22"/>
        </w:rPr>
      </w:pPr>
    </w:p>
    <w:p w14:paraId="08170B30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hanging="938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7/15 – zakres zastosowania 70-150mm – 1szt.</w:t>
      </w:r>
    </w:p>
    <w:p w14:paraId="7714D620" w14:textId="08CD8B5E" w:rsidR="00F83A11" w:rsidRPr="00F83A11" w:rsidRDefault="00451911" w:rsidP="00451911">
      <w:p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</w:rPr>
        <w:t xml:space="preserve">         ●  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69AFD45B" w14:textId="20215A93" w:rsidR="00451911" w:rsidRDefault="00451911" w:rsidP="00451911">
      <w:p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</w:rPr>
        <w:t xml:space="preserve">         ●  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1C7925DF" w14:textId="7162C22A" w:rsidR="00F83A11" w:rsidRPr="00F83A11" w:rsidRDefault="00451911" w:rsidP="00451911">
      <w:p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</w:rPr>
        <w:t xml:space="preserve">         ●  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6EAE99AD" w14:textId="77777777" w:rsidR="00F83A11" w:rsidRPr="00F83A11" w:rsidRDefault="00F83A11" w:rsidP="0079175C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67mm</w:t>
      </w:r>
    </w:p>
    <w:p w14:paraId="3B4A6E7F" w14:textId="77777777" w:rsidR="00F83A11" w:rsidRPr="00F83A11" w:rsidRDefault="00F83A11" w:rsidP="0079175C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330mm</w:t>
      </w:r>
    </w:p>
    <w:p w14:paraId="317DC04D" w14:textId="77777777" w:rsidR="00F83A11" w:rsidRPr="00F83A11" w:rsidRDefault="00F83A11" w:rsidP="0079175C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380mm</w:t>
      </w:r>
    </w:p>
    <w:p w14:paraId="40470C5C" w14:textId="77777777" w:rsidR="00F83A11" w:rsidRPr="00F83A11" w:rsidRDefault="00F83A11" w:rsidP="0079175C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0,6kg</w:t>
      </w:r>
    </w:p>
    <w:p w14:paraId="00B1FCB8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hanging="938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10/20 - zakres zastosowania 100-200mm – 7szt.</w:t>
      </w:r>
    </w:p>
    <w:p w14:paraId="4738C369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67AD5F32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0129F47C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4194DB11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96mm</w:t>
      </w:r>
    </w:p>
    <w:p w14:paraId="06A4E07D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510mm</w:t>
      </w:r>
    </w:p>
    <w:p w14:paraId="7E44DB05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570mm</w:t>
      </w:r>
    </w:p>
    <w:p w14:paraId="32935730" w14:textId="77777777" w:rsidR="00F83A11" w:rsidRPr="00F83A11" w:rsidRDefault="00F83A11" w:rsidP="0079175C">
      <w:pPr>
        <w:numPr>
          <w:ilvl w:val="0"/>
          <w:numId w:val="17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1,5kg</w:t>
      </w:r>
    </w:p>
    <w:p w14:paraId="59849664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hanging="938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15/30 - zakres zastosowania 150-300mm – 6szt.</w:t>
      </w:r>
    </w:p>
    <w:p w14:paraId="4E8A5EE2" w14:textId="5EE0702C" w:rsidR="00F83A11" w:rsidRPr="00F83A11" w:rsidRDefault="000379AE" w:rsidP="000379AE">
      <w:p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</w:rPr>
        <w:t xml:space="preserve">         ●  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2D66D4C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5CFE8800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2BB44570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135mm</w:t>
      </w:r>
    </w:p>
    <w:p w14:paraId="3DD8A092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550mm</w:t>
      </w:r>
    </w:p>
    <w:p w14:paraId="3A94D46F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610mm</w:t>
      </w:r>
    </w:p>
    <w:p w14:paraId="7AA68687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ind w:left="851" w:hanging="284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2,5kg</w:t>
      </w:r>
    </w:p>
    <w:p w14:paraId="6183F1EF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hanging="938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20/40 – zakres zastosowania 200-400mm – 2szt.</w:t>
      </w:r>
    </w:p>
    <w:p w14:paraId="02860D88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6BC1C33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036BFB25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190mm</w:t>
      </w:r>
    </w:p>
    <w:p w14:paraId="608E67EC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580mm</w:t>
      </w:r>
    </w:p>
    <w:p w14:paraId="5235AC63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640mm</w:t>
      </w:r>
    </w:p>
    <w:p w14:paraId="70234221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3,9kg</w:t>
      </w:r>
    </w:p>
    <w:p w14:paraId="13ACE8F9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hanging="938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30/60 – zakres zastosowania 300-600mm – 3szt.</w:t>
      </w:r>
    </w:p>
    <w:p w14:paraId="6B724B08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1AB5630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jc w:val="both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3BA5A7F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5D2A6C93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290mm</w:t>
      </w:r>
    </w:p>
    <w:p w14:paraId="3F94312C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lastRenderedPageBreak/>
        <w:t>Długość cylindra – 730mm</w:t>
      </w:r>
    </w:p>
    <w:p w14:paraId="332F42CC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790mm</w:t>
      </w:r>
    </w:p>
    <w:p w14:paraId="37224F79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7,6kg</w:t>
      </w:r>
    </w:p>
    <w:p w14:paraId="3A4F93BF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left="1078" w:hanging="936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50/100 – zakres zastosowania 500-1000mm – 1szt.</w:t>
      </w:r>
    </w:p>
    <w:p w14:paraId="19E3E878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575A1484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35D1EC63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51666309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450mm</w:t>
      </w:r>
    </w:p>
    <w:p w14:paraId="5FF23EA3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1050mm</w:t>
      </w:r>
    </w:p>
    <w:p w14:paraId="6B59E268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1130mm</w:t>
      </w:r>
    </w:p>
    <w:p w14:paraId="724F9EE6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22kg</w:t>
      </w:r>
    </w:p>
    <w:p w14:paraId="738FC5C7" w14:textId="77777777" w:rsidR="00F83A11" w:rsidRPr="00F83A11" w:rsidRDefault="00F83A11" w:rsidP="0079175C">
      <w:pPr>
        <w:numPr>
          <w:ilvl w:val="0"/>
          <w:numId w:val="15"/>
        </w:numPr>
        <w:shd w:val="clear" w:color="auto" w:fill="FFFFFF"/>
        <w:tabs>
          <w:tab w:val="left" w:pos="567"/>
        </w:tabs>
        <w:spacing w:after="160" w:line="259" w:lineRule="auto"/>
        <w:ind w:left="1078" w:hanging="936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 60/120 – zakres zastosowania 600-1200mm – 1szt.</w:t>
      </w:r>
    </w:p>
    <w:p w14:paraId="6DA3569B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- 1,5 bar</w:t>
      </w:r>
    </w:p>
    <w:p w14:paraId="2E3E6721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2,0 bar</w:t>
      </w:r>
    </w:p>
    <w:p w14:paraId="2B072958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0,5 bar</w:t>
      </w:r>
    </w:p>
    <w:p w14:paraId="4CC9CBF7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560mm</w:t>
      </w:r>
    </w:p>
    <w:p w14:paraId="74A2A901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1290mm</w:t>
      </w:r>
    </w:p>
    <w:p w14:paraId="1F3A893F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1360mm</w:t>
      </w:r>
    </w:p>
    <w:p w14:paraId="23AFEF5C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35kg</w:t>
      </w:r>
    </w:p>
    <w:p w14:paraId="1DA08726" w14:textId="0CA4D512" w:rsidR="00F83A11" w:rsidRPr="00CE4E4B" w:rsidRDefault="00CE4E4B" w:rsidP="00CE4E4B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color w:val="222222"/>
        </w:rPr>
      </w:pPr>
      <w:r w:rsidRPr="00CE4E4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2.</w:t>
      </w:r>
      <w:r>
        <w:rPr>
          <w:rFonts w:ascii="Arial" w:hAnsi="Arial" w:cs="Arial"/>
          <w:b/>
          <w:color w:val="222222"/>
        </w:rPr>
        <w:t xml:space="preserve"> </w:t>
      </w:r>
      <w:r w:rsidR="00F83A11" w:rsidRPr="00CE4E4B">
        <w:rPr>
          <w:rFonts w:ascii="Arial" w:hAnsi="Arial" w:cs="Arial"/>
          <w:b/>
          <w:color w:val="222222"/>
        </w:rPr>
        <w:t xml:space="preserve">Elastyczne korki uszczelniające do rur z przepływem </w:t>
      </w:r>
      <w:proofErr w:type="spellStart"/>
      <w:r w:rsidR="00F83A11" w:rsidRPr="00CE4E4B">
        <w:rPr>
          <w:rFonts w:ascii="Arial" w:hAnsi="Arial" w:cs="Arial"/>
          <w:b/>
          <w:color w:val="222222"/>
        </w:rPr>
        <w:t>BY-Passem</w:t>
      </w:r>
      <w:proofErr w:type="spellEnd"/>
      <w:r w:rsidR="00F83A11" w:rsidRPr="00CE4E4B">
        <w:rPr>
          <w:rFonts w:ascii="Arial" w:hAnsi="Arial" w:cs="Arial"/>
          <w:b/>
          <w:color w:val="222222"/>
        </w:rPr>
        <w:t xml:space="preserve"> - KORKI TYPU PU-F:</w:t>
      </w:r>
    </w:p>
    <w:p w14:paraId="326D82A4" w14:textId="77777777" w:rsidR="00F83A11" w:rsidRPr="00F83A11" w:rsidRDefault="00F83A11" w:rsidP="00F83A11">
      <w:pPr>
        <w:autoSpaceDE w:val="0"/>
        <w:autoSpaceDN w:val="0"/>
        <w:adjustRightInd w:val="0"/>
        <w:ind w:firstLine="708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E398C25" w14:textId="4AE4CA17" w:rsidR="00F83A11" w:rsidRPr="00F83A11" w:rsidRDefault="00451911" w:rsidP="0079175C">
      <w:pPr>
        <w:numPr>
          <w:ilvl w:val="0"/>
          <w:numId w:val="19"/>
        </w:numPr>
        <w:autoSpaceDE w:val="0"/>
        <w:autoSpaceDN w:val="0"/>
        <w:adjustRightInd w:val="0"/>
        <w:spacing w:after="160" w:line="259" w:lineRule="auto"/>
        <w:ind w:left="142" w:firstLine="0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C042C9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r w:rsidR="00F83A11" w:rsidRPr="00F83A11">
        <w:rPr>
          <w:rFonts w:ascii="Arial" w:eastAsiaTheme="minorHAnsi" w:hAnsi="Arial" w:cs="Arial"/>
          <w:sz w:val="22"/>
          <w:szCs w:val="22"/>
          <w:lang w:eastAsia="en-US"/>
        </w:rPr>
        <w:t>PU10/20 F – zakres zastosowania 100-200mm – 1szt.</w:t>
      </w:r>
    </w:p>
    <w:p w14:paraId="70C2349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65696EAF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18C80EF6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4DF2AF9C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96mm</w:t>
      </w:r>
    </w:p>
    <w:p w14:paraId="7247CF02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510mm</w:t>
      </w:r>
    </w:p>
    <w:p w14:paraId="47DD69A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570mm</w:t>
      </w:r>
    </w:p>
    <w:p w14:paraId="142BE5B2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2,4kg</w:t>
      </w:r>
    </w:p>
    <w:p w14:paraId="73179AF4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Przepływ/By-pass – 1”</w:t>
      </w:r>
    </w:p>
    <w:p w14:paraId="6BA072CE" w14:textId="77777777" w:rsidR="00F83A11" w:rsidRPr="00F83A11" w:rsidRDefault="00F83A11" w:rsidP="0079175C">
      <w:pPr>
        <w:numPr>
          <w:ilvl w:val="0"/>
          <w:numId w:val="19"/>
        </w:numPr>
        <w:shd w:val="clear" w:color="auto" w:fill="FFFFFF"/>
        <w:tabs>
          <w:tab w:val="left" w:pos="567"/>
        </w:tabs>
        <w:spacing w:after="160" w:line="259" w:lineRule="auto"/>
        <w:ind w:hanging="926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PU 20/50 F – zakres zastosowania 200-500mm – 1szt.</w:t>
      </w:r>
    </w:p>
    <w:p w14:paraId="056145E5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- 2,5 bar</w:t>
      </w:r>
    </w:p>
    <w:p w14:paraId="7FC31BCF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testowe – 3,3 bar</w:t>
      </w:r>
    </w:p>
    <w:p w14:paraId="7B0EC82F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1,0 bar</w:t>
      </w:r>
    </w:p>
    <w:p w14:paraId="0122BA2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– 190mm</w:t>
      </w:r>
    </w:p>
    <w:p w14:paraId="2C4CF0A5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cylindra – 740mm</w:t>
      </w:r>
    </w:p>
    <w:p w14:paraId="1EB8A86F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830mm</w:t>
      </w:r>
    </w:p>
    <w:p w14:paraId="2D227C09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Waga – 7kg</w:t>
      </w:r>
    </w:p>
    <w:p w14:paraId="1EFD2EF7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Przepływ/By-pass – 2”</w:t>
      </w:r>
    </w:p>
    <w:p w14:paraId="71FF72B6" w14:textId="77777777" w:rsidR="00F83A11" w:rsidRPr="00F83A11" w:rsidRDefault="00F83A11" w:rsidP="00F83A11">
      <w:pPr>
        <w:shd w:val="clear" w:color="auto" w:fill="FFFFFF"/>
        <w:tabs>
          <w:tab w:val="left" w:pos="567"/>
        </w:tabs>
        <w:rPr>
          <w:rFonts w:ascii="Arial" w:hAnsi="Arial" w:cs="Arial"/>
          <w:bCs/>
          <w:color w:val="222222"/>
          <w:sz w:val="22"/>
          <w:szCs w:val="22"/>
        </w:rPr>
      </w:pPr>
    </w:p>
    <w:p w14:paraId="6FE0A26B" w14:textId="77777777" w:rsidR="00F83A11" w:rsidRPr="00F83A11" w:rsidRDefault="00F83A11" w:rsidP="00F83A11">
      <w:pPr>
        <w:autoSpaceDE w:val="0"/>
        <w:autoSpaceDN w:val="0"/>
        <w:adjustRightInd w:val="0"/>
        <w:rPr>
          <w:rFonts w:ascii="EFNBureau" w:eastAsiaTheme="minorHAnsi" w:hAnsi="EFNBureau" w:cs="EFNBureau"/>
          <w:sz w:val="22"/>
          <w:szCs w:val="22"/>
          <w:lang w:eastAsia="en-US"/>
        </w:rPr>
      </w:pPr>
      <w:r w:rsidRPr="00F83A11">
        <w:rPr>
          <w:rFonts w:ascii="EFNBureau" w:eastAsiaTheme="minorHAnsi" w:hAnsi="EFNBureau" w:cs="EFNBureau"/>
          <w:sz w:val="22"/>
          <w:szCs w:val="22"/>
          <w:lang w:eastAsia="en-US"/>
        </w:rPr>
        <w:t>Korki te muszą być odporne nadziałanie czynników pogodowych i temperatury (w zakresie temperatur od –30</w:t>
      </w:r>
      <w:r w:rsidRPr="00F83A11">
        <w:rPr>
          <w:rFonts w:ascii="EFNBureau" w:eastAsiaTheme="minorHAnsi" w:hAnsi="EFNBureau" w:cs="EFNBureau"/>
          <w:sz w:val="13"/>
          <w:szCs w:val="13"/>
          <w:lang w:eastAsia="en-US"/>
        </w:rPr>
        <w:t>°</w:t>
      </w:r>
      <w:r w:rsidRPr="00F83A11">
        <w:rPr>
          <w:rFonts w:ascii="EFNBureau" w:eastAsiaTheme="minorHAnsi" w:hAnsi="EFNBureau" w:cs="EFNBureau"/>
          <w:sz w:val="22"/>
          <w:szCs w:val="22"/>
          <w:lang w:eastAsia="en-US"/>
        </w:rPr>
        <w:t>C do 80</w:t>
      </w:r>
      <w:r w:rsidRPr="00F83A11">
        <w:rPr>
          <w:rFonts w:ascii="EFNBureau" w:eastAsiaTheme="minorHAnsi" w:hAnsi="EFNBureau" w:cs="EFNBureau"/>
          <w:sz w:val="13"/>
          <w:szCs w:val="13"/>
          <w:lang w:eastAsia="en-US"/>
        </w:rPr>
        <w:t>°</w:t>
      </w:r>
      <w:r w:rsidRPr="00F83A11">
        <w:rPr>
          <w:rFonts w:ascii="EFNBureau" w:eastAsiaTheme="minorHAnsi" w:hAnsi="EFNBureau" w:cs="EFNBureau"/>
          <w:sz w:val="22"/>
          <w:szCs w:val="22"/>
          <w:lang w:eastAsia="en-US"/>
        </w:rPr>
        <w:t>C), wody użytkowej i ścieków, a częściowo także na działanie chemikaliów.</w:t>
      </w:r>
    </w:p>
    <w:p w14:paraId="17C3D37E" w14:textId="77777777" w:rsidR="00F83A11" w:rsidRPr="00F83A11" w:rsidRDefault="00F83A11" w:rsidP="00F83A11">
      <w:pPr>
        <w:shd w:val="clear" w:color="auto" w:fill="FFFFFF"/>
        <w:tabs>
          <w:tab w:val="left" w:pos="567"/>
        </w:tabs>
        <w:rPr>
          <w:rFonts w:ascii="Arial" w:hAnsi="Arial" w:cs="Arial"/>
          <w:bCs/>
          <w:color w:val="222222"/>
          <w:sz w:val="22"/>
          <w:szCs w:val="22"/>
        </w:rPr>
      </w:pPr>
    </w:p>
    <w:p w14:paraId="4E953C8C" w14:textId="70810E8A" w:rsidR="00F83A11" w:rsidRPr="00451911" w:rsidRDefault="00451911" w:rsidP="00451911">
      <w:pPr>
        <w:shd w:val="clear" w:color="auto" w:fill="FFFFFF"/>
        <w:tabs>
          <w:tab w:val="left" w:pos="567"/>
        </w:tabs>
        <w:ind w:left="284" w:hanging="284"/>
        <w:rPr>
          <w:rFonts w:ascii="Arial" w:hAnsi="Arial" w:cs="Arial"/>
          <w:b/>
          <w:color w:val="222222"/>
        </w:rPr>
      </w:pPr>
      <w:r w:rsidRPr="00451911">
        <w:rPr>
          <w:rFonts w:ascii="Arial" w:hAnsi="Arial" w:cs="Arial"/>
          <w:b/>
          <w:color w:val="222222"/>
          <w:sz w:val="22"/>
          <w:szCs w:val="22"/>
        </w:rPr>
        <w:t>3.</w:t>
      </w:r>
      <w:r>
        <w:rPr>
          <w:rFonts w:ascii="Arial" w:hAnsi="Arial" w:cs="Arial"/>
          <w:b/>
          <w:color w:val="222222"/>
        </w:rPr>
        <w:t xml:space="preserve"> </w:t>
      </w:r>
      <w:r w:rsidR="00F83A11" w:rsidRPr="00451911">
        <w:rPr>
          <w:rFonts w:ascii="Arial" w:hAnsi="Arial" w:cs="Arial"/>
          <w:b/>
          <w:color w:val="222222"/>
        </w:rPr>
        <w:t xml:space="preserve">Stożkowe </w:t>
      </w:r>
      <w:proofErr w:type="spellStart"/>
      <w:r w:rsidR="00F83A11" w:rsidRPr="00451911">
        <w:rPr>
          <w:rFonts w:ascii="Arial" w:hAnsi="Arial" w:cs="Arial"/>
          <w:b/>
          <w:color w:val="222222"/>
        </w:rPr>
        <w:t>kevlarowe</w:t>
      </w:r>
      <w:proofErr w:type="spellEnd"/>
      <w:r w:rsidR="00F83A11" w:rsidRPr="00451911">
        <w:rPr>
          <w:rFonts w:ascii="Arial" w:hAnsi="Arial" w:cs="Arial"/>
          <w:b/>
          <w:color w:val="222222"/>
        </w:rPr>
        <w:t xml:space="preserve"> uniwersalne korki uszczelniające do rur : KORKI TYPU ULK bez przepływu</w:t>
      </w:r>
    </w:p>
    <w:p w14:paraId="4E40B467" w14:textId="77777777" w:rsidR="00F83A11" w:rsidRPr="00F83A11" w:rsidRDefault="00F83A11" w:rsidP="00F83A11">
      <w:pPr>
        <w:shd w:val="clear" w:color="auto" w:fill="FFFFFF"/>
        <w:tabs>
          <w:tab w:val="left" w:pos="567"/>
        </w:tabs>
        <w:rPr>
          <w:rFonts w:ascii="Arial" w:hAnsi="Arial" w:cs="Arial"/>
          <w:b/>
          <w:color w:val="222222"/>
          <w:sz w:val="22"/>
          <w:szCs w:val="22"/>
        </w:rPr>
      </w:pPr>
    </w:p>
    <w:p w14:paraId="2355C2B0" w14:textId="77777777" w:rsidR="00F83A11" w:rsidRPr="00F83A11" w:rsidRDefault="00F83A11" w:rsidP="0079175C">
      <w:pPr>
        <w:numPr>
          <w:ilvl w:val="0"/>
          <w:numId w:val="20"/>
        </w:numPr>
        <w:shd w:val="clear" w:color="auto" w:fill="FFFFFF"/>
        <w:tabs>
          <w:tab w:val="left" w:pos="567"/>
        </w:tabs>
        <w:spacing w:after="160" w:line="259" w:lineRule="auto"/>
        <w:ind w:hanging="788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ULK 70/160 – zakres zastosowania 700-1600mm – 1szt.</w:t>
      </w:r>
    </w:p>
    <w:p w14:paraId="2C1AA9AA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Ciśnienie robocze – 0,1 bar</w:t>
      </w:r>
    </w:p>
    <w:p w14:paraId="15EB9C6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Przeciwciśnienie – 0,05 bar</w:t>
      </w:r>
    </w:p>
    <w:p w14:paraId="0ADCC7E2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Długość całkowita – 2600mm</w:t>
      </w:r>
    </w:p>
    <w:p w14:paraId="52ECEB1D" w14:textId="77777777" w:rsidR="00F83A11" w:rsidRPr="00F83A11" w:rsidRDefault="00F83A11" w:rsidP="0079175C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lastRenderedPageBreak/>
        <w:t>Waga – 35kg</w:t>
      </w:r>
    </w:p>
    <w:p w14:paraId="66049259" w14:textId="77777777" w:rsidR="00F83A11" w:rsidRPr="00F83A11" w:rsidRDefault="00F83A11" w:rsidP="00F83A11">
      <w:pPr>
        <w:shd w:val="clear" w:color="auto" w:fill="FFFFFF"/>
        <w:tabs>
          <w:tab w:val="left" w:pos="567"/>
        </w:tabs>
        <w:rPr>
          <w:rFonts w:ascii="Arial" w:hAnsi="Arial" w:cs="Arial"/>
          <w:b/>
          <w:color w:val="222222"/>
          <w:sz w:val="22"/>
          <w:szCs w:val="22"/>
        </w:rPr>
      </w:pPr>
    </w:p>
    <w:p w14:paraId="586F3FDD" w14:textId="79F64250" w:rsidR="00F83A11" w:rsidRPr="00F83A11" w:rsidRDefault="00451911" w:rsidP="00F83A11">
      <w:pPr>
        <w:shd w:val="clear" w:color="auto" w:fill="FFFFFF"/>
        <w:tabs>
          <w:tab w:val="left" w:pos="567"/>
        </w:tabs>
        <w:rPr>
          <w:rFonts w:ascii="Arial" w:hAnsi="Arial" w:cs="Arial"/>
          <w:b/>
          <w:color w:val="222222"/>
          <w:sz w:val="22"/>
          <w:szCs w:val="22"/>
        </w:rPr>
      </w:pPr>
      <w:r>
        <w:rPr>
          <w:rFonts w:ascii="Arial" w:hAnsi="Arial" w:cs="Arial"/>
          <w:b/>
          <w:color w:val="222222"/>
          <w:sz w:val="22"/>
          <w:szCs w:val="22"/>
        </w:rPr>
        <w:t xml:space="preserve">4. </w:t>
      </w:r>
      <w:r w:rsidR="00F83A11" w:rsidRPr="00F83A11">
        <w:rPr>
          <w:rFonts w:ascii="Arial" w:hAnsi="Arial" w:cs="Arial"/>
          <w:b/>
          <w:color w:val="222222"/>
          <w:sz w:val="22"/>
          <w:szCs w:val="22"/>
        </w:rPr>
        <w:t>Korki mechaniczne/ręczne do blokowania rur i prób szczelności KORKI TYPU RTS–FIX</w:t>
      </w:r>
    </w:p>
    <w:p w14:paraId="3EF1F1D4" w14:textId="30BB2FDC" w:rsidR="00F83A11" w:rsidRPr="00F83A11" w:rsidRDefault="00451911" w:rsidP="00451911">
      <w:pPr>
        <w:shd w:val="clear" w:color="auto" w:fill="FFFFFF"/>
        <w:tabs>
          <w:tab w:val="left" w:pos="567"/>
        </w:tabs>
        <w:contextualSpacing/>
        <w:rPr>
          <w:rFonts w:ascii="Arial" w:hAnsi="Arial" w:cs="Arial"/>
          <w:bCs/>
          <w:color w:val="222222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</w:rPr>
        <w:t xml:space="preserve">   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>a)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ab/>
      </w:r>
      <w:r w:rsidR="00F83A11" w:rsidRPr="00F83A11">
        <w:rPr>
          <w:rFonts w:ascii="Arial" w:hAnsi="Arial" w:cs="Arial"/>
          <w:color w:val="222222"/>
          <w:sz w:val="22"/>
          <w:szCs w:val="22"/>
        </w:rPr>
        <w:t>RTS-FIX DN150</w:t>
      </w:r>
      <w:r w:rsidR="00F83A11" w:rsidRPr="00F83A11">
        <w:rPr>
          <w:rFonts w:ascii="Arial" w:hAnsi="Arial" w:cs="Arial"/>
          <w:b/>
          <w:bCs/>
          <w:color w:val="222222"/>
          <w:sz w:val="22"/>
          <w:szCs w:val="22"/>
        </w:rPr>
        <w:t xml:space="preserve"> </w:t>
      </w:r>
      <w:r w:rsidR="00F83A11" w:rsidRPr="00F83A11">
        <w:rPr>
          <w:rFonts w:ascii="Arial" w:hAnsi="Arial" w:cs="Arial"/>
          <w:bCs/>
          <w:color w:val="222222"/>
          <w:sz w:val="22"/>
          <w:szCs w:val="22"/>
        </w:rPr>
        <w:t>komplet z tworzywa – 1szt.</w:t>
      </w:r>
    </w:p>
    <w:p w14:paraId="62D7251C" w14:textId="77777777" w:rsidR="00F83A11" w:rsidRPr="00F83A11" w:rsidRDefault="00F83A11" w:rsidP="0079175C">
      <w:pPr>
        <w:numPr>
          <w:ilvl w:val="0"/>
          <w:numId w:val="18"/>
        </w:numPr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min. – 147mm</w:t>
      </w:r>
    </w:p>
    <w:p w14:paraId="72B78DDE" w14:textId="77777777" w:rsidR="00F83A11" w:rsidRPr="00F83A11" w:rsidRDefault="00F83A11" w:rsidP="0079175C">
      <w:pPr>
        <w:numPr>
          <w:ilvl w:val="0"/>
          <w:numId w:val="18"/>
        </w:numPr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Średnica max. – 153mm</w:t>
      </w:r>
    </w:p>
    <w:p w14:paraId="06CA70AB" w14:textId="77777777" w:rsidR="00F83A11" w:rsidRPr="00F83A11" w:rsidRDefault="00F83A11" w:rsidP="0079175C">
      <w:pPr>
        <w:numPr>
          <w:ilvl w:val="0"/>
          <w:numId w:val="18"/>
        </w:numPr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Szczelność do – 0,3bar</w:t>
      </w:r>
    </w:p>
    <w:p w14:paraId="49EF5F58" w14:textId="2ECA4B46" w:rsidR="007509E0" w:rsidRDefault="00F83A11" w:rsidP="0079175C">
      <w:pPr>
        <w:numPr>
          <w:ilvl w:val="0"/>
          <w:numId w:val="18"/>
        </w:numPr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Przepływ – ½”</w:t>
      </w:r>
    </w:p>
    <w:p w14:paraId="7381D451" w14:textId="77777777" w:rsidR="00451911" w:rsidRPr="00451911" w:rsidRDefault="00451911" w:rsidP="0079175C">
      <w:pPr>
        <w:numPr>
          <w:ilvl w:val="0"/>
          <w:numId w:val="18"/>
        </w:numPr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6A91D7C9" w14:textId="47358012" w:rsidR="007509E0" w:rsidRPr="000379AE" w:rsidRDefault="007509E0" w:rsidP="00F661C5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rPr>
          <w:rFonts w:ascii="Arial" w:hAnsi="Arial" w:cs="Arial"/>
          <w:b/>
          <w:bCs/>
        </w:rPr>
      </w:pPr>
      <w:r w:rsidRPr="000379AE">
        <w:rPr>
          <w:rFonts w:ascii="Arial" w:hAnsi="Arial" w:cs="Arial"/>
          <w:b/>
          <w:bCs/>
        </w:rPr>
        <w:t>Wąż wysokociśnieniowy  180 m x 5/4’’ – 1szt.</w:t>
      </w:r>
    </w:p>
    <w:p w14:paraId="78103C51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Wymiary: długość 180mb oraz 160mb, średnica wewnętrzna 32mm, zakucie 5/4’’</w:t>
      </w:r>
    </w:p>
    <w:p w14:paraId="21E6EAC3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Warstwa wewnętrzna - elastomer termoplastyczny</w:t>
      </w:r>
    </w:p>
    <w:p w14:paraId="32C8EDB8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 xml:space="preserve">Warstwa zewnętrzna – poliuretan o zwiększonej wytrzymałości </w:t>
      </w:r>
    </w:p>
    <w:p w14:paraId="61546C21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Wzmocnienie podwójny oplot tekstylny</w:t>
      </w:r>
    </w:p>
    <w:p w14:paraId="7EC52858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Ciśnienie robocze 250 bar</w:t>
      </w:r>
    </w:p>
    <w:p w14:paraId="6CA9A98F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Ciśnienie rozrywające 625 bar</w:t>
      </w:r>
    </w:p>
    <w:p w14:paraId="43DABAE0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Elastomer wytrzymały na ścieranie oraz przecinanie</w:t>
      </w:r>
    </w:p>
    <w:p w14:paraId="393FFAD1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Wytrzymałość na zjawiska hydrolizy, działanie promieni UV i mikrobów</w:t>
      </w:r>
    </w:p>
    <w:p w14:paraId="6685FCCA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Minimalny promień gięcia 225 mm</w:t>
      </w:r>
    </w:p>
    <w:p w14:paraId="3D3FBB8F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Waga 1,00 kg /</w:t>
      </w:r>
      <w:proofErr w:type="spellStart"/>
      <w:r w:rsidRPr="00F83A11">
        <w:rPr>
          <w:rFonts w:ascii="Arial" w:hAnsi="Arial" w:cs="Arial"/>
          <w:bCs/>
          <w:sz w:val="22"/>
          <w:szCs w:val="22"/>
        </w:rPr>
        <w:t>mb</w:t>
      </w:r>
      <w:proofErr w:type="spellEnd"/>
    </w:p>
    <w:p w14:paraId="510B1F2F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Temperatura pracy: od -10 ºC  do + 50ºC</w:t>
      </w:r>
    </w:p>
    <w:p w14:paraId="32B83DCB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bCs/>
          <w:sz w:val="22"/>
          <w:szCs w:val="22"/>
        </w:rPr>
        <w:t>Wąż wyprodukowany na terenie Unii Europejskiej</w:t>
      </w:r>
    </w:p>
    <w:p w14:paraId="612767EA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sz w:val="22"/>
          <w:szCs w:val="22"/>
        </w:rPr>
      </w:pPr>
      <w:r w:rsidRPr="00F83A11">
        <w:rPr>
          <w:rFonts w:ascii="Arial" w:hAnsi="Arial" w:cs="Arial"/>
          <w:sz w:val="22"/>
          <w:szCs w:val="22"/>
        </w:rPr>
        <w:t>Normy i standardy</w:t>
      </w:r>
      <w:r w:rsidRPr="00F83A11">
        <w:rPr>
          <w:rFonts w:ascii="Arial" w:hAnsi="Arial" w:cs="Arial"/>
          <w:sz w:val="22"/>
          <w:szCs w:val="22"/>
          <w:u w:val="single"/>
        </w:rPr>
        <w:t>:</w:t>
      </w:r>
      <w:r w:rsidRPr="00F83A11">
        <w:rPr>
          <w:rFonts w:ascii="Arial" w:hAnsi="Arial" w:cs="Arial"/>
          <w:b/>
          <w:bCs/>
          <w:sz w:val="22"/>
          <w:szCs w:val="22"/>
        </w:rPr>
        <w:t xml:space="preserve"> </w:t>
      </w:r>
      <w:r w:rsidRPr="00F83A11">
        <w:rPr>
          <w:rFonts w:ascii="Arial" w:hAnsi="Arial" w:cs="Arial"/>
          <w:sz w:val="22"/>
          <w:szCs w:val="22"/>
        </w:rPr>
        <w:t>Wytrzymałość na ścieranie zgodnie z normą EN ISO 6945, ZH 1/406, DIN 50049.3.1B/EN10 204.3 1B</w:t>
      </w:r>
    </w:p>
    <w:p w14:paraId="3FCA6DAD" w14:textId="77777777" w:rsidR="007509E0" w:rsidRPr="00F83A11" w:rsidRDefault="007509E0" w:rsidP="0079175C">
      <w:pPr>
        <w:numPr>
          <w:ilvl w:val="0"/>
          <w:numId w:val="14"/>
        </w:numPr>
        <w:shd w:val="clear" w:color="auto" w:fill="FFFFFF"/>
        <w:tabs>
          <w:tab w:val="left" w:pos="567"/>
        </w:tabs>
        <w:spacing w:after="160" w:line="259" w:lineRule="auto"/>
        <w:ind w:left="567"/>
        <w:contextualSpacing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sz w:val="22"/>
          <w:szCs w:val="22"/>
        </w:rPr>
        <w:t>Dokumenty</w:t>
      </w:r>
      <w:r w:rsidRPr="00F83A11">
        <w:rPr>
          <w:rFonts w:ascii="Arial" w:hAnsi="Arial" w:cs="Arial"/>
          <w:sz w:val="22"/>
          <w:szCs w:val="22"/>
          <w:u w:val="single"/>
        </w:rPr>
        <w:t>:</w:t>
      </w:r>
      <w:r w:rsidRPr="00F83A11">
        <w:rPr>
          <w:rFonts w:ascii="Arial" w:hAnsi="Arial" w:cs="Arial"/>
          <w:b/>
          <w:bCs/>
          <w:sz w:val="22"/>
          <w:szCs w:val="22"/>
        </w:rPr>
        <w:t xml:space="preserve"> </w:t>
      </w:r>
      <w:r w:rsidRPr="00F83A11">
        <w:rPr>
          <w:rFonts w:ascii="Arial" w:hAnsi="Arial" w:cs="Arial"/>
          <w:sz w:val="22"/>
          <w:szCs w:val="22"/>
        </w:rPr>
        <w:t>wąż powinien posiadać własny numer identyfikacyjny, dostarczony razem z certyfikatem potwierdzającym przejście wymaganych testów.</w:t>
      </w:r>
    </w:p>
    <w:p w14:paraId="79C37F15" w14:textId="77777777" w:rsidR="007509E0" w:rsidRDefault="007509E0" w:rsidP="007509E0">
      <w:pPr>
        <w:spacing w:after="160" w:line="259" w:lineRule="auto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00FB6228" w14:textId="77777777" w:rsidR="00F83A11" w:rsidRPr="00F83A11" w:rsidRDefault="00F83A11" w:rsidP="00F83A11">
      <w:pPr>
        <w:spacing w:after="160" w:line="259" w:lineRule="auto"/>
        <w:rPr>
          <w:rFonts w:ascii="Arial" w:hAnsi="Arial" w:cs="Arial"/>
          <w:bCs/>
          <w:color w:val="222222"/>
          <w:sz w:val="22"/>
          <w:szCs w:val="22"/>
        </w:rPr>
      </w:pPr>
    </w:p>
    <w:p w14:paraId="46F14710" w14:textId="77777777" w:rsidR="00F83A11" w:rsidRPr="00F83A11" w:rsidRDefault="00F83A11" w:rsidP="00F83A11">
      <w:pPr>
        <w:spacing w:after="160" w:line="259" w:lineRule="auto"/>
        <w:rPr>
          <w:rFonts w:ascii="Arial" w:hAnsi="Arial" w:cs="Arial"/>
          <w:bCs/>
          <w:color w:val="222222"/>
          <w:sz w:val="22"/>
          <w:szCs w:val="22"/>
        </w:rPr>
      </w:pPr>
      <w:r w:rsidRPr="00F83A11">
        <w:rPr>
          <w:rFonts w:ascii="Arial" w:hAnsi="Arial" w:cs="Arial"/>
          <w:bCs/>
          <w:color w:val="222222"/>
          <w:sz w:val="22"/>
          <w:szCs w:val="22"/>
        </w:rPr>
        <w:t>Do oferty załączone muszą zostać karty katalogowe produktów.</w:t>
      </w:r>
    </w:p>
    <w:p w14:paraId="314002F0" w14:textId="77777777" w:rsidR="00F83A11" w:rsidRPr="00F83A11" w:rsidRDefault="00F83A11" w:rsidP="00F83A11">
      <w:pPr>
        <w:shd w:val="clear" w:color="auto" w:fill="FFFFFF"/>
        <w:tabs>
          <w:tab w:val="left" w:pos="567"/>
        </w:tabs>
        <w:ind w:left="93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7FBD731F" w14:textId="77777777" w:rsidR="00F83A11" w:rsidRPr="00F83A11" w:rsidRDefault="00F83A11" w:rsidP="00F83A11">
      <w:pPr>
        <w:shd w:val="clear" w:color="auto" w:fill="FFFFFF"/>
        <w:tabs>
          <w:tab w:val="left" w:pos="567"/>
        </w:tabs>
        <w:ind w:left="1416"/>
        <w:rPr>
          <w:rFonts w:ascii="Arial" w:hAnsi="Arial" w:cs="Arial"/>
          <w:bCs/>
          <w:color w:val="222222"/>
          <w:sz w:val="22"/>
          <w:szCs w:val="22"/>
        </w:rPr>
      </w:pPr>
    </w:p>
    <w:p w14:paraId="21F66679" w14:textId="77777777" w:rsidR="00F83A11" w:rsidRPr="00F83A11" w:rsidRDefault="00F83A11" w:rsidP="00F83A11">
      <w:pPr>
        <w:shd w:val="clear" w:color="auto" w:fill="FFFFFF"/>
        <w:tabs>
          <w:tab w:val="left" w:pos="567"/>
        </w:tabs>
        <w:ind w:left="1068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04C5ED54" w14:textId="77777777" w:rsidR="00F83A11" w:rsidRPr="00F83A11" w:rsidRDefault="00F83A11" w:rsidP="00F83A11">
      <w:pPr>
        <w:autoSpaceDE w:val="0"/>
        <w:autoSpaceDN w:val="0"/>
        <w:adjustRightInd w:val="0"/>
        <w:ind w:left="1068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14:paraId="382E59ED" w14:textId="77777777" w:rsidR="00F83A11" w:rsidRPr="00F83A11" w:rsidRDefault="00F83A11" w:rsidP="00F83A11">
      <w:pPr>
        <w:autoSpaceDE w:val="0"/>
        <w:autoSpaceDN w:val="0"/>
        <w:adjustRightInd w:val="0"/>
        <w:rPr>
          <w:rFonts w:ascii="EFNBureau" w:eastAsiaTheme="minorHAnsi" w:hAnsi="EFNBureau" w:cs="EFNBureau"/>
          <w:sz w:val="22"/>
          <w:szCs w:val="22"/>
          <w:lang w:eastAsia="en-US"/>
        </w:rPr>
      </w:pPr>
      <w:r w:rsidRPr="00F83A11">
        <w:rPr>
          <w:rFonts w:ascii="EFNBureau" w:eastAsiaTheme="minorHAnsi" w:hAnsi="EFNBureau" w:cs="EFNBureau"/>
          <w:sz w:val="22"/>
          <w:szCs w:val="22"/>
          <w:lang w:eastAsia="en-US"/>
        </w:rPr>
        <w:tab/>
      </w:r>
    </w:p>
    <w:p w14:paraId="653CAB97" w14:textId="77777777" w:rsidR="00F83A11" w:rsidRPr="00F83A11" w:rsidRDefault="00F83A11" w:rsidP="00F83A11">
      <w:pPr>
        <w:shd w:val="clear" w:color="auto" w:fill="FFFFFF"/>
        <w:tabs>
          <w:tab w:val="left" w:pos="567"/>
        </w:tabs>
        <w:ind w:left="108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638FBF88" w14:textId="77777777" w:rsidR="00F83A11" w:rsidRPr="00F83A11" w:rsidRDefault="00F83A11" w:rsidP="00F83A11">
      <w:pPr>
        <w:shd w:val="clear" w:color="auto" w:fill="FFFFFF"/>
        <w:tabs>
          <w:tab w:val="left" w:pos="567"/>
        </w:tabs>
        <w:ind w:left="108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1CB3B207" w14:textId="77777777" w:rsidR="00F83A11" w:rsidRDefault="00F83A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41794F90" w14:textId="77777777" w:rsidR="00451911" w:rsidRDefault="004519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7A7AD259" w14:textId="77777777" w:rsidR="00451911" w:rsidRDefault="004519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5F577750" w14:textId="77777777" w:rsidR="00451911" w:rsidRDefault="004519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5F1E076F" w14:textId="77777777" w:rsidR="00451911" w:rsidRDefault="004519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6CC0D072" w14:textId="77777777" w:rsidR="00451911" w:rsidRDefault="004519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5896968E" w14:textId="77777777" w:rsidR="00451911" w:rsidRPr="00F83A11" w:rsidRDefault="00451911" w:rsidP="00F83A11">
      <w:pPr>
        <w:shd w:val="clear" w:color="auto" w:fill="FFFFFF"/>
        <w:tabs>
          <w:tab w:val="left" w:pos="567"/>
        </w:tabs>
        <w:ind w:left="1776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34C1866B" w14:textId="77777777" w:rsidR="00F83A11" w:rsidRDefault="00F83A11" w:rsidP="00F83A11">
      <w:pPr>
        <w:shd w:val="clear" w:color="auto" w:fill="FFFFFF"/>
        <w:tabs>
          <w:tab w:val="left" w:pos="567"/>
        </w:tabs>
        <w:ind w:left="180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296E88EB" w14:textId="77777777" w:rsidR="000379AE" w:rsidRDefault="000379AE" w:rsidP="00F83A11">
      <w:pPr>
        <w:shd w:val="clear" w:color="auto" w:fill="FFFFFF"/>
        <w:tabs>
          <w:tab w:val="left" w:pos="567"/>
        </w:tabs>
        <w:ind w:left="180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35B27BC7" w14:textId="77777777" w:rsidR="000379AE" w:rsidRDefault="000379AE" w:rsidP="00F83A11">
      <w:pPr>
        <w:shd w:val="clear" w:color="auto" w:fill="FFFFFF"/>
        <w:tabs>
          <w:tab w:val="left" w:pos="567"/>
        </w:tabs>
        <w:ind w:left="180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7F0F5B6C" w14:textId="77777777" w:rsidR="000379AE" w:rsidRDefault="000379AE" w:rsidP="00F83A11">
      <w:pPr>
        <w:shd w:val="clear" w:color="auto" w:fill="FFFFFF"/>
        <w:tabs>
          <w:tab w:val="left" w:pos="567"/>
        </w:tabs>
        <w:ind w:left="180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689D5243" w14:textId="77777777" w:rsidR="00CD070B" w:rsidRPr="00F83A11" w:rsidRDefault="00CD070B" w:rsidP="00F83A11">
      <w:pPr>
        <w:shd w:val="clear" w:color="auto" w:fill="FFFFFF"/>
        <w:tabs>
          <w:tab w:val="left" w:pos="567"/>
        </w:tabs>
        <w:ind w:left="1800"/>
        <w:contextualSpacing/>
        <w:rPr>
          <w:rFonts w:ascii="Arial" w:hAnsi="Arial" w:cs="Arial"/>
          <w:bCs/>
          <w:color w:val="222222"/>
          <w:sz w:val="22"/>
          <w:szCs w:val="22"/>
        </w:rPr>
      </w:pPr>
    </w:p>
    <w:p w14:paraId="7F4E8278" w14:textId="77777777" w:rsidR="00F83A11" w:rsidRPr="00F83A11" w:rsidRDefault="00F83A11" w:rsidP="00F83A11">
      <w:pPr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</w:rPr>
      </w:pPr>
    </w:p>
    <w:p w14:paraId="66BEB7C3" w14:textId="77777777" w:rsidR="00AD57FD" w:rsidRDefault="00AD57FD" w:rsidP="00B53DA8">
      <w:pPr>
        <w:spacing w:line="360" w:lineRule="auto"/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</w:pPr>
    </w:p>
    <w:p w14:paraId="65775ECE" w14:textId="4638F93F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D50971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 xml:space="preserve">Załącznik nr </w:t>
      </w:r>
      <w:r w:rsidR="00D50971" w:rsidRPr="00D50971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5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>
      <w:pPr>
        <w:numPr>
          <w:ilvl w:val="0"/>
          <w:numId w:val="2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4299C3CE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D50971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1FF9869C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D50971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2ADE12B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D50971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77777777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1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2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49A40980" w14:textId="23A407F0" w:rsidR="000D5ACA" w:rsidRPr="002038B6" w:rsidRDefault="000D5ACA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D50971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736E2B15" w14:textId="2770A87F" w:rsidR="00B53DA8" w:rsidRPr="00AD57FD" w:rsidRDefault="000D5ACA" w:rsidP="00AD57FD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sectPr w:rsidR="00B53DA8" w:rsidRPr="00AD57FD" w:rsidSect="00143C08">
      <w:headerReference w:type="default" r:id="rId9"/>
      <w:footerReference w:type="even" r:id="rId10"/>
      <w:pgSz w:w="11906" w:h="16838"/>
      <w:pgMar w:top="275" w:right="926" w:bottom="1560" w:left="156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1C09A" w14:textId="77777777" w:rsidR="00041A41" w:rsidRDefault="00041A41">
      <w:r>
        <w:separator/>
      </w:r>
    </w:p>
  </w:endnote>
  <w:endnote w:type="continuationSeparator" w:id="0">
    <w:p w14:paraId="44FD2A14" w14:textId="77777777" w:rsidR="00041A41" w:rsidRDefault="0004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FNBureau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E1213" w14:textId="77777777" w:rsidR="00041A41" w:rsidRDefault="00041A41">
      <w:r>
        <w:separator/>
      </w:r>
    </w:p>
  </w:footnote>
  <w:footnote w:type="continuationSeparator" w:id="0">
    <w:p w14:paraId="318CE91E" w14:textId="77777777" w:rsidR="00041A41" w:rsidRDefault="0004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FB8A4" w14:textId="31AE081C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D50971">
      <w:rPr>
        <w:rFonts w:ascii="Arial" w:hAnsi="Arial"/>
        <w:sz w:val="16"/>
        <w:szCs w:val="16"/>
      </w:rPr>
      <w:t>Z-</w:t>
    </w:r>
    <w:r w:rsidR="00A87B98">
      <w:rPr>
        <w:rFonts w:ascii="Arial" w:hAnsi="Arial"/>
        <w:sz w:val="16"/>
        <w:szCs w:val="16"/>
      </w:rPr>
      <w:t>2</w:t>
    </w:r>
    <w:r w:rsidR="003F6D13">
      <w:rPr>
        <w:rFonts w:ascii="Arial" w:hAnsi="Arial"/>
        <w:sz w:val="16"/>
        <w:szCs w:val="16"/>
      </w:rPr>
      <w:t>68</w:t>
    </w:r>
    <w:r w:rsidRPr="00D50971">
      <w:rPr>
        <w:rFonts w:ascii="Arial" w:hAnsi="Arial"/>
        <w:sz w:val="16"/>
        <w:szCs w:val="16"/>
      </w:rPr>
      <w:t>/</w:t>
    </w:r>
    <w:r w:rsidR="00D50971" w:rsidRPr="00D50971">
      <w:rPr>
        <w:rFonts w:ascii="Arial" w:hAnsi="Arial"/>
        <w:sz w:val="16"/>
        <w:szCs w:val="16"/>
      </w:rPr>
      <w:t>D</w:t>
    </w:r>
    <w:r w:rsidRPr="00D50971">
      <w:rPr>
        <w:rFonts w:ascii="Arial" w:hAnsi="Arial"/>
        <w:sz w:val="16"/>
        <w:szCs w:val="16"/>
      </w:rPr>
      <w:t>/RZ/20</w:t>
    </w:r>
    <w:r w:rsidR="00D11D0B" w:rsidRPr="00D50971">
      <w:rPr>
        <w:rFonts w:ascii="Arial" w:hAnsi="Arial"/>
        <w:sz w:val="16"/>
        <w:szCs w:val="16"/>
      </w:rPr>
      <w:t>2</w:t>
    </w:r>
    <w:r w:rsidR="00A87B98">
      <w:rPr>
        <w:rFonts w:ascii="Arial" w:hAnsi="Arial"/>
        <w:sz w:val="16"/>
        <w:szCs w:val="16"/>
      </w:rPr>
      <w:t>4</w:t>
    </w:r>
    <w:r w:rsidRPr="00D50971">
      <w:rPr>
        <w:rFonts w:ascii="Arial" w:hAnsi="Arial"/>
        <w:sz w:val="16"/>
        <w:szCs w:val="16"/>
      </w:rPr>
      <w:t xml:space="preserve"> – </w:t>
    </w:r>
    <w:r w:rsidR="00474EFD">
      <w:rPr>
        <w:rFonts w:ascii="Arial" w:hAnsi="Arial"/>
        <w:sz w:val="16"/>
        <w:szCs w:val="16"/>
      </w:rPr>
      <w:t xml:space="preserve">Zakup </w:t>
    </w:r>
    <w:r w:rsidR="003F6D13">
      <w:rPr>
        <w:rFonts w:ascii="Arial" w:hAnsi="Arial"/>
        <w:sz w:val="16"/>
        <w:szCs w:val="16"/>
      </w:rPr>
      <w:t>korków do blokowania kanałów oraz węża wysokociśnieniowego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947A7"/>
    <w:multiLevelType w:val="hybridMultilevel"/>
    <w:tmpl w:val="AFAE5A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A718BB7A"/>
    <w:lvl w:ilvl="0" w:tplc="C7BE5584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25C65"/>
    <w:multiLevelType w:val="hybridMultilevel"/>
    <w:tmpl w:val="6D2ED4FA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DD4A65"/>
    <w:multiLevelType w:val="multilevel"/>
    <w:tmpl w:val="9B1AA014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F950097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535BD"/>
    <w:multiLevelType w:val="hybridMultilevel"/>
    <w:tmpl w:val="96D84D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BC1F1F"/>
    <w:multiLevelType w:val="hybridMultilevel"/>
    <w:tmpl w:val="D452ED9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230C8"/>
    <w:multiLevelType w:val="hybridMultilevel"/>
    <w:tmpl w:val="2090B7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7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E7AE7"/>
    <w:multiLevelType w:val="hybridMultilevel"/>
    <w:tmpl w:val="634C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C10F3"/>
    <w:multiLevelType w:val="hybridMultilevel"/>
    <w:tmpl w:val="EADC8656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C9134D9"/>
    <w:multiLevelType w:val="hybridMultilevel"/>
    <w:tmpl w:val="73400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C306C"/>
    <w:multiLevelType w:val="hybridMultilevel"/>
    <w:tmpl w:val="C6E495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23C41A4"/>
    <w:multiLevelType w:val="hybridMultilevel"/>
    <w:tmpl w:val="BEA0B1E2"/>
    <w:lvl w:ilvl="0" w:tplc="15780D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9242669"/>
    <w:multiLevelType w:val="hybridMultilevel"/>
    <w:tmpl w:val="816C88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FFFFFFFF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E9730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1FF5CEB"/>
    <w:multiLevelType w:val="multilevel"/>
    <w:tmpl w:val="D5D87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5CF24CE"/>
    <w:multiLevelType w:val="hybridMultilevel"/>
    <w:tmpl w:val="E77AD9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580619E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0C77E7A"/>
    <w:multiLevelType w:val="hybridMultilevel"/>
    <w:tmpl w:val="CAC8E0B4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A501C"/>
    <w:multiLevelType w:val="hybridMultilevel"/>
    <w:tmpl w:val="0B1A6110"/>
    <w:lvl w:ilvl="0" w:tplc="3AE85ED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864A5"/>
    <w:multiLevelType w:val="hybridMultilevel"/>
    <w:tmpl w:val="8FE825E8"/>
    <w:lvl w:ilvl="0" w:tplc="68D427E6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DD57F6"/>
    <w:multiLevelType w:val="hybridMultilevel"/>
    <w:tmpl w:val="A6EAD8A0"/>
    <w:lvl w:ilvl="0" w:tplc="502639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0261C1"/>
    <w:multiLevelType w:val="hybridMultilevel"/>
    <w:tmpl w:val="D562C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D69BA"/>
    <w:multiLevelType w:val="hybridMultilevel"/>
    <w:tmpl w:val="B1E08CE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5C26096"/>
    <w:multiLevelType w:val="hybridMultilevel"/>
    <w:tmpl w:val="348AD862"/>
    <w:lvl w:ilvl="0" w:tplc="49107C9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9" w15:restartNumberingAfterBreak="0">
    <w:nsid w:val="7A2B190B"/>
    <w:multiLevelType w:val="hybridMultilevel"/>
    <w:tmpl w:val="F640A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77D3F"/>
    <w:multiLevelType w:val="hybridMultilevel"/>
    <w:tmpl w:val="5EAE9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604D5"/>
    <w:multiLevelType w:val="hybridMultilevel"/>
    <w:tmpl w:val="55529668"/>
    <w:lvl w:ilvl="0" w:tplc="85DEF8C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2873">
    <w:abstractNumId w:val="23"/>
  </w:num>
  <w:num w:numId="2" w16cid:durableId="970357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73978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314670">
    <w:abstractNumId w:val="18"/>
  </w:num>
  <w:num w:numId="5" w16cid:durableId="1388526571">
    <w:abstractNumId w:val="4"/>
  </w:num>
  <w:num w:numId="6" w16cid:durableId="1891915178">
    <w:abstractNumId w:val="19"/>
  </w:num>
  <w:num w:numId="7" w16cid:durableId="1985622171">
    <w:abstractNumId w:val="6"/>
  </w:num>
  <w:num w:numId="8" w16cid:durableId="1294671666">
    <w:abstractNumId w:val="21"/>
  </w:num>
  <w:num w:numId="9" w16cid:durableId="1875657518">
    <w:abstractNumId w:val="31"/>
  </w:num>
  <w:num w:numId="10" w16cid:durableId="2124957578">
    <w:abstractNumId w:val="20"/>
  </w:num>
  <w:num w:numId="11" w16cid:durableId="149366555">
    <w:abstractNumId w:val="27"/>
  </w:num>
  <w:num w:numId="12" w16cid:durableId="105318972">
    <w:abstractNumId w:val="1"/>
  </w:num>
  <w:num w:numId="13" w16cid:durableId="1334184671">
    <w:abstractNumId w:val="5"/>
  </w:num>
  <w:num w:numId="14" w16cid:durableId="364722015">
    <w:abstractNumId w:val="16"/>
  </w:num>
  <w:num w:numId="15" w16cid:durableId="736588938">
    <w:abstractNumId w:val="24"/>
  </w:num>
  <w:num w:numId="16" w16cid:durableId="695155627">
    <w:abstractNumId w:val="7"/>
  </w:num>
  <w:num w:numId="17" w16cid:durableId="315114222">
    <w:abstractNumId w:val="13"/>
  </w:num>
  <w:num w:numId="18" w16cid:durableId="1280575707">
    <w:abstractNumId w:val="26"/>
  </w:num>
  <w:num w:numId="19" w16cid:durableId="1270551025">
    <w:abstractNumId w:val="14"/>
  </w:num>
  <w:num w:numId="20" w16cid:durableId="9072492">
    <w:abstractNumId w:val="28"/>
  </w:num>
  <w:num w:numId="21" w16cid:durableId="634603116">
    <w:abstractNumId w:val="25"/>
  </w:num>
  <w:num w:numId="22" w16cid:durableId="117337545">
    <w:abstractNumId w:val="30"/>
  </w:num>
  <w:num w:numId="23" w16cid:durableId="1720283425">
    <w:abstractNumId w:val="12"/>
  </w:num>
  <w:num w:numId="24" w16cid:durableId="1917661797">
    <w:abstractNumId w:val="29"/>
  </w:num>
  <w:num w:numId="25" w16cid:durableId="658920574">
    <w:abstractNumId w:val="0"/>
  </w:num>
  <w:num w:numId="26" w16cid:durableId="97256797">
    <w:abstractNumId w:val="32"/>
  </w:num>
  <w:num w:numId="27" w16cid:durableId="2106680633">
    <w:abstractNumId w:val="22"/>
  </w:num>
  <w:num w:numId="28" w16cid:durableId="368917033">
    <w:abstractNumId w:val="8"/>
  </w:num>
  <w:num w:numId="29" w16cid:durableId="1941333352">
    <w:abstractNumId w:val="11"/>
  </w:num>
  <w:num w:numId="30" w16cid:durableId="836774374">
    <w:abstractNumId w:val="9"/>
  </w:num>
  <w:num w:numId="31" w16cid:durableId="488986996">
    <w:abstractNumId w:val="2"/>
  </w:num>
  <w:num w:numId="32" w16cid:durableId="1880048935">
    <w:abstractNumId w:val="10"/>
  </w:num>
  <w:num w:numId="33" w16cid:durableId="1455058555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5F4"/>
    <w:rsid w:val="00023997"/>
    <w:rsid w:val="000265B3"/>
    <w:rsid w:val="000269BB"/>
    <w:rsid w:val="00026C46"/>
    <w:rsid w:val="00032BF7"/>
    <w:rsid w:val="00035617"/>
    <w:rsid w:val="000379AE"/>
    <w:rsid w:val="000404DE"/>
    <w:rsid w:val="000406E9"/>
    <w:rsid w:val="00041A41"/>
    <w:rsid w:val="000437F1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444"/>
    <w:rsid w:val="00085A00"/>
    <w:rsid w:val="00090D24"/>
    <w:rsid w:val="00095E8A"/>
    <w:rsid w:val="000A36EF"/>
    <w:rsid w:val="000A4A32"/>
    <w:rsid w:val="000A4C73"/>
    <w:rsid w:val="000A5123"/>
    <w:rsid w:val="000A596F"/>
    <w:rsid w:val="000B0ABC"/>
    <w:rsid w:val="000B449B"/>
    <w:rsid w:val="000C07DD"/>
    <w:rsid w:val="000C462D"/>
    <w:rsid w:val="000C547F"/>
    <w:rsid w:val="000D0B2A"/>
    <w:rsid w:val="000D1896"/>
    <w:rsid w:val="000D4270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72"/>
    <w:rsid w:val="00110E6B"/>
    <w:rsid w:val="00112DBE"/>
    <w:rsid w:val="001143D8"/>
    <w:rsid w:val="0012056E"/>
    <w:rsid w:val="00122884"/>
    <w:rsid w:val="00124F72"/>
    <w:rsid w:val="0013356B"/>
    <w:rsid w:val="001343FE"/>
    <w:rsid w:val="0013507C"/>
    <w:rsid w:val="00135277"/>
    <w:rsid w:val="00135821"/>
    <w:rsid w:val="00140418"/>
    <w:rsid w:val="00143C08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491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3FC6"/>
    <w:rsid w:val="00214D0D"/>
    <w:rsid w:val="00217DE3"/>
    <w:rsid w:val="00224A0F"/>
    <w:rsid w:val="00224E24"/>
    <w:rsid w:val="00226798"/>
    <w:rsid w:val="00227822"/>
    <w:rsid w:val="002279E4"/>
    <w:rsid w:val="00230AB5"/>
    <w:rsid w:val="00232A19"/>
    <w:rsid w:val="00232CD7"/>
    <w:rsid w:val="00234B7B"/>
    <w:rsid w:val="00236FF5"/>
    <w:rsid w:val="0023727E"/>
    <w:rsid w:val="00244C9B"/>
    <w:rsid w:val="002461EC"/>
    <w:rsid w:val="00247B76"/>
    <w:rsid w:val="00250EA0"/>
    <w:rsid w:val="00251717"/>
    <w:rsid w:val="0025224A"/>
    <w:rsid w:val="0025440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9EA"/>
    <w:rsid w:val="002C3E93"/>
    <w:rsid w:val="002D1EA7"/>
    <w:rsid w:val="002D2EB8"/>
    <w:rsid w:val="002D7527"/>
    <w:rsid w:val="002E1BD7"/>
    <w:rsid w:val="002E22FB"/>
    <w:rsid w:val="002E43EA"/>
    <w:rsid w:val="002E6D0C"/>
    <w:rsid w:val="002E7B7E"/>
    <w:rsid w:val="002E7FF4"/>
    <w:rsid w:val="002F1D7E"/>
    <w:rsid w:val="002F2FBF"/>
    <w:rsid w:val="002F45EB"/>
    <w:rsid w:val="002F64BA"/>
    <w:rsid w:val="002F672A"/>
    <w:rsid w:val="002F7A1F"/>
    <w:rsid w:val="003020B8"/>
    <w:rsid w:val="00302636"/>
    <w:rsid w:val="003030BC"/>
    <w:rsid w:val="00307E3E"/>
    <w:rsid w:val="00310032"/>
    <w:rsid w:val="003116B5"/>
    <w:rsid w:val="00312851"/>
    <w:rsid w:val="003135C2"/>
    <w:rsid w:val="003139EB"/>
    <w:rsid w:val="00314A22"/>
    <w:rsid w:val="00317576"/>
    <w:rsid w:val="00317B0D"/>
    <w:rsid w:val="00321355"/>
    <w:rsid w:val="00322EDA"/>
    <w:rsid w:val="00327ECF"/>
    <w:rsid w:val="003318A8"/>
    <w:rsid w:val="003326A0"/>
    <w:rsid w:val="00334662"/>
    <w:rsid w:val="00334D73"/>
    <w:rsid w:val="003354C1"/>
    <w:rsid w:val="00337385"/>
    <w:rsid w:val="003401E1"/>
    <w:rsid w:val="003406BC"/>
    <w:rsid w:val="00344D68"/>
    <w:rsid w:val="00347A12"/>
    <w:rsid w:val="00350EEC"/>
    <w:rsid w:val="00353C1E"/>
    <w:rsid w:val="00353CA1"/>
    <w:rsid w:val="00353CC6"/>
    <w:rsid w:val="0035475F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B9D"/>
    <w:rsid w:val="003823AC"/>
    <w:rsid w:val="00394089"/>
    <w:rsid w:val="00395530"/>
    <w:rsid w:val="003974F8"/>
    <w:rsid w:val="003A190F"/>
    <w:rsid w:val="003A479C"/>
    <w:rsid w:val="003A6C52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495D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D13"/>
    <w:rsid w:val="003F6E7C"/>
    <w:rsid w:val="003F6EA1"/>
    <w:rsid w:val="003F7FD1"/>
    <w:rsid w:val="00400DC0"/>
    <w:rsid w:val="00401D8F"/>
    <w:rsid w:val="0040225A"/>
    <w:rsid w:val="0040296D"/>
    <w:rsid w:val="004032EC"/>
    <w:rsid w:val="00403381"/>
    <w:rsid w:val="00403617"/>
    <w:rsid w:val="00405165"/>
    <w:rsid w:val="00406E0C"/>
    <w:rsid w:val="004126D8"/>
    <w:rsid w:val="00413333"/>
    <w:rsid w:val="004137B2"/>
    <w:rsid w:val="004159BC"/>
    <w:rsid w:val="004222E1"/>
    <w:rsid w:val="004248E3"/>
    <w:rsid w:val="00434541"/>
    <w:rsid w:val="00435398"/>
    <w:rsid w:val="00436425"/>
    <w:rsid w:val="00440615"/>
    <w:rsid w:val="0044098C"/>
    <w:rsid w:val="00444E50"/>
    <w:rsid w:val="00446B5E"/>
    <w:rsid w:val="00447AA0"/>
    <w:rsid w:val="00450B9A"/>
    <w:rsid w:val="00451911"/>
    <w:rsid w:val="004606C9"/>
    <w:rsid w:val="0046294A"/>
    <w:rsid w:val="0046398F"/>
    <w:rsid w:val="004641CF"/>
    <w:rsid w:val="00472E7E"/>
    <w:rsid w:val="00473BED"/>
    <w:rsid w:val="00474A97"/>
    <w:rsid w:val="00474EFD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7C90"/>
    <w:rsid w:val="005006FF"/>
    <w:rsid w:val="00500AB3"/>
    <w:rsid w:val="005100C7"/>
    <w:rsid w:val="00511B49"/>
    <w:rsid w:val="00521200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9CB"/>
    <w:rsid w:val="00580540"/>
    <w:rsid w:val="00580E75"/>
    <w:rsid w:val="00581684"/>
    <w:rsid w:val="0058343B"/>
    <w:rsid w:val="0058388E"/>
    <w:rsid w:val="00584F68"/>
    <w:rsid w:val="005854F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884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03D"/>
    <w:rsid w:val="005E3C43"/>
    <w:rsid w:val="005E73D4"/>
    <w:rsid w:val="005E75DD"/>
    <w:rsid w:val="005E7C86"/>
    <w:rsid w:val="005F159D"/>
    <w:rsid w:val="005F48DA"/>
    <w:rsid w:val="005F7101"/>
    <w:rsid w:val="00600803"/>
    <w:rsid w:val="006018AC"/>
    <w:rsid w:val="00601E8A"/>
    <w:rsid w:val="00602068"/>
    <w:rsid w:val="00603339"/>
    <w:rsid w:val="006052D5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1C7"/>
    <w:rsid w:val="006475F2"/>
    <w:rsid w:val="0065152F"/>
    <w:rsid w:val="00657025"/>
    <w:rsid w:val="0065728F"/>
    <w:rsid w:val="00657506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0C5F"/>
    <w:rsid w:val="00681D08"/>
    <w:rsid w:val="00685789"/>
    <w:rsid w:val="00686661"/>
    <w:rsid w:val="00690961"/>
    <w:rsid w:val="006916DE"/>
    <w:rsid w:val="00692C11"/>
    <w:rsid w:val="00697657"/>
    <w:rsid w:val="006A0234"/>
    <w:rsid w:val="006A342A"/>
    <w:rsid w:val="006A527B"/>
    <w:rsid w:val="006A5560"/>
    <w:rsid w:val="006A648B"/>
    <w:rsid w:val="006B23EB"/>
    <w:rsid w:val="006B5993"/>
    <w:rsid w:val="006B74D0"/>
    <w:rsid w:val="006C17F2"/>
    <w:rsid w:val="006C3F62"/>
    <w:rsid w:val="006C708D"/>
    <w:rsid w:val="006C758D"/>
    <w:rsid w:val="006D11B6"/>
    <w:rsid w:val="006D18BA"/>
    <w:rsid w:val="006D436E"/>
    <w:rsid w:val="006D46CE"/>
    <w:rsid w:val="006D5B98"/>
    <w:rsid w:val="006E130E"/>
    <w:rsid w:val="006E130F"/>
    <w:rsid w:val="006E43F0"/>
    <w:rsid w:val="006E55AB"/>
    <w:rsid w:val="0070082B"/>
    <w:rsid w:val="007012A7"/>
    <w:rsid w:val="00702C76"/>
    <w:rsid w:val="0070351A"/>
    <w:rsid w:val="007057E3"/>
    <w:rsid w:val="00705A7F"/>
    <w:rsid w:val="0071135F"/>
    <w:rsid w:val="0071285D"/>
    <w:rsid w:val="007138C0"/>
    <w:rsid w:val="00713985"/>
    <w:rsid w:val="0071566F"/>
    <w:rsid w:val="007161C5"/>
    <w:rsid w:val="00723A9C"/>
    <w:rsid w:val="00727F39"/>
    <w:rsid w:val="00730AC1"/>
    <w:rsid w:val="00732A17"/>
    <w:rsid w:val="00733440"/>
    <w:rsid w:val="007375DA"/>
    <w:rsid w:val="0074040E"/>
    <w:rsid w:val="00740500"/>
    <w:rsid w:val="00744952"/>
    <w:rsid w:val="007509E0"/>
    <w:rsid w:val="00751965"/>
    <w:rsid w:val="00754B5F"/>
    <w:rsid w:val="007571D2"/>
    <w:rsid w:val="00762644"/>
    <w:rsid w:val="00763693"/>
    <w:rsid w:val="0076522B"/>
    <w:rsid w:val="00770375"/>
    <w:rsid w:val="00775E78"/>
    <w:rsid w:val="00776C18"/>
    <w:rsid w:val="007801D0"/>
    <w:rsid w:val="0078379B"/>
    <w:rsid w:val="00786EF5"/>
    <w:rsid w:val="00787CA6"/>
    <w:rsid w:val="00790E83"/>
    <w:rsid w:val="0079175C"/>
    <w:rsid w:val="00795EFC"/>
    <w:rsid w:val="007A2673"/>
    <w:rsid w:val="007A514B"/>
    <w:rsid w:val="007A7E60"/>
    <w:rsid w:val="007B02D5"/>
    <w:rsid w:val="007B0A1D"/>
    <w:rsid w:val="007B4A63"/>
    <w:rsid w:val="007B57E4"/>
    <w:rsid w:val="007B7349"/>
    <w:rsid w:val="007C04F4"/>
    <w:rsid w:val="007C397C"/>
    <w:rsid w:val="007D2A1A"/>
    <w:rsid w:val="007D5934"/>
    <w:rsid w:val="007E07C5"/>
    <w:rsid w:val="007E0995"/>
    <w:rsid w:val="007E5413"/>
    <w:rsid w:val="007E55D3"/>
    <w:rsid w:val="007E7497"/>
    <w:rsid w:val="007F22B0"/>
    <w:rsid w:val="007F65E5"/>
    <w:rsid w:val="00800173"/>
    <w:rsid w:val="00800A96"/>
    <w:rsid w:val="008057BF"/>
    <w:rsid w:val="0080729C"/>
    <w:rsid w:val="00807465"/>
    <w:rsid w:val="00807532"/>
    <w:rsid w:val="00811428"/>
    <w:rsid w:val="008202DE"/>
    <w:rsid w:val="00820842"/>
    <w:rsid w:val="00820BBF"/>
    <w:rsid w:val="00822502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3E5"/>
    <w:rsid w:val="00835925"/>
    <w:rsid w:val="00837BB1"/>
    <w:rsid w:val="00844ED7"/>
    <w:rsid w:val="00845D2B"/>
    <w:rsid w:val="00846782"/>
    <w:rsid w:val="00850670"/>
    <w:rsid w:val="008547CD"/>
    <w:rsid w:val="00856051"/>
    <w:rsid w:val="00856A9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0864"/>
    <w:rsid w:val="008B4632"/>
    <w:rsid w:val="008B5085"/>
    <w:rsid w:val="008B6DC2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6006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3D71"/>
    <w:rsid w:val="009444F5"/>
    <w:rsid w:val="00947659"/>
    <w:rsid w:val="0095426F"/>
    <w:rsid w:val="00955615"/>
    <w:rsid w:val="0095575E"/>
    <w:rsid w:val="009574D0"/>
    <w:rsid w:val="0096227A"/>
    <w:rsid w:val="00965715"/>
    <w:rsid w:val="00966E48"/>
    <w:rsid w:val="009678D2"/>
    <w:rsid w:val="00967ABC"/>
    <w:rsid w:val="009731A5"/>
    <w:rsid w:val="00977974"/>
    <w:rsid w:val="0098415E"/>
    <w:rsid w:val="0098679E"/>
    <w:rsid w:val="00987566"/>
    <w:rsid w:val="00990D78"/>
    <w:rsid w:val="0099314B"/>
    <w:rsid w:val="00993898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B722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4D4"/>
    <w:rsid w:val="009F6259"/>
    <w:rsid w:val="00A00622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1131"/>
    <w:rsid w:val="00A643C4"/>
    <w:rsid w:val="00A72AC9"/>
    <w:rsid w:val="00A734EB"/>
    <w:rsid w:val="00A75615"/>
    <w:rsid w:val="00A7615E"/>
    <w:rsid w:val="00A76EDE"/>
    <w:rsid w:val="00A87B98"/>
    <w:rsid w:val="00A90EF7"/>
    <w:rsid w:val="00A9611C"/>
    <w:rsid w:val="00A9739D"/>
    <w:rsid w:val="00A977EE"/>
    <w:rsid w:val="00AA0787"/>
    <w:rsid w:val="00AA083D"/>
    <w:rsid w:val="00AA3389"/>
    <w:rsid w:val="00AA397D"/>
    <w:rsid w:val="00AA6096"/>
    <w:rsid w:val="00AA6A16"/>
    <w:rsid w:val="00AB03A9"/>
    <w:rsid w:val="00AB0EB5"/>
    <w:rsid w:val="00AB140B"/>
    <w:rsid w:val="00AB2C2B"/>
    <w:rsid w:val="00AB3367"/>
    <w:rsid w:val="00AB3DCD"/>
    <w:rsid w:val="00AB4F91"/>
    <w:rsid w:val="00AB6950"/>
    <w:rsid w:val="00AC2C5B"/>
    <w:rsid w:val="00AD1657"/>
    <w:rsid w:val="00AD31D5"/>
    <w:rsid w:val="00AD3B31"/>
    <w:rsid w:val="00AD430F"/>
    <w:rsid w:val="00AD57FD"/>
    <w:rsid w:val="00AD6FD2"/>
    <w:rsid w:val="00AD76C3"/>
    <w:rsid w:val="00AE02E6"/>
    <w:rsid w:val="00AE0760"/>
    <w:rsid w:val="00AE0B3A"/>
    <w:rsid w:val="00AE22C9"/>
    <w:rsid w:val="00AE7F59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288"/>
    <w:rsid w:val="00B40573"/>
    <w:rsid w:val="00B40760"/>
    <w:rsid w:val="00B40950"/>
    <w:rsid w:val="00B44D11"/>
    <w:rsid w:val="00B46E9F"/>
    <w:rsid w:val="00B53979"/>
    <w:rsid w:val="00B539E5"/>
    <w:rsid w:val="00B53DA8"/>
    <w:rsid w:val="00B5517F"/>
    <w:rsid w:val="00B55DAB"/>
    <w:rsid w:val="00B56B01"/>
    <w:rsid w:val="00B6139E"/>
    <w:rsid w:val="00B62F77"/>
    <w:rsid w:val="00B63907"/>
    <w:rsid w:val="00B64A1C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B7584"/>
    <w:rsid w:val="00BC025C"/>
    <w:rsid w:val="00BC3776"/>
    <w:rsid w:val="00BC3829"/>
    <w:rsid w:val="00BC7589"/>
    <w:rsid w:val="00BC765A"/>
    <w:rsid w:val="00BC76F4"/>
    <w:rsid w:val="00BC7CC8"/>
    <w:rsid w:val="00BD034F"/>
    <w:rsid w:val="00BD0B5E"/>
    <w:rsid w:val="00BD2A09"/>
    <w:rsid w:val="00BD3B72"/>
    <w:rsid w:val="00BD461D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0D6"/>
    <w:rsid w:val="00BF71D3"/>
    <w:rsid w:val="00C042C9"/>
    <w:rsid w:val="00C059E5"/>
    <w:rsid w:val="00C069C4"/>
    <w:rsid w:val="00C070D9"/>
    <w:rsid w:val="00C1138C"/>
    <w:rsid w:val="00C134AA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39E4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90"/>
    <w:rsid w:val="00C56E85"/>
    <w:rsid w:val="00C60771"/>
    <w:rsid w:val="00C61AE6"/>
    <w:rsid w:val="00C73418"/>
    <w:rsid w:val="00C766FF"/>
    <w:rsid w:val="00C76A6B"/>
    <w:rsid w:val="00C814D0"/>
    <w:rsid w:val="00C823D3"/>
    <w:rsid w:val="00C85782"/>
    <w:rsid w:val="00C86DF5"/>
    <w:rsid w:val="00C871C2"/>
    <w:rsid w:val="00C875E7"/>
    <w:rsid w:val="00C9001E"/>
    <w:rsid w:val="00C916EF"/>
    <w:rsid w:val="00C92F4C"/>
    <w:rsid w:val="00C93E86"/>
    <w:rsid w:val="00C94186"/>
    <w:rsid w:val="00C94D19"/>
    <w:rsid w:val="00C970A3"/>
    <w:rsid w:val="00C975EF"/>
    <w:rsid w:val="00CA2884"/>
    <w:rsid w:val="00CB2EC8"/>
    <w:rsid w:val="00CB2F74"/>
    <w:rsid w:val="00CB4EA6"/>
    <w:rsid w:val="00CB59D0"/>
    <w:rsid w:val="00CB5C04"/>
    <w:rsid w:val="00CB5D14"/>
    <w:rsid w:val="00CB7447"/>
    <w:rsid w:val="00CB7FE1"/>
    <w:rsid w:val="00CC16F5"/>
    <w:rsid w:val="00CC2D0E"/>
    <w:rsid w:val="00CC4229"/>
    <w:rsid w:val="00CC5481"/>
    <w:rsid w:val="00CD070B"/>
    <w:rsid w:val="00CD1899"/>
    <w:rsid w:val="00CD3742"/>
    <w:rsid w:val="00CD5BA9"/>
    <w:rsid w:val="00CD7C70"/>
    <w:rsid w:val="00CE0F24"/>
    <w:rsid w:val="00CE3513"/>
    <w:rsid w:val="00CE3A0F"/>
    <w:rsid w:val="00CE4E4B"/>
    <w:rsid w:val="00CF2466"/>
    <w:rsid w:val="00CF7E8D"/>
    <w:rsid w:val="00D033AE"/>
    <w:rsid w:val="00D03425"/>
    <w:rsid w:val="00D03BEE"/>
    <w:rsid w:val="00D07982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5E27"/>
    <w:rsid w:val="00D47844"/>
    <w:rsid w:val="00D50724"/>
    <w:rsid w:val="00D50971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1EA"/>
    <w:rsid w:val="00DA1703"/>
    <w:rsid w:val="00DA284E"/>
    <w:rsid w:val="00DA35CE"/>
    <w:rsid w:val="00DA567F"/>
    <w:rsid w:val="00DA5902"/>
    <w:rsid w:val="00DA7035"/>
    <w:rsid w:val="00DB2EF7"/>
    <w:rsid w:val="00DB487F"/>
    <w:rsid w:val="00DC15F8"/>
    <w:rsid w:val="00DC3410"/>
    <w:rsid w:val="00DC51E8"/>
    <w:rsid w:val="00DC74C3"/>
    <w:rsid w:val="00DD06B8"/>
    <w:rsid w:val="00DD0D34"/>
    <w:rsid w:val="00DD26DA"/>
    <w:rsid w:val="00DD4A61"/>
    <w:rsid w:val="00DD5DB6"/>
    <w:rsid w:val="00DE0FD6"/>
    <w:rsid w:val="00DE57E0"/>
    <w:rsid w:val="00DE6DC9"/>
    <w:rsid w:val="00DE7BCA"/>
    <w:rsid w:val="00DF2616"/>
    <w:rsid w:val="00DF3847"/>
    <w:rsid w:val="00DF3919"/>
    <w:rsid w:val="00E00211"/>
    <w:rsid w:val="00E04331"/>
    <w:rsid w:val="00E05F26"/>
    <w:rsid w:val="00E12253"/>
    <w:rsid w:val="00E13824"/>
    <w:rsid w:val="00E140F6"/>
    <w:rsid w:val="00E165DC"/>
    <w:rsid w:val="00E266C6"/>
    <w:rsid w:val="00E33561"/>
    <w:rsid w:val="00E4295C"/>
    <w:rsid w:val="00E442C7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2D5"/>
    <w:rsid w:val="00E647B8"/>
    <w:rsid w:val="00E81915"/>
    <w:rsid w:val="00E81A3F"/>
    <w:rsid w:val="00E827D5"/>
    <w:rsid w:val="00E91082"/>
    <w:rsid w:val="00E9108B"/>
    <w:rsid w:val="00E93ACB"/>
    <w:rsid w:val="00E950F7"/>
    <w:rsid w:val="00E963AC"/>
    <w:rsid w:val="00EA5AAA"/>
    <w:rsid w:val="00EA674B"/>
    <w:rsid w:val="00EA71C6"/>
    <w:rsid w:val="00EB31B1"/>
    <w:rsid w:val="00EB53A5"/>
    <w:rsid w:val="00EB6D63"/>
    <w:rsid w:val="00EB718D"/>
    <w:rsid w:val="00EC1347"/>
    <w:rsid w:val="00EC64C8"/>
    <w:rsid w:val="00ED0446"/>
    <w:rsid w:val="00ED0B7F"/>
    <w:rsid w:val="00ED435C"/>
    <w:rsid w:val="00ED653A"/>
    <w:rsid w:val="00EE097C"/>
    <w:rsid w:val="00EE5A17"/>
    <w:rsid w:val="00EF1D6A"/>
    <w:rsid w:val="00EF4DA0"/>
    <w:rsid w:val="00F013C7"/>
    <w:rsid w:val="00F0266B"/>
    <w:rsid w:val="00F03DCF"/>
    <w:rsid w:val="00F054D3"/>
    <w:rsid w:val="00F05672"/>
    <w:rsid w:val="00F0745C"/>
    <w:rsid w:val="00F102FD"/>
    <w:rsid w:val="00F13E8D"/>
    <w:rsid w:val="00F14546"/>
    <w:rsid w:val="00F22D0D"/>
    <w:rsid w:val="00F238E7"/>
    <w:rsid w:val="00F27208"/>
    <w:rsid w:val="00F31530"/>
    <w:rsid w:val="00F3309F"/>
    <w:rsid w:val="00F3627D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474B"/>
    <w:rsid w:val="00F650AE"/>
    <w:rsid w:val="00F661C5"/>
    <w:rsid w:val="00F73694"/>
    <w:rsid w:val="00F73E52"/>
    <w:rsid w:val="00F7673D"/>
    <w:rsid w:val="00F76873"/>
    <w:rsid w:val="00F77680"/>
    <w:rsid w:val="00F817E7"/>
    <w:rsid w:val="00F8184C"/>
    <w:rsid w:val="00F820D3"/>
    <w:rsid w:val="00F82ED6"/>
    <w:rsid w:val="00F83A11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8DE"/>
    <w:rsid w:val="00FB6A1B"/>
    <w:rsid w:val="00FB77A9"/>
    <w:rsid w:val="00FC1704"/>
    <w:rsid w:val="00FC1C35"/>
    <w:rsid w:val="00FC3DBA"/>
    <w:rsid w:val="00FC467F"/>
    <w:rsid w:val="00FC4BF5"/>
    <w:rsid w:val="00FC5625"/>
    <w:rsid w:val="00FC5C73"/>
    <w:rsid w:val="00FC5F9B"/>
    <w:rsid w:val="00FD0DA5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E7C8F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2">
    <w:name w:val="Znak"/>
    <w:basedOn w:val="Normalny"/>
    <w:rsid w:val="00353CA1"/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rsid w:val="00ED0446"/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61131"/>
    <w:rPr>
      <w:sz w:val="16"/>
      <w:szCs w:val="16"/>
    </w:rPr>
  </w:style>
  <w:style w:type="paragraph" w:customStyle="1" w:styleId="Znak3">
    <w:name w:val="Znak"/>
    <w:basedOn w:val="Normalny"/>
    <w:rsid w:val="00BB7584"/>
  </w:style>
  <w:style w:type="numbering" w:customStyle="1" w:styleId="Biecalista1">
    <w:name w:val="Bieżąca lista1"/>
    <w:uiPriority w:val="99"/>
    <w:rsid w:val="005779CB"/>
    <w:pPr>
      <w:numPr>
        <w:numId w:val="13"/>
      </w:numPr>
    </w:pPr>
  </w:style>
  <w:style w:type="paragraph" w:customStyle="1" w:styleId="Znak4">
    <w:name w:val="Znak"/>
    <w:basedOn w:val="Normalny"/>
    <w:rsid w:val="00E95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10</Pages>
  <Words>3187</Words>
  <Characters>21188</Characters>
  <Application>Microsoft Office Word</Application>
  <DocSecurity>0</DocSecurity>
  <Lines>176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24327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11</cp:revision>
  <cp:lastPrinted>2024-11-06T06:20:00Z</cp:lastPrinted>
  <dcterms:created xsi:type="dcterms:W3CDTF">2024-12-02T11:48:00Z</dcterms:created>
  <dcterms:modified xsi:type="dcterms:W3CDTF">2024-12-17T10:22:00Z</dcterms:modified>
</cp:coreProperties>
</file>