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507841F3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D37F7C">
        <w:rPr>
          <w:sz w:val="22"/>
        </w:rPr>
        <w:t>7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</w:t>
      </w:r>
    </w:p>
    <w:p w14:paraId="22A4038C" w14:textId="5B2D0D85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587E94F9" w:rsidR="007F2233" w:rsidRDefault="007F2233" w:rsidP="008570AB">
      <w:pPr>
        <w:spacing w:before="120" w:line="276" w:lineRule="auto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 xml:space="preserve">w Bydgoszczy (85-817), przy ul. Toruńskiej 103, wpisaną przez Sąd Rejonowy w Bydgoszczy, </w:t>
      </w:r>
      <w:r w:rsidR="00082C72"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60BCD21" w:rsidR="00D02F71" w:rsidRPr="00570F15" w:rsidRDefault="00E202D6" w:rsidP="00D56C8D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</w:t>
      </w:r>
      <w:r w:rsidR="00455953">
        <w:rPr>
          <w:color w:val="000000" w:themeColor="text1"/>
          <w:sz w:val="22"/>
          <w:szCs w:val="22"/>
        </w:rPr>
        <w:t>UMOWA</w:t>
      </w:r>
      <w:r w:rsidR="00D02F71" w:rsidRPr="00570F15">
        <w:rPr>
          <w:color w:val="000000" w:themeColor="text1"/>
          <w:sz w:val="22"/>
          <w:szCs w:val="22"/>
        </w:rPr>
        <w:t xml:space="preserve">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51E1C173" w:rsidR="0095601C" w:rsidRPr="00E42FE4" w:rsidRDefault="0095601C" w:rsidP="00D56C8D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spacing w:line="276" w:lineRule="auto"/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>„</w:t>
      </w:r>
      <w:r w:rsidR="005C35E8">
        <w:rPr>
          <w:rFonts w:cs="Arial"/>
          <w:b/>
          <w:szCs w:val="22"/>
        </w:rPr>
        <w:t xml:space="preserve">Dostawa elektronicznych kart przedpłaconych dla pracowników Miejskich Wodociągów </w:t>
      </w:r>
      <w:r w:rsidR="005C35E8">
        <w:rPr>
          <w:rFonts w:cs="Arial"/>
          <w:b/>
          <w:szCs w:val="22"/>
        </w:rPr>
        <w:br/>
        <w:t>i Kanalizacji w Bydgoszczy – spółka z o.o. i ich bieżąca obsługa</w:t>
      </w:r>
      <w:r w:rsidR="00082C72">
        <w:rPr>
          <w:rFonts w:cs="Arial"/>
          <w:b/>
          <w:szCs w:val="22"/>
        </w:rPr>
        <w:t>”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określonych w UMOWIE oraz w:</w:t>
      </w:r>
    </w:p>
    <w:p w14:paraId="2C1D9C6E" w14:textId="616383C4" w:rsidR="0095601C" w:rsidRPr="00842BB5" w:rsidRDefault="0095601C" w:rsidP="00D56C8D">
      <w:pPr>
        <w:tabs>
          <w:tab w:val="left" w:pos="5103"/>
          <w:tab w:val="decimal" w:pos="6804"/>
        </w:tabs>
        <w:spacing w:line="276" w:lineRule="auto"/>
        <w:ind w:left="709" w:hanging="283"/>
        <w:jc w:val="both"/>
      </w:pPr>
      <w:r w:rsidRPr="00842BB5">
        <w:t xml:space="preserve">1) </w:t>
      </w:r>
      <w:r w:rsidR="005C35E8">
        <w:t xml:space="preserve"> </w:t>
      </w:r>
      <w:r w:rsidRPr="00842BB5">
        <w:t>Opisie przedmiotu zamówienia (OPZ) stanowiącym Załącznik nr 1 do UMOWY,</w:t>
      </w:r>
    </w:p>
    <w:p w14:paraId="0707051A" w14:textId="28B69072" w:rsidR="0095601C" w:rsidRDefault="0095601C" w:rsidP="00D56C8D">
      <w:pPr>
        <w:tabs>
          <w:tab w:val="left" w:pos="5103"/>
          <w:tab w:val="decimal" w:pos="6804"/>
        </w:tabs>
        <w:spacing w:line="276" w:lineRule="auto"/>
        <w:ind w:left="709" w:hanging="283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</w:t>
      </w:r>
    </w:p>
    <w:p w14:paraId="578EE733" w14:textId="4235BA7C" w:rsidR="005C35E8" w:rsidRPr="004C6055" w:rsidRDefault="005C35E8" w:rsidP="00D56C8D">
      <w:pPr>
        <w:numPr>
          <w:ilvl w:val="3"/>
          <w:numId w:val="61"/>
        </w:numPr>
        <w:tabs>
          <w:tab w:val="num" w:pos="360"/>
          <w:tab w:val="center" w:pos="4536"/>
          <w:tab w:val="right" w:pos="9072"/>
        </w:tabs>
        <w:spacing w:line="276" w:lineRule="auto"/>
        <w:ind w:left="360"/>
        <w:jc w:val="both"/>
        <w:rPr>
          <w:rFonts w:cs="Arial"/>
          <w:szCs w:val="22"/>
        </w:rPr>
      </w:pPr>
      <w:r w:rsidRPr="00B238E3">
        <w:rPr>
          <w:rFonts w:cs="Arial"/>
          <w:bCs/>
          <w:szCs w:val="22"/>
        </w:rPr>
        <w:t>Wykonawca</w:t>
      </w:r>
      <w:r w:rsidRPr="004C6055">
        <w:rPr>
          <w:rFonts w:cs="Arial"/>
          <w:szCs w:val="22"/>
        </w:rPr>
        <w:t xml:space="preserve"> zobowiązuje się do dostarczenia Zamawiającemu elektronicznych kart przedpłaconych w ilości </w:t>
      </w:r>
      <w:r w:rsidR="00704423">
        <w:rPr>
          <w:rFonts w:cs="Arial"/>
          <w:szCs w:val="22"/>
        </w:rPr>
        <w:t>447</w:t>
      </w:r>
      <w:r w:rsidRPr="004C6055">
        <w:rPr>
          <w:rFonts w:cs="Arial"/>
          <w:szCs w:val="22"/>
        </w:rPr>
        <w:t xml:space="preserve"> sztuk.  </w:t>
      </w:r>
    </w:p>
    <w:p w14:paraId="20486387" w14:textId="77777777" w:rsidR="005C35E8" w:rsidRPr="004C6055" w:rsidRDefault="005C35E8" w:rsidP="00D56C8D">
      <w:pPr>
        <w:numPr>
          <w:ilvl w:val="3"/>
          <w:numId w:val="61"/>
        </w:numPr>
        <w:tabs>
          <w:tab w:val="num" w:pos="360"/>
          <w:tab w:val="center" w:pos="4536"/>
          <w:tab w:val="right" w:pos="9072"/>
        </w:tabs>
        <w:spacing w:line="276" w:lineRule="auto"/>
        <w:ind w:left="360"/>
        <w:jc w:val="both"/>
        <w:rPr>
          <w:rFonts w:cs="Arial"/>
          <w:szCs w:val="22"/>
        </w:rPr>
      </w:pPr>
      <w:r w:rsidRPr="00B238E3">
        <w:t>Wykonawca</w:t>
      </w:r>
      <w:r>
        <w:rPr>
          <w:rFonts w:cs="Arial"/>
          <w:szCs w:val="22"/>
        </w:rPr>
        <w:t xml:space="preserve"> zobowiązuje się do umożliwienia realizacji elektronicznych kart przepłaconych tylko i wyłącznie w punktach gastronomicznych.</w:t>
      </w:r>
    </w:p>
    <w:p w14:paraId="141EEDEA" w14:textId="4772CE15" w:rsidR="005C35E8" w:rsidRPr="004C6055" w:rsidRDefault="005C35E8" w:rsidP="00D56C8D">
      <w:pPr>
        <w:numPr>
          <w:ilvl w:val="3"/>
          <w:numId w:val="61"/>
        </w:numPr>
        <w:tabs>
          <w:tab w:val="num" w:pos="360"/>
          <w:tab w:val="num" w:pos="3720"/>
          <w:tab w:val="center" w:pos="4536"/>
          <w:tab w:val="right" w:pos="9072"/>
        </w:tabs>
        <w:spacing w:line="276" w:lineRule="auto"/>
        <w:ind w:left="360"/>
        <w:jc w:val="both"/>
        <w:rPr>
          <w:rFonts w:cs="Arial"/>
          <w:szCs w:val="22"/>
        </w:rPr>
      </w:pPr>
      <w:r w:rsidRPr="00B238E3">
        <w:t>Wykonawca</w:t>
      </w:r>
      <w:r w:rsidRPr="004C6055">
        <w:rPr>
          <w:rFonts w:cs="Arial"/>
          <w:szCs w:val="22"/>
        </w:rPr>
        <w:t xml:space="preserve"> zapewnia</w:t>
      </w:r>
      <w:r w:rsidR="0077013A">
        <w:rPr>
          <w:rFonts w:cs="Arial"/>
          <w:szCs w:val="22"/>
        </w:rPr>
        <w:t xml:space="preserve"> o</w:t>
      </w:r>
      <w:r w:rsidRPr="004C6055">
        <w:rPr>
          <w:rFonts w:cs="Arial"/>
          <w:szCs w:val="22"/>
        </w:rPr>
        <w:t xml:space="preserve">: </w:t>
      </w:r>
    </w:p>
    <w:p w14:paraId="0199E282" w14:textId="223FEEAE" w:rsidR="005C35E8" w:rsidRPr="004C6055" w:rsidRDefault="005C35E8" w:rsidP="00D56C8D">
      <w:pPr>
        <w:numPr>
          <w:ilvl w:val="0"/>
          <w:numId w:val="80"/>
        </w:numPr>
        <w:spacing w:line="276" w:lineRule="auto"/>
        <w:ind w:left="851" w:hanging="425"/>
        <w:jc w:val="both"/>
        <w:rPr>
          <w:rFonts w:cs="Arial"/>
          <w:szCs w:val="22"/>
        </w:rPr>
      </w:pPr>
      <w:r w:rsidRPr="004C6055">
        <w:rPr>
          <w:rFonts w:cs="Arial"/>
          <w:szCs w:val="22"/>
        </w:rPr>
        <w:t>ważności oferowanych elektronicznych kart przedpłaconych przez ….. miesięcy</w:t>
      </w:r>
      <w:r w:rsidRPr="004C6055">
        <w:rPr>
          <w:rFonts w:cs="Arial"/>
          <w:i/>
          <w:sz w:val="18"/>
          <w:szCs w:val="18"/>
        </w:rPr>
        <w:t xml:space="preserve"> (zgodnie </w:t>
      </w:r>
      <w:r w:rsidR="00704423">
        <w:rPr>
          <w:rFonts w:cs="Arial"/>
          <w:i/>
          <w:sz w:val="18"/>
          <w:szCs w:val="18"/>
        </w:rPr>
        <w:br/>
      </w:r>
      <w:r w:rsidRPr="004C6055">
        <w:rPr>
          <w:rFonts w:cs="Arial"/>
          <w:i/>
          <w:sz w:val="18"/>
          <w:szCs w:val="18"/>
        </w:rPr>
        <w:t>z ofertą Wykonawcy)</w:t>
      </w:r>
      <w:r w:rsidRPr="004C6055">
        <w:rPr>
          <w:rFonts w:cs="Arial"/>
          <w:szCs w:val="22"/>
        </w:rPr>
        <w:t xml:space="preserve"> od daty ich doręczenia do Zamawiającego,</w:t>
      </w:r>
    </w:p>
    <w:p w14:paraId="01EF61FD" w14:textId="456353DC" w:rsidR="005C35E8" w:rsidRPr="005C35E8" w:rsidRDefault="005C35E8" w:rsidP="00D56C8D">
      <w:pPr>
        <w:numPr>
          <w:ilvl w:val="0"/>
          <w:numId w:val="80"/>
        </w:numPr>
        <w:spacing w:line="276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Pr="00A30ED2">
        <w:rPr>
          <w:rFonts w:cs="Arial"/>
          <w:szCs w:val="22"/>
        </w:rPr>
        <w:t>ożliwoś</w:t>
      </w:r>
      <w:r w:rsidR="0077013A">
        <w:rPr>
          <w:rFonts w:cs="Arial"/>
          <w:szCs w:val="22"/>
        </w:rPr>
        <w:t>ci</w:t>
      </w:r>
      <w:r w:rsidRPr="00A30ED2">
        <w:rPr>
          <w:rFonts w:cs="Arial"/>
          <w:szCs w:val="22"/>
        </w:rPr>
        <w:t xml:space="preserve"> </w:t>
      </w:r>
      <w:r w:rsidR="00704423">
        <w:rPr>
          <w:rFonts w:cs="Arial"/>
          <w:szCs w:val="22"/>
        </w:rPr>
        <w:t xml:space="preserve">zbiorczej aktywacji kart przedpłaconych </w:t>
      </w:r>
      <w:r w:rsidRPr="00A30ED2">
        <w:rPr>
          <w:rFonts w:cs="Arial"/>
          <w:szCs w:val="22"/>
        </w:rPr>
        <w:t xml:space="preserve">przy pomocy indywidualnego </w:t>
      </w:r>
      <w:r w:rsidR="006561DF">
        <w:rPr>
          <w:rFonts w:cs="Arial"/>
          <w:szCs w:val="22"/>
        </w:rPr>
        <w:br/>
      </w:r>
      <w:r w:rsidRPr="00A30ED2">
        <w:rPr>
          <w:rFonts w:cs="Arial"/>
          <w:szCs w:val="22"/>
        </w:rPr>
        <w:t xml:space="preserve">i niepowtarzalnego cyfrowego kodu PIN TAK/NIE*/ </w:t>
      </w:r>
      <w:r w:rsidRPr="00A30ED2">
        <w:rPr>
          <w:rFonts w:cs="Arial"/>
          <w:i/>
          <w:sz w:val="18"/>
          <w:szCs w:val="18"/>
        </w:rPr>
        <w:t>(zgodnie z ofertą Wykonawcy),</w:t>
      </w:r>
    </w:p>
    <w:p w14:paraId="4F1A2D90" w14:textId="23B8C1CC" w:rsidR="0095601C" w:rsidRPr="00E42FE4" w:rsidRDefault="0095601C" w:rsidP="00D56C8D">
      <w:pPr>
        <w:numPr>
          <w:ilvl w:val="3"/>
          <w:numId w:val="61"/>
        </w:numPr>
        <w:tabs>
          <w:tab w:val="num" w:pos="360"/>
          <w:tab w:val="num" w:pos="3720"/>
          <w:tab w:val="center" w:pos="4536"/>
          <w:tab w:val="right" w:pos="9072"/>
        </w:tabs>
        <w:spacing w:line="276" w:lineRule="auto"/>
        <w:ind w:left="360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</w:t>
      </w:r>
      <w:r w:rsidRPr="005C35E8">
        <w:t>zakresie</w:t>
      </w:r>
      <w:r w:rsidRPr="00E42FE4">
        <w:rPr>
          <w:rFonts w:cs="Arial"/>
          <w:szCs w:val="22"/>
        </w:rPr>
        <w:t xml:space="preserve">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D56C8D">
      <w:pPr>
        <w:numPr>
          <w:ilvl w:val="3"/>
          <w:numId w:val="61"/>
        </w:numPr>
        <w:tabs>
          <w:tab w:val="num" w:pos="360"/>
          <w:tab w:val="num" w:pos="3720"/>
          <w:tab w:val="center" w:pos="4536"/>
          <w:tab w:val="right" w:pos="9072"/>
        </w:tabs>
        <w:spacing w:line="276" w:lineRule="auto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5C35E8">
        <w:t>Wykonawca</w:t>
      </w:r>
      <w:r w:rsidRPr="00E42FE4">
        <w:rPr>
          <w:rFonts w:cs="Arial"/>
          <w:szCs w:val="22"/>
        </w:rPr>
        <w:t xml:space="preserve">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6CE056E4" w:rsidR="0055560C" w:rsidRPr="00570F15" w:rsidRDefault="00CD4FE2" w:rsidP="00D56C8D">
      <w:pPr>
        <w:spacing w:line="276" w:lineRule="auto"/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="00F50AEF">
        <w:rPr>
          <w:b/>
          <w:bCs/>
          <w:color w:val="000000" w:themeColor="text1"/>
        </w:rPr>
        <w:t>od 01.01.2025 r., do 31.12.2025 r.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00624315" w14:textId="77777777" w:rsidR="00F50AEF" w:rsidRDefault="00F50AEF" w:rsidP="00D56C8D">
      <w:pPr>
        <w:numPr>
          <w:ilvl w:val="0"/>
          <w:numId w:val="81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r>
        <w:rPr>
          <w:szCs w:val="22"/>
        </w:rPr>
        <w:t>Strony ustalają, że obowiązującą je formą wynagrodzenia, będzie wynagrodzenie ustalane na podstawie zestawienia raz w miesiącu sporządzonego przez Zamawiającego.</w:t>
      </w:r>
    </w:p>
    <w:p w14:paraId="54B43B58" w14:textId="432DACDF" w:rsidR="00F50AEF" w:rsidRPr="00D035BF" w:rsidRDefault="00F50AEF" w:rsidP="00D56C8D">
      <w:pPr>
        <w:pStyle w:val="Akapitzlist"/>
        <w:numPr>
          <w:ilvl w:val="0"/>
          <w:numId w:val="81"/>
        </w:numPr>
        <w:tabs>
          <w:tab w:val="left" w:pos="5103"/>
          <w:tab w:val="decimal" w:pos="6804"/>
        </w:tabs>
        <w:spacing w:after="0" w:line="276" w:lineRule="auto"/>
        <w:ind w:left="357" w:hanging="357"/>
        <w:jc w:val="both"/>
        <w:rPr>
          <w:rFonts w:ascii="Arial" w:hAnsi="Arial"/>
        </w:rPr>
      </w:pPr>
      <w:r w:rsidRPr="00D035BF">
        <w:rPr>
          <w:rFonts w:ascii="Arial" w:hAnsi="Arial"/>
          <w:b/>
        </w:rPr>
        <w:lastRenderedPageBreak/>
        <w:t>Całkowita wartość zamówień</w:t>
      </w:r>
      <w:r w:rsidRPr="00D035BF">
        <w:rPr>
          <w:rFonts w:ascii="Arial" w:hAnsi="Arial"/>
        </w:rPr>
        <w:t xml:space="preserve"> (maksymalne wynagrodzenie Wykonawcy za wykonanie przedmiotu UMOWY wraz kosztami poniesionymi przez Wykonawcę określonymi w pkt. 12.3.4 SIWZ) nie przekroczy kwoty ………………….. zł brutto (łącznie z podatkiem VAT), </w:t>
      </w:r>
      <w:r w:rsidRPr="00D035BF">
        <w:rPr>
          <w:rFonts w:ascii="Arial" w:hAnsi="Arial"/>
        </w:rPr>
        <w:br/>
        <w:t>w tym:</w:t>
      </w:r>
    </w:p>
    <w:p w14:paraId="21557A16" w14:textId="65759FCB" w:rsidR="00F50AEF" w:rsidRDefault="00F50AEF" w:rsidP="00D56C8D">
      <w:pPr>
        <w:numPr>
          <w:ilvl w:val="0"/>
          <w:numId w:val="82"/>
        </w:numPr>
        <w:tabs>
          <w:tab w:val="left" w:pos="851"/>
          <w:tab w:val="decimal" w:pos="6804"/>
        </w:tabs>
        <w:spacing w:line="276" w:lineRule="auto"/>
        <w:ind w:left="1139" w:hanging="714"/>
        <w:jc w:val="both"/>
        <w:rPr>
          <w:szCs w:val="22"/>
        </w:rPr>
      </w:pPr>
      <w:r>
        <w:rPr>
          <w:szCs w:val="22"/>
        </w:rPr>
        <w:t xml:space="preserve">wartość doładowania elektronicznych kart przedpłaconych, tj. kwota </w:t>
      </w:r>
      <w:r w:rsidR="00536E4E">
        <w:rPr>
          <w:szCs w:val="22"/>
        </w:rPr>
        <w:t>1.241.536,00</w:t>
      </w:r>
      <w:r>
        <w:rPr>
          <w:szCs w:val="22"/>
        </w:rPr>
        <w:t xml:space="preserve"> zł </w:t>
      </w:r>
    </w:p>
    <w:p w14:paraId="67395B0F" w14:textId="41F71D5C" w:rsidR="00F50AEF" w:rsidRDefault="00F50AEF" w:rsidP="00D56C8D">
      <w:pPr>
        <w:numPr>
          <w:ilvl w:val="0"/>
          <w:numId w:val="82"/>
        </w:numPr>
        <w:tabs>
          <w:tab w:val="left" w:pos="851"/>
          <w:tab w:val="decimal" w:pos="6804"/>
        </w:tabs>
        <w:spacing w:line="276" w:lineRule="auto"/>
        <w:ind w:hanging="714"/>
        <w:jc w:val="both"/>
        <w:rPr>
          <w:szCs w:val="22"/>
        </w:rPr>
      </w:pPr>
      <w:r>
        <w:rPr>
          <w:szCs w:val="22"/>
        </w:rPr>
        <w:t>wartość prowizji (bez podatku VAT) - …….…… zł słownie: ………………..</w:t>
      </w:r>
      <w:r w:rsidR="00F04015">
        <w:rPr>
          <w:szCs w:val="22"/>
        </w:rPr>
        <w:t xml:space="preserve"> złotych …./100</w:t>
      </w:r>
    </w:p>
    <w:p w14:paraId="1E6729B7" w14:textId="6AF66D40" w:rsidR="00F50AEF" w:rsidRDefault="00F50AEF" w:rsidP="00D56C8D">
      <w:pPr>
        <w:numPr>
          <w:ilvl w:val="0"/>
          <w:numId w:val="82"/>
        </w:numPr>
        <w:tabs>
          <w:tab w:val="left" w:pos="851"/>
          <w:tab w:val="decimal" w:pos="6804"/>
        </w:tabs>
        <w:spacing w:line="276" w:lineRule="auto"/>
        <w:ind w:left="851" w:hanging="425"/>
        <w:jc w:val="both"/>
        <w:rPr>
          <w:szCs w:val="22"/>
        </w:rPr>
      </w:pPr>
      <w:r>
        <w:rPr>
          <w:szCs w:val="22"/>
        </w:rPr>
        <w:t xml:space="preserve">wartość </w:t>
      </w:r>
      <w:r w:rsidR="00F04015">
        <w:rPr>
          <w:szCs w:val="22"/>
        </w:rPr>
        <w:t>447</w:t>
      </w:r>
      <w:r>
        <w:rPr>
          <w:szCs w:val="22"/>
        </w:rPr>
        <w:t xml:space="preserve"> szt. elektronicznych kart przedpłaconych (bez podatku VAT) - …….…… zł słownie: ………</w:t>
      </w:r>
      <w:r w:rsidR="0008374C">
        <w:rPr>
          <w:szCs w:val="22"/>
        </w:rPr>
        <w:t>………………………………………………………………..</w:t>
      </w:r>
      <w:r>
        <w:rPr>
          <w:szCs w:val="22"/>
        </w:rPr>
        <w:t>..</w:t>
      </w:r>
      <w:r w:rsidR="00F04015">
        <w:rPr>
          <w:szCs w:val="22"/>
        </w:rPr>
        <w:t xml:space="preserve"> złotych …./100</w:t>
      </w:r>
    </w:p>
    <w:p w14:paraId="76B80E18" w14:textId="78657793" w:rsidR="00F50AEF" w:rsidRDefault="00F50AEF" w:rsidP="00D56C8D">
      <w:pPr>
        <w:numPr>
          <w:ilvl w:val="0"/>
          <w:numId w:val="82"/>
        </w:numPr>
        <w:tabs>
          <w:tab w:val="left" w:pos="851"/>
          <w:tab w:val="decimal" w:pos="6804"/>
        </w:tabs>
        <w:spacing w:line="276" w:lineRule="auto"/>
        <w:ind w:hanging="714"/>
        <w:jc w:val="both"/>
        <w:rPr>
          <w:szCs w:val="22"/>
        </w:rPr>
      </w:pPr>
      <w:r>
        <w:rPr>
          <w:szCs w:val="22"/>
        </w:rPr>
        <w:t>wartość podatku VAT - ………………….. zł, słownie: ……………………..</w:t>
      </w:r>
      <w:r w:rsidR="00F04015">
        <w:rPr>
          <w:szCs w:val="22"/>
        </w:rPr>
        <w:t xml:space="preserve"> złotych …./100</w:t>
      </w:r>
      <w:r>
        <w:rPr>
          <w:szCs w:val="22"/>
        </w:rPr>
        <w:t xml:space="preserve"> </w:t>
      </w:r>
    </w:p>
    <w:p w14:paraId="0E01ACE7" w14:textId="77777777" w:rsidR="00F50AEF" w:rsidRDefault="00F50AEF" w:rsidP="00D56C8D">
      <w:pPr>
        <w:tabs>
          <w:tab w:val="left" w:pos="851"/>
          <w:tab w:val="decimal" w:pos="6804"/>
        </w:tabs>
        <w:spacing w:line="276" w:lineRule="auto"/>
        <w:ind w:left="426"/>
        <w:jc w:val="both"/>
        <w:rPr>
          <w:szCs w:val="22"/>
        </w:rPr>
      </w:pPr>
      <w:r>
        <w:rPr>
          <w:szCs w:val="22"/>
        </w:rPr>
        <w:t>ustalonych na podstawie Wykazu cen dołączonego do Formularza Oferty.</w:t>
      </w:r>
    </w:p>
    <w:p w14:paraId="7152C8E5" w14:textId="77777777" w:rsidR="00F50AEF" w:rsidRPr="000917CE" w:rsidRDefault="00F50AEF" w:rsidP="00D56C8D">
      <w:pPr>
        <w:pStyle w:val="Akapitzlist"/>
        <w:numPr>
          <w:ilvl w:val="0"/>
          <w:numId w:val="81"/>
        </w:numPr>
        <w:tabs>
          <w:tab w:val="left" w:pos="5103"/>
          <w:tab w:val="decimal" w:pos="6804"/>
        </w:tabs>
        <w:spacing w:after="0" w:line="276" w:lineRule="auto"/>
        <w:ind w:left="357" w:hanging="357"/>
        <w:jc w:val="both"/>
        <w:rPr>
          <w:rFonts w:ascii="Arial" w:hAnsi="Arial"/>
          <w:bCs/>
        </w:rPr>
      </w:pPr>
      <w:r w:rsidRPr="000917CE">
        <w:rPr>
          <w:rFonts w:ascii="Arial" w:hAnsi="Arial"/>
          <w:bCs/>
        </w:rPr>
        <w:t xml:space="preserve">Pierwsze zasilenie elektronicznych kart przedpłaconych nastąpi z góry, w momencie dostarczenia do siedziby Zamawiającego, zgodnie z </w:t>
      </w:r>
      <w:r w:rsidRPr="000917CE">
        <w:rPr>
          <w:rFonts w:ascii="Arial" w:hAnsi="Arial" w:cs="Arial"/>
          <w:bCs/>
        </w:rPr>
        <w:t>§</w:t>
      </w:r>
      <w:r w:rsidRPr="000917CE">
        <w:rPr>
          <w:rFonts w:ascii="Arial" w:hAnsi="Arial"/>
          <w:bCs/>
        </w:rPr>
        <w:t>7 ust. 1 pkt. 1).</w:t>
      </w:r>
    </w:p>
    <w:p w14:paraId="0FF1F520" w14:textId="77777777" w:rsidR="00F50AEF" w:rsidRPr="000917CE" w:rsidRDefault="00F50AEF" w:rsidP="00D56C8D">
      <w:pPr>
        <w:pStyle w:val="Akapitzlist"/>
        <w:numPr>
          <w:ilvl w:val="0"/>
          <w:numId w:val="81"/>
        </w:numPr>
        <w:tabs>
          <w:tab w:val="left" w:pos="5103"/>
          <w:tab w:val="decimal" w:pos="6804"/>
        </w:tabs>
        <w:spacing w:after="0" w:line="276" w:lineRule="auto"/>
        <w:ind w:left="357" w:hanging="357"/>
        <w:jc w:val="both"/>
        <w:rPr>
          <w:rFonts w:ascii="Arial" w:hAnsi="Arial"/>
          <w:bCs/>
        </w:rPr>
      </w:pPr>
      <w:r w:rsidRPr="000917CE">
        <w:rPr>
          <w:rFonts w:ascii="Arial" w:hAnsi="Arial"/>
          <w:bCs/>
        </w:rPr>
        <w:t xml:space="preserve">Wykonawca za kolejne doładowania elektronicznych kart przedpłaconych będzie otrzymywał kwoty zgodne z otrzymanym zestawieniem sporządzonym przez Zamawiającego, </w:t>
      </w:r>
    </w:p>
    <w:p w14:paraId="505590E2" w14:textId="77777777" w:rsidR="00F50AEF" w:rsidRPr="000917CE" w:rsidRDefault="00F50AEF" w:rsidP="00D56C8D">
      <w:pPr>
        <w:pStyle w:val="Akapitzlist"/>
        <w:numPr>
          <w:ilvl w:val="0"/>
          <w:numId w:val="81"/>
        </w:numPr>
        <w:tabs>
          <w:tab w:val="left" w:pos="5103"/>
          <w:tab w:val="decimal" w:pos="6804"/>
        </w:tabs>
        <w:spacing w:after="0" w:line="276" w:lineRule="auto"/>
        <w:ind w:left="357" w:hanging="357"/>
        <w:jc w:val="both"/>
        <w:rPr>
          <w:rFonts w:ascii="Arial" w:hAnsi="Arial"/>
          <w:bCs/>
        </w:rPr>
      </w:pPr>
      <w:r w:rsidRPr="000917CE">
        <w:rPr>
          <w:rFonts w:ascii="Arial" w:hAnsi="Arial"/>
          <w:bCs/>
        </w:rPr>
        <w:t xml:space="preserve">Przyjęta forma wynagrodzenie oznacza, że za usługi niewykonane przez Wykonawcę, choć objęte UMOWĄ nie należy się wynagrodzenie, w związku z czym ulegnie ono obniżeniu na zasadzie ekwiwalentności świadczeń stron. </w:t>
      </w:r>
    </w:p>
    <w:p w14:paraId="7DA41A25" w14:textId="77777777" w:rsidR="00F50AEF" w:rsidRPr="003F6A1A" w:rsidRDefault="00F50AEF" w:rsidP="00D56C8D">
      <w:pPr>
        <w:pStyle w:val="Akapitzlist"/>
        <w:numPr>
          <w:ilvl w:val="0"/>
          <w:numId w:val="81"/>
        </w:numPr>
        <w:tabs>
          <w:tab w:val="left" w:pos="5103"/>
          <w:tab w:val="decimal" w:pos="6804"/>
        </w:tabs>
        <w:spacing w:after="0" w:line="276" w:lineRule="auto"/>
        <w:ind w:left="357" w:hanging="357"/>
        <w:jc w:val="both"/>
        <w:rPr>
          <w:rFonts w:ascii="Arial" w:hAnsi="Arial"/>
        </w:rPr>
      </w:pPr>
      <w:r w:rsidRPr="000917CE">
        <w:rPr>
          <w:rFonts w:ascii="Arial" w:hAnsi="Arial"/>
          <w:bCs/>
        </w:rPr>
        <w:t>W związku z prawem Zamawiającego do zaniechania określonych usług, Wykonawcy nie przysługują żadne roszczenia odszkodowawcze</w:t>
      </w:r>
      <w:r w:rsidRPr="003F6A1A">
        <w:rPr>
          <w:rFonts w:ascii="Arial" w:hAnsi="Arial"/>
        </w:rPr>
        <w:t>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125C8C33" w14:textId="69B9CAF6" w:rsidR="0008374C" w:rsidRPr="00400983" w:rsidRDefault="0008374C" w:rsidP="00D56C8D">
      <w:pPr>
        <w:numPr>
          <w:ilvl w:val="0"/>
          <w:numId w:val="84"/>
        </w:numPr>
        <w:tabs>
          <w:tab w:val="left" w:pos="2409"/>
          <w:tab w:val="left" w:pos="5386"/>
          <w:tab w:val="left" w:pos="7158"/>
        </w:tabs>
        <w:spacing w:line="276" w:lineRule="auto"/>
        <w:ind w:hanging="357"/>
        <w:jc w:val="both"/>
      </w:pPr>
      <w:r w:rsidRPr="007F07A2">
        <w:t>Strony postanawiają, że rozliczenie za prz</w:t>
      </w:r>
      <w:r>
        <w:t>edmiot UMOWY będzie się odbywało</w:t>
      </w:r>
      <w:r w:rsidRPr="007F07A2">
        <w:t>:</w:t>
      </w:r>
    </w:p>
    <w:p w14:paraId="037B2D6A" w14:textId="77777777" w:rsidR="0008374C" w:rsidRDefault="0008374C" w:rsidP="00D56C8D">
      <w:pPr>
        <w:numPr>
          <w:ilvl w:val="1"/>
          <w:numId w:val="83"/>
        </w:numPr>
        <w:tabs>
          <w:tab w:val="left" w:pos="720"/>
          <w:tab w:val="left" w:pos="5386"/>
          <w:tab w:val="left" w:pos="7158"/>
        </w:tabs>
        <w:spacing w:line="276" w:lineRule="auto"/>
        <w:ind w:left="720" w:hanging="357"/>
        <w:jc w:val="both"/>
      </w:pPr>
      <w:r>
        <w:t xml:space="preserve">fakturą, która zostanie wystawiona w dniu dostarczenia elektronicznych kart przedpłaconych do siedziby Zamawiającego, zgodnie z </w:t>
      </w:r>
      <w:r>
        <w:rPr>
          <w:rFonts w:cs="Arial"/>
        </w:rPr>
        <w:t>§</w:t>
      </w:r>
      <w:r>
        <w:t>7 ust. 1 pkt.1),</w:t>
      </w:r>
    </w:p>
    <w:p w14:paraId="2789E76B" w14:textId="77777777" w:rsidR="0008374C" w:rsidRPr="0009772A" w:rsidRDefault="0008374C" w:rsidP="00D56C8D">
      <w:pPr>
        <w:numPr>
          <w:ilvl w:val="1"/>
          <w:numId w:val="83"/>
        </w:numPr>
        <w:tabs>
          <w:tab w:val="left" w:pos="720"/>
          <w:tab w:val="left" w:pos="5386"/>
          <w:tab w:val="left" w:pos="7158"/>
        </w:tabs>
        <w:spacing w:line="276" w:lineRule="auto"/>
        <w:ind w:left="720" w:hanging="357"/>
        <w:jc w:val="both"/>
      </w:pPr>
      <w:r w:rsidRPr="007F07A2">
        <w:t xml:space="preserve">fakturami </w:t>
      </w:r>
      <w:r>
        <w:t>miesięcznymi</w:t>
      </w:r>
      <w:r w:rsidRPr="007F07A2">
        <w:t xml:space="preserve">, wystawianymi po każdym </w:t>
      </w:r>
      <w:r>
        <w:t>zasileniu elektronicznych kart przedpłaconych,</w:t>
      </w:r>
    </w:p>
    <w:p w14:paraId="707FB847" w14:textId="77777777" w:rsidR="0008374C" w:rsidRPr="003F6A1A" w:rsidRDefault="0008374C" w:rsidP="00D56C8D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ind w:hanging="357"/>
        <w:jc w:val="both"/>
      </w:pPr>
      <w:r w:rsidRPr="003F6A1A">
        <w:t xml:space="preserve">Podstawą do wystawienia przez Wykonawcę faktur stanowić będą podpisane przez Zamawiającego </w:t>
      </w:r>
      <w:r>
        <w:t>zestawienia.</w:t>
      </w:r>
    </w:p>
    <w:p w14:paraId="6ECD75C6" w14:textId="77777777" w:rsidR="0008374C" w:rsidRPr="003F6A1A" w:rsidRDefault="0008374C" w:rsidP="00D56C8D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57"/>
        <w:jc w:val="both"/>
        <w:rPr>
          <w:rFonts w:cs="Arial"/>
          <w:szCs w:val="22"/>
        </w:rPr>
      </w:pPr>
      <w:r w:rsidRPr="003F6A1A">
        <w:rPr>
          <w:rFonts w:cs="Arial"/>
          <w:szCs w:val="22"/>
        </w:rPr>
        <w:t xml:space="preserve">Za każdy miesiąc realizacji UMOWY Wykonawca zobowiązany jest do wystawienia faktury </w:t>
      </w:r>
      <w:r>
        <w:rPr>
          <w:rFonts w:cs="Arial"/>
          <w:szCs w:val="22"/>
        </w:rPr>
        <w:br/>
      </w:r>
      <w:r w:rsidRPr="003F6A1A">
        <w:rPr>
          <w:rFonts w:cs="Arial"/>
          <w:szCs w:val="22"/>
        </w:rPr>
        <w:t>z terminem płatności 30 dni od daty doręczenia.</w:t>
      </w:r>
    </w:p>
    <w:p w14:paraId="5B2C220B" w14:textId="18DA1442" w:rsidR="0008374C" w:rsidRPr="003F6A1A" w:rsidRDefault="0008374C" w:rsidP="00D56C8D">
      <w:pPr>
        <w:widowControl w:val="0"/>
        <w:numPr>
          <w:ilvl w:val="0"/>
          <w:numId w:val="14"/>
        </w:numPr>
        <w:tabs>
          <w:tab w:val="clear" w:pos="360"/>
          <w:tab w:val="left" w:pos="5386"/>
          <w:tab w:val="left" w:pos="7158"/>
        </w:tabs>
        <w:spacing w:line="276" w:lineRule="auto"/>
        <w:ind w:hanging="357"/>
        <w:jc w:val="both"/>
        <w:rPr>
          <w:rFonts w:cs="Arial"/>
          <w:i/>
          <w:color w:val="008080"/>
          <w:sz w:val="16"/>
          <w:szCs w:val="16"/>
        </w:rPr>
      </w:pPr>
      <w:r w:rsidRPr="003F6A1A">
        <w:rPr>
          <w:rFonts w:cs="Arial"/>
          <w:szCs w:val="22"/>
        </w:rPr>
        <w:t>Strony postanawiają, że termin zapłaty faktur Wykonawcy będzie wynosić do 30 dni od daty ich doręczenia wraz z dokumentami rozliczeniowymi</w:t>
      </w:r>
      <w:r w:rsidRPr="003F6A1A">
        <w:rPr>
          <w:rFonts w:cs="Arial"/>
          <w:i/>
          <w:szCs w:val="22"/>
        </w:rPr>
        <w:t xml:space="preserve">. </w:t>
      </w:r>
      <w:r w:rsidRPr="003F6A1A">
        <w:rPr>
          <w:rFonts w:cs="Arial"/>
          <w:szCs w:val="22"/>
        </w:rPr>
        <w:t>Zapłata zostanie dokonana przelewem na rachunek bankowy Wykonawcy</w:t>
      </w:r>
      <w:r w:rsidRPr="003F6A1A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3F6A1A">
        <w:rPr>
          <w:rFonts w:cs="Arial"/>
          <w:b/>
          <w:sz w:val="20"/>
          <w:szCs w:val="20"/>
        </w:rPr>
        <w:br/>
      </w: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3F6A1A">
        <w:rPr>
          <w:rFonts w:cs="Arial"/>
          <w:i/>
          <w:sz w:val="16"/>
          <w:szCs w:val="16"/>
        </w:rPr>
        <w:t>(numer rachunku bankowego)</w:t>
      </w:r>
    </w:p>
    <w:p w14:paraId="4722D63D" w14:textId="77777777" w:rsidR="0008374C" w:rsidRPr="003F6A1A" w:rsidRDefault="0008374C" w:rsidP="00D56C8D">
      <w:pPr>
        <w:widowControl w:val="0"/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ind w:hanging="357"/>
        <w:jc w:val="both"/>
        <w:rPr>
          <w:rFonts w:cs="Arial"/>
          <w:i/>
          <w:color w:val="008080"/>
          <w:sz w:val="16"/>
          <w:szCs w:val="16"/>
        </w:rPr>
      </w:pPr>
      <w:r w:rsidRPr="003F6A1A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D56C8D">
      <w:pPr>
        <w:widowControl w:val="0"/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ind w:hanging="357"/>
        <w:jc w:val="both"/>
        <w:rPr>
          <w:rFonts w:cs="Arial"/>
          <w:i/>
          <w:color w:val="000000"/>
          <w:sz w:val="16"/>
          <w:szCs w:val="16"/>
        </w:rPr>
      </w:pPr>
      <w:r w:rsidRPr="0008374C">
        <w:rPr>
          <w:rFonts w:cs="Arial"/>
          <w:color w:val="000000"/>
          <w:szCs w:val="22"/>
        </w:rPr>
        <w:t>Zamawiający</w:t>
      </w:r>
      <w:r w:rsidRPr="001B2EEB">
        <w:rPr>
          <w:rFonts w:cs="Arial"/>
          <w:iCs/>
          <w:szCs w:val="22"/>
        </w:rPr>
        <w:t xml:space="preserve">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1A49132" w14:textId="315D27E0" w:rsidR="00C02623" w:rsidRPr="009D7D2B" w:rsidRDefault="00C02623" w:rsidP="00563A99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szCs w:val="22"/>
        </w:rPr>
      </w:pPr>
      <w:r w:rsidRPr="009D7D2B">
        <w:rPr>
          <w:szCs w:val="22"/>
        </w:rPr>
        <w:t xml:space="preserve">Zamawiający ustanawia </w:t>
      </w:r>
      <w:r w:rsidR="0077013A">
        <w:rPr>
          <w:szCs w:val="22"/>
        </w:rPr>
        <w:t>………………………………………..</w:t>
      </w:r>
      <w:r>
        <w:rPr>
          <w:szCs w:val="22"/>
        </w:rPr>
        <w:t xml:space="preserve"> uprawnionymi</w:t>
      </w:r>
      <w:r w:rsidRPr="009D7D2B">
        <w:rPr>
          <w:szCs w:val="22"/>
        </w:rPr>
        <w:t xml:space="preserve"> do samodzielnego:</w:t>
      </w:r>
    </w:p>
    <w:p w14:paraId="1162E756" w14:textId="77777777" w:rsidR="00C02623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odebrania elektronicznych kart przedpłaconych, o których mowa </w:t>
      </w:r>
      <w:r>
        <w:rPr>
          <w:rFonts w:cs="Arial"/>
          <w:szCs w:val="22"/>
        </w:rPr>
        <w:t xml:space="preserve">§ </w:t>
      </w:r>
      <w:r>
        <w:rPr>
          <w:szCs w:val="22"/>
        </w:rPr>
        <w:t>1 ust. 2,</w:t>
      </w:r>
    </w:p>
    <w:p w14:paraId="1A517C40" w14:textId="77777777" w:rsidR="00C02623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zamówienia aktywowanej i doładowanej elektronicznej karty przedpłaconej e-mailem dla pracownika nowo zatrudnionego,</w:t>
      </w:r>
    </w:p>
    <w:p w14:paraId="43186AF5" w14:textId="77777777" w:rsidR="00C02623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A6773F">
        <w:rPr>
          <w:szCs w:val="22"/>
        </w:rPr>
        <w:t xml:space="preserve">odebrania </w:t>
      </w:r>
      <w:r>
        <w:rPr>
          <w:szCs w:val="22"/>
        </w:rPr>
        <w:t>aktywowanej</w:t>
      </w:r>
      <w:r w:rsidRPr="00A6773F">
        <w:rPr>
          <w:szCs w:val="22"/>
        </w:rPr>
        <w:t xml:space="preserve"> </w:t>
      </w:r>
      <w:r>
        <w:rPr>
          <w:szCs w:val="22"/>
        </w:rPr>
        <w:t>i doładowanej elektronicznej karty przedpłaconej</w:t>
      </w:r>
      <w:r w:rsidRPr="00A6773F">
        <w:rPr>
          <w:szCs w:val="22"/>
        </w:rPr>
        <w:t xml:space="preserve"> w przypadku zatrudnienia nowego pracownika,</w:t>
      </w:r>
    </w:p>
    <w:p w14:paraId="1ACC0C54" w14:textId="77777777" w:rsidR="00C02623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>przekazania mailowo imiennej listy pracowników do Wykonawcy w celu przypisania indywidualnych numerów do elektronicznych kart przedpłaconych,</w:t>
      </w:r>
    </w:p>
    <w:p w14:paraId="2101A565" w14:textId="77777777" w:rsidR="00C02623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9D7D2B">
        <w:rPr>
          <w:szCs w:val="22"/>
        </w:rPr>
        <w:t xml:space="preserve">odbioru </w:t>
      </w:r>
      <w:r>
        <w:rPr>
          <w:szCs w:val="22"/>
        </w:rPr>
        <w:t>faktur,</w:t>
      </w:r>
    </w:p>
    <w:p w14:paraId="5732D3FB" w14:textId="7D4ECD46" w:rsidR="00C02623" w:rsidRPr="003805B4" w:rsidRDefault="00C02623" w:rsidP="00563A99">
      <w:pPr>
        <w:numPr>
          <w:ilvl w:val="0"/>
          <w:numId w:val="8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przesłania do Wykonawcy zestawienia o którym mowa </w:t>
      </w:r>
      <w:r w:rsidRPr="002050ED">
        <w:rPr>
          <w:szCs w:val="22"/>
        </w:rPr>
        <w:t xml:space="preserve">w </w:t>
      </w:r>
      <w:r w:rsidRPr="002050ED">
        <w:rPr>
          <w:rFonts w:cs="Arial"/>
          <w:szCs w:val="22"/>
        </w:rPr>
        <w:t xml:space="preserve">§ </w:t>
      </w:r>
      <w:r w:rsidRPr="002050ED">
        <w:rPr>
          <w:szCs w:val="22"/>
        </w:rPr>
        <w:t>6 ust. 1 pkt 6)</w:t>
      </w:r>
      <w:r>
        <w:rPr>
          <w:szCs w:val="22"/>
        </w:rPr>
        <w:t xml:space="preserve"> do dnia </w:t>
      </w:r>
      <w:r w:rsidR="00D81C6F">
        <w:rPr>
          <w:szCs w:val="22"/>
        </w:rPr>
        <w:t xml:space="preserve">9 </w:t>
      </w:r>
      <w:r>
        <w:rPr>
          <w:szCs w:val="22"/>
        </w:rPr>
        <w:t>każdego miesiąca, mailem na adres Wykonawcy ______________@___</w:t>
      </w:r>
    </w:p>
    <w:p w14:paraId="53FB182D" w14:textId="77777777" w:rsidR="00C02623" w:rsidRDefault="00C02623" w:rsidP="00563A99">
      <w:pPr>
        <w:tabs>
          <w:tab w:val="left" w:pos="2409"/>
          <w:tab w:val="left" w:pos="5387"/>
          <w:tab w:val="left" w:pos="7158"/>
        </w:tabs>
        <w:spacing w:line="276" w:lineRule="auto"/>
        <w:ind w:left="720"/>
        <w:jc w:val="both"/>
        <w:rPr>
          <w:szCs w:val="22"/>
        </w:rPr>
      </w:pPr>
      <w:r w:rsidRPr="009D7D2B">
        <w:rPr>
          <w:szCs w:val="22"/>
        </w:rPr>
        <w:t>w granicach umocowa</w:t>
      </w:r>
      <w:r>
        <w:rPr>
          <w:szCs w:val="22"/>
        </w:rPr>
        <w:t>nia nadanego im niniejszą UMOWĄ,</w:t>
      </w:r>
    </w:p>
    <w:p w14:paraId="62DB67F0" w14:textId="05002A47" w:rsidR="00C02623" w:rsidRPr="009D7D2B" w:rsidRDefault="00C02623" w:rsidP="00563A99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szCs w:val="22"/>
        </w:rPr>
      </w:pPr>
      <w:r>
        <w:rPr>
          <w:szCs w:val="22"/>
        </w:rPr>
        <w:t xml:space="preserve">Zamawiający ustanawia </w:t>
      </w:r>
      <w:r w:rsidR="0077013A">
        <w:rPr>
          <w:szCs w:val="22"/>
        </w:rPr>
        <w:t>………………………………………</w:t>
      </w:r>
      <w:r>
        <w:rPr>
          <w:szCs w:val="22"/>
        </w:rPr>
        <w:t>uprawnion</w:t>
      </w:r>
      <w:r w:rsidR="0077013A">
        <w:rPr>
          <w:szCs w:val="22"/>
        </w:rPr>
        <w:t>ymi</w:t>
      </w:r>
      <w:r>
        <w:rPr>
          <w:szCs w:val="22"/>
        </w:rPr>
        <w:t xml:space="preserve"> do samodzielnego</w:t>
      </w:r>
      <w:r w:rsidRPr="009D7D2B">
        <w:rPr>
          <w:szCs w:val="22"/>
        </w:rPr>
        <w:t>:</w:t>
      </w:r>
    </w:p>
    <w:p w14:paraId="162F4A1E" w14:textId="77777777" w:rsidR="00C02623" w:rsidRDefault="00C02623" w:rsidP="00563A99">
      <w:pPr>
        <w:numPr>
          <w:ilvl w:val="0"/>
          <w:numId w:val="87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poinformowania pisemnie osoby wskazanej w ust. 1 o pracownikach nowo zatrudnionych, podając imię i nazwisko oraz datę zatrudnienia.</w:t>
      </w:r>
    </w:p>
    <w:p w14:paraId="2F3B11E7" w14:textId="0DF3F001" w:rsidR="00C02623" w:rsidRDefault="00C02623" w:rsidP="00563A99">
      <w:pPr>
        <w:tabs>
          <w:tab w:val="left" w:pos="2409"/>
          <w:tab w:val="left" w:pos="5387"/>
          <w:tab w:val="left" w:pos="7158"/>
        </w:tabs>
        <w:spacing w:line="276" w:lineRule="auto"/>
        <w:ind w:left="720"/>
        <w:jc w:val="both"/>
        <w:rPr>
          <w:szCs w:val="22"/>
        </w:rPr>
      </w:pPr>
      <w:r w:rsidRPr="009D7D2B">
        <w:rPr>
          <w:szCs w:val="22"/>
        </w:rPr>
        <w:t>w granicach umocowa</w:t>
      </w:r>
      <w:r>
        <w:rPr>
          <w:szCs w:val="22"/>
        </w:rPr>
        <w:t>nia nadanego im niniejszą UMOWĄ,</w:t>
      </w:r>
    </w:p>
    <w:p w14:paraId="082A9CD1" w14:textId="6D9BB69C" w:rsidR="00C02623" w:rsidRPr="009D7D2B" w:rsidRDefault="00C02623" w:rsidP="00563A99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szCs w:val="22"/>
        </w:rPr>
      </w:pPr>
      <w:r>
        <w:rPr>
          <w:szCs w:val="22"/>
        </w:rPr>
        <w:t xml:space="preserve">Zamawiający ustanawia </w:t>
      </w:r>
      <w:r w:rsidR="0077013A">
        <w:rPr>
          <w:szCs w:val="22"/>
        </w:rPr>
        <w:t>……………………………………...</w:t>
      </w:r>
      <w:r>
        <w:rPr>
          <w:szCs w:val="22"/>
        </w:rPr>
        <w:t xml:space="preserve"> uprawnionymi</w:t>
      </w:r>
      <w:r w:rsidRPr="009D7D2B">
        <w:rPr>
          <w:szCs w:val="22"/>
        </w:rPr>
        <w:t xml:space="preserve"> do samodzielnego:</w:t>
      </w:r>
    </w:p>
    <w:p w14:paraId="65CEC5DB" w14:textId="77777777" w:rsidR="00C02623" w:rsidRDefault="00C02623" w:rsidP="00563A99">
      <w:pPr>
        <w:numPr>
          <w:ilvl w:val="0"/>
          <w:numId w:val="89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sporządzenia zestawienia o którym mowa </w:t>
      </w:r>
      <w:r w:rsidRPr="002050ED">
        <w:rPr>
          <w:szCs w:val="22"/>
        </w:rPr>
        <w:t xml:space="preserve">w </w:t>
      </w:r>
      <w:r w:rsidRPr="002050ED">
        <w:rPr>
          <w:rFonts w:cs="Arial"/>
          <w:szCs w:val="22"/>
        </w:rPr>
        <w:t>§</w:t>
      </w:r>
      <w:r w:rsidRPr="002050ED">
        <w:rPr>
          <w:szCs w:val="22"/>
        </w:rPr>
        <w:t xml:space="preserve"> 6 ust. 1 pkt. 6),</w:t>
      </w:r>
      <w:r>
        <w:rPr>
          <w:szCs w:val="22"/>
        </w:rPr>
        <w:t xml:space="preserve"> </w:t>
      </w:r>
    </w:p>
    <w:p w14:paraId="48894AC9" w14:textId="624B1A65" w:rsidR="00C02623" w:rsidRPr="000452F9" w:rsidRDefault="00C02623" w:rsidP="00563A99">
      <w:pPr>
        <w:numPr>
          <w:ilvl w:val="0"/>
          <w:numId w:val="89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przesłania zestawienia do Działu Administracji do dnia 9 każdego miesiąca, mailem na adres  ______________@___ celem przesłania zestawienia do Wykonawcy,</w:t>
      </w:r>
    </w:p>
    <w:p w14:paraId="5606CDE5" w14:textId="77777777" w:rsidR="00C02623" w:rsidRDefault="00C02623" w:rsidP="00563A99">
      <w:pPr>
        <w:tabs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szCs w:val="22"/>
        </w:rPr>
      </w:pPr>
      <w:r w:rsidRPr="009D7D2B">
        <w:rPr>
          <w:szCs w:val="22"/>
        </w:rPr>
        <w:t>w granicac</w:t>
      </w:r>
      <w:r>
        <w:rPr>
          <w:szCs w:val="22"/>
        </w:rPr>
        <w:t>h umocowania nadanego im</w:t>
      </w:r>
      <w:r w:rsidRPr="009D7D2B">
        <w:rPr>
          <w:szCs w:val="22"/>
        </w:rPr>
        <w:t xml:space="preserve"> niniejszą UMOWĄ.</w:t>
      </w:r>
    </w:p>
    <w:p w14:paraId="5E15B1F7" w14:textId="09B96720" w:rsidR="00C02623" w:rsidRPr="009D7D2B" w:rsidRDefault="00C02623" w:rsidP="00563A99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szCs w:val="22"/>
        </w:rPr>
      </w:pPr>
      <w:r>
        <w:rPr>
          <w:szCs w:val="22"/>
        </w:rPr>
        <w:t xml:space="preserve">Zamawiający ustanawia </w:t>
      </w:r>
      <w:r w:rsidR="0077013A">
        <w:rPr>
          <w:szCs w:val="22"/>
        </w:rPr>
        <w:t>………………………………………………………...</w:t>
      </w:r>
      <w:r>
        <w:rPr>
          <w:szCs w:val="22"/>
        </w:rPr>
        <w:t xml:space="preserve"> uprawnionym do</w:t>
      </w:r>
      <w:r w:rsidRPr="009D7D2B">
        <w:rPr>
          <w:szCs w:val="22"/>
        </w:rPr>
        <w:t>:</w:t>
      </w:r>
    </w:p>
    <w:p w14:paraId="580D2ED1" w14:textId="466B4BC9" w:rsidR="00C02623" w:rsidRPr="00C02623" w:rsidRDefault="00C02623" w:rsidP="00563A99">
      <w:pPr>
        <w:numPr>
          <w:ilvl w:val="0"/>
          <w:numId w:val="8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A3649B">
        <w:rPr>
          <w:szCs w:val="22"/>
        </w:rPr>
        <w:t xml:space="preserve">przypisania każdemu pracownikowi </w:t>
      </w:r>
      <w:r>
        <w:rPr>
          <w:szCs w:val="22"/>
        </w:rPr>
        <w:t xml:space="preserve">nadanego </w:t>
      </w:r>
      <w:r w:rsidRPr="00A3649B">
        <w:rPr>
          <w:szCs w:val="22"/>
        </w:rPr>
        <w:t xml:space="preserve">indywidualnego numeru </w:t>
      </w:r>
      <w:r>
        <w:rPr>
          <w:szCs w:val="22"/>
        </w:rPr>
        <w:t xml:space="preserve">elektronicznej karty przedpłaconej, </w:t>
      </w:r>
      <w:r w:rsidRPr="00C02623">
        <w:rPr>
          <w:szCs w:val="22"/>
        </w:rPr>
        <w:t>w granicach umocowania nadanego mu niniejszą UMOWĄ.</w:t>
      </w:r>
    </w:p>
    <w:p w14:paraId="0CC9F57A" w14:textId="77777777" w:rsidR="00C02623" w:rsidRPr="009D7D2B" w:rsidRDefault="00C02623" w:rsidP="00563A99">
      <w:pPr>
        <w:tabs>
          <w:tab w:val="left" w:pos="378"/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5</w:t>
      </w:r>
      <w:r w:rsidRPr="009D7D2B">
        <w:rPr>
          <w:szCs w:val="22"/>
        </w:rPr>
        <w:t>.</w:t>
      </w:r>
      <w:r w:rsidRPr="009D7D2B">
        <w:rPr>
          <w:szCs w:val="22"/>
        </w:rPr>
        <w:tab/>
        <w:t>Wykonawca ustanawia   ………………………... uprawnionym do:</w:t>
      </w:r>
    </w:p>
    <w:p w14:paraId="3ADAF754" w14:textId="77777777" w:rsidR="00C02623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9D7D2B">
        <w:rPr>
          <w:szCs w:val="22"/>
        </w:rPr>
        <w:t>wszelkich kontaktów z Zamawiającym</w:t>
      </w:r>
      <w:r>
        <w:rPr>
          <w:szCs w:val="22"/>
        </w:rPr>
        <w:t>,</w:t>
      </w:r>
    </w:p>
    <w:p w14:paraId="7D4F1938" w14:textId="77777777" w:rsidR="00C02623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potwierdzenie otrzymania listy imiennej pracowników Zamawiającego e-mailem,</w:t>
      </w:r>
    </w:p>
    <w:p w14:paraId="5E877307" w14:textId="77777777" w:rsidR="00C02623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>potwierdzenia otrzymania zestawienia e-mailem,</w:t>
      </w:r>
    </w:p>
    <w:p w14:paraId="0D54ACC9" w14:textId="77777777" w:rsidR="00C02623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zasilenia elektronicznych kart przedpłaconych w ciągu 2 dni roboczych od dnia otrzymania zestawienia, wraz z zawiadomieniem Zamawiającego o zasileniu elektronicznych kart przedpłaconych mailem, o których mowa </w:t>
      </w:r>
      <w:r w:rsidRPr="002050ED">
        <w:rPr>
          <w:szCs w:val="22"/>
        </w:rPr>
        <w:t xml:space="preserve">w </w:t>
      </w:r>
      <w:r w:rsidRPr="00563A99">
        <w:rPr>
          <w:szCs w:val="22"/>
        </w:rPr>
        <w:t>§</w:t>
      </w:r>
      <w:r w:rsidRPr="002050ED">
        <w:rPr>
          <w:szCs w:val="22"/>
        </w:rPr>
        <w:t xml:space="preserve"> 6 ust. 1 pkt.6),</w:t>
      </w:r>
    </w:p>
    <w:p w14:paraId="04755B50" w14:textId="77777777" w:rsidR="00C02623" w:rsidRPr="000F46F5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9D7D2B">
        <w:rPr>
          <w:szCs w:val="22"/>
        </w:rPr>
        <w:t xml:space="preserve">dostarczenia </w:t>
      </w:r>
      <w:r>
        <w:rPr>
          <w:szCs w:val="22"/>
        </w:rPr>
        <w:t xml:space="preserve">aktywowanych, zasilonych za miesiąc styczeń i przypisanych numerów elektronicznych kart przedpłaconych do każdego pracownika, zgodnie z otrzymaną listą imienną, do siedziby Zamawiającego, </w:t>
      </w:r>
      <w:r w:rsidRPr="009D7D2B">
        <w:rPr>
          <w:szCs w:val="22"/>
        </w:rPr>
        <w:t>przy ul. Toruńskiej 103</w:t>
      </w:r>
      <w:r>
        <w:rPr>
          <w:szCs w:val="22"/>
        </w:rPr>
        <w:t xml:space="preserve"> w Bydgoszczy</w:t>
      </w:r>
      <w:r w:rsidRPr="009D7D2B">
        <w:rPr>
          <w:szCs w:val="22"/>
        </w:rPr>
        <w:t xml:space="preserve"> </w:t>
      </w:r>
      <w:r>
        <w:rPr>
          <w:szCs w:val="22"/>
        </w:rPr>
        <w:br/>
        <w:t xml:space="preserve">(do pok. 11), </w:t>
      </w:r>
      <w:r w:rsidRPr="000F46F5">
        <w:rPr>
          <w:szCs w:val="22"/>
        </w:rPr>
        <w:t xml:space="preserve">wraz z </w:t>
      </w:r>
      <w:r w:rsidRPr="00563A99">
        <w:rPr>
          <w:szCs w:val="22"/>
        </w:rPr>
        <w:t xml:space="preserve">dołączonym wydrukowanym raportem,  </w:t>
      </w:r>
    </w:p>
    <w:p w14:paraId="253CB9B2" w14:textId="77777777" w:rsidR="00C02623" w:rsidRPr="002137F9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dostarczenia bezpłatnie aktywowanej i doładowanej elektronicznej karty przedpłaconej </w:t>
      </w:r>
      <w:r>
        <w:rPr>
          <w:szCs w:val="22"/>
        </w:rPr>
        <w:br/>
        <w:t>w ciągu 2 dni roboczych od otrzymania mailowo zamówienia, wraz z nadanym indywidualnym numerem, dla pracownika nowo zatrudnionego,</w:t>
      </w:r>
    </w:p>
    <w:p w14:paraId="25ACACE5" w14:textId="77777777" w:rsidR="00C02623" w:rsidRPr="002137F9" w:rsidRDefault="00C02623" w:rsidP="00563A99">
      <w:pPr>
        <w:numPr>
          <w:ilvl w:val="0"/>
          <w:numId w:val="108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szCs w:val="22"/>
        </w:rPr>
      </w:pPr>
      <w:r w:rsidRPr="00563A99">
        <w:rPr>
          <w:szCs w:val="22"/>
        </w:rPr>
        <w:t>przekazania faktur miesięcznych zgodnie z otrzymanym zestawieniem,</w:t>
      </w:r>
    </w:p>
    <w:p w14:paraId="6C718EC0" w14:textId="6CF8A7FC" w:rsidR="00C02623" w:rsidRPr="009D7D2B" w:rsidRDefault="00C02623" w:rsidP="00563A99">
      <w:pPr>
        <w:tabs>
          <w:tab w:val="left" w:pos="2409"/>
          <w:tab w:val="left" w:pos="5387"/>
          <w:tab w:val="left" w:pos="7158"/>
        </w:tabs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</w:t>
      </w:r>
      <w:r w:rsidRPr="009D7D2B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5F2F27BA" w14:textId="77777777" w:rsidR="004976B9" w:rsidRPr="00AC029F" w:rsidRDefault="004976B9" w:rsidP="00563A99">
      <w:pPr>
        <w:pStyle w:val="Akapitzlist"/>
        <w:numPr>
          <w:ilvl w:val="3"/>
          <w:numId w:val="86"/>
        </w:numPr>
        <w:tabs>
          <w:tab w:val="left" w:pos="284"/>
          <w:tab w:val="left" w:pos="5386"/>
          <w:tab w:val="left" w:pos="7158"/>
        </w:tabs>
        <w:spacing w:after="0" w:line="276" w:lineRule="auto"/>
        <w:ind w:left="3238" w:hanging="3238"/>
        <w:jc w:val="both"/>
        <w:rPr>
          <w:rFonts w:ascii="Arial" w:hAnsi="Arial" w:cs="Arial"/>
        </w:rPr>
      </w:pPr>
      <w:r w:rsidRPr="00AC029F">
        <w:rPr>
          <w:rFonts w:ascii="Arial" w:hAnsi="Arial" w:cs="Arial"/>
        </w:rPr>
        <w:t>Zamawiający jest zobowiązany do:</w:t>
      </w:r>
    </w:p>
    <w:p w14:paraId="2F13EE27" w14:textId="5BD74A0C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>Przesłania mailowo zaszyfrowanej imiennej listy pracowników w terminie 2 dni od dnia podpisania UMOWY na adres Wykonawcy ___________________@__ oraz hasła do otworzenia pliku na nr telefonu Wykonawcy __________________________ .</w:t>
      </w:r>
    </w:p>
    <w:p w14:paraId="2AA41101" w14:textId="77777777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>Potwierdzenia otrzymania elektronicznych kart przedpłaconych mailem, na adres Wykonawcy _________________@__</w:t>
      </w:r>
    </w:p>
    <w:p w14:paraId="732D2E19" w14:textId="77777777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>Potwierdzenia otrzymania nowej elektronicznej karty przedpłaconej w przypadku zatrudnienia nowego pracownika mailem na adres Wykonawcy,</w:t>
      </w:r>
    </w:p>
    <w:p w14:paraId="274E7403" w14:textId="77777777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>Przypisania nadanego indywidualnego numeru na elektronicznej karcie przedpłaconej, każdemu pracownikowi,</w:t>
      </w:r>
    </w:p>
    <w:p w14:paraId="07C5658B" w14:textId="3B28BC05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>Potwierdzeni</w:t>
      </w:r>
      <w:r w:rsidR="0077013A">
        <w:t>a</w:t>
      </w:r>
      <w:r>
        <w:t xml:space="preserve"> Wykonawcy otrzymania informacji o doładowaniu elektronicznych kart przedpłaconych e-mailem,</w:t>
      </w:r>
    </w:p>
    <w:p w14:paraId="3AD53FCA" w14:textId="78187377" w:rsidR="004976B9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</w:pPr>
      <w:r>
        <w:t xml:space="preserve">Przesłania Wykonawcy zestawienia, które będzie zawierać: indywidualne numery elektronicznych kart przedpłaconych przypisane do każdego pracownika oraz kwoty na </w:t>
      </w:r>
      <w:r>
        <w:lastRenderedPageBreak/>
        <w:t xml:space="preserve">jakie zostaną zasilone elektroniczne karty przedpłacone) w danym miesiącu, mailem na adres Wykonawcy _________________@___ oraz hasła do otworzenia pliku na </w:t>
      </w:r>
      <w:r>
        <w:br/>
        <w:t>nr telefonu _______________________________ .</w:t>
      </w:r>
    </w:p>
    <w:p w14:paraId="21FD0E5D" w14:textId="77777777" w:rsidR="004976B9" w:rsidRPr="0057538D" w:rsidRDefault="004976B9" w:rsidP="00563A99">
      <w:pPr>
        <w:numPr>
          <w:ilvl w:val="0"/>
          <w:numId w:val="94"/>
        </w:numPr>
        <w:tabs>
          <w:tab w:val="clear" w:pos="900"/>
          <w:tab w:val="left" w:pos="709"/>
        </w:tabs>
        <w:spacing w:line="276" w:lineRule="auto"/>
        <w:ind w:left="709" w:hanging="425"/>
        <w:jc w:val="both"/>
        <w:rPr>
          <w:rFonts w:cs="Arial"/>
          <w:szCs w:val="22"/>
        </w:rPr>
      </w:pPr>
      <w:r w:rsidRPr="00B7420E">
        <w:t>Zgłaszania</w:t>
      </w:r>
      <w:r w:rsidRPr="005B4071">
        <w:rPr>
          <w:rFonts w:cs="Arial"/>
          <w:szCs w:val="22"/>
        </w:rPr>
        <w:t xml:space="preserve"> uwag </w:t>
      </w:r>
      <w:r>
        <w:rPr>
          <w:rFonts w:cs="Arial"/>
          <w:szCs w:val="22"/>
        </w:rPr>
        <w:t>dotyczących realizacji przedmiotu UMOWY.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49FE559E" w14:textId="77777777" w:rsidR="004976B9" w:rsidRPr="001E42A5" w:rsidRDefault="004976B9" w:rsidP="00563A99">
      <w:pPr>
        <w:pStyle w:val="Akapitzlist"/>
        <w:numPr>
          <w:ilvl w:val="3"/>
          <w:numId w:val="93"/>
        </w:numPr>
        <w:tabs>
          <w:tab w:val="clear" w:pos="3240"/>
          <w:tab w:val="left" w:pos="5386"/>
          <w:tab w:val="left" w:pos="7158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1E42A5">
        <w:rPr>
          <w:rFonts w:ascii="Arial" w:hAnsi="Arial" w:cs="Arial"/>
        </w:rPr>
        <w:t>Wykonawca jest zobowiązany do:</w:t>
      </w:r>
    </w:p>
    <w:p w14:paraId="3D276624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szCs w:val="22"/>
        </w:rPr>
      </w:pPr>
      <w:r w:rsidRPr="001E42A5">
        <w:rPr>
          <w:szCs w:val="22"/>
        </w:rPr>
        <w:t xml:space="preserve">Dostarczenia, do siedziby Zamawiającego, aktywowanych, zasilonych za miesiąc </w:t>
      </w:r>
      <w:r>
        <w:rPr>
          <w:szCs w:val="22"/>
        </w:rPr>
        <w:t xml:space="preserve">styczeń </w:t>
      </w:r>
      <w:r>
        <w:rPr>
          <w:szCs w:val="22"/>
        </w:rPr>
        <w:br/>
      </w:r>
      <w:r w:rsidRPr="001E42A5">
        <w:rPr>
          <w:szCs w:val="22"/>
        </w:rPr>
        <w:t xml:space="preserve">i przypisanych numerów </w:t>
      </w:r>
      <w:r w:rsidRPr="001E42A5">
        <w:t>elektronicznych</w:t>
      </w:r>
      <w:r w:rsidRPr="001E42A5">
        <w:rPr>
          <w:szCs w:val="22"/>
        </w:rPr>
        <w:t xml:space="preserve"> kart przedpłaconych dla każdego pracownika, wraz z </w:t>
      </w:r>
      <w:r w:rsidRPr="001E42A5">
        <w:t xml:space="preserve">dołączonym wydrukowanym raportem, </w:t>
      </w:r>
      <w:r w:rsidRPr="001E42A5">
        <w:rPr>
          <w:szCs w:val="22"/>
        </w:rPr>
        <w:t>w terminie 2 dni od otrzymania mailowo listy imiennej od Zamawiającego,</w:t>
      </w:r>
    </w:p>
    <w:p w14:paraId="2B864174" w14:textId="3EA5436B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rFonts w:cs="Arial"/>
          <w:szCs w:val="22"/>
          <w:lang w:eastAsia="en-US"/>
        </w:rPr>
      </w:pPr>
      <w:r w:rsidRPr="001E42A5">
        <w:rPr>
          <w:rFonts w:cs="Arial"/>
          <w:szCs w:val="22"/>
          <w:lang w:eastAsia="en-US"/>
        </w:rPr>
        <w:t>Potwierdzeni</w:t>
      </w:r>
      <w:r w:rsidR="0077013A">
        <w:rPr>
          <w:rFonts w:cs="Arial"/>
          <w:szCs w:val="22"/>
          <w:lang w:eastAsia="en-US"/>
        </w:rPr>
        <w:t>a</w:t>
      </w:r>
      <w:r w:rsidRPr="001E42A5">
        <w:rPr>
          <w:rFonts w:cs="Arial"/>
          <w:szCs w:val="22"/>
          <w:lang w:eastAsia="en-US"/>
        </w:rPr>
        <w:t xml:space="preserve"> otrzymania zestawienia od Zamawiającego, mailem na adres </w:t>
      </w:r>
      <w:r w:rsidRPr="001E42A5">
        <w:t>Zamawiającego</w:t>
      </w:r>
      <w:r w:rsidRPr="001E42A5">
        <w:rPr>
          <w:rFonts w:cs="Arial"/>
          <w:szCs w:val="22"/>
          <w:lang w:eastAsia="en-US"/>
        </w:rPr>
        <w:t xml:space="preserve"> __________@__.</w:t>
      </w:r>
    </w:p>
    <w:p w14:paraId="5889D8D4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rFonts w:cs="Arial"/>
          <w:szCs w:val="22"/>
          <w:lang w:eastAsia="en-US"/>
        </w:rPr>
      </w:pPr>
      <w:r w:rsidRPr="00B7420E">
        <w:rPr>
          <w:rFonts w:cs="Arial"/>
          <w:szCs w:val="22"/>
          <w:lang w:eastAsia="en-US"/>
        </w:rPr>
        <w:t>Zasilenia</w:t>
      </w:r>
      <w:r w:rsidRPr="001E42A5">
        <w:rPr>
          <w:rFonts w:cs="Arial"/>
          <w:szCs w:val="22"/>
          <w:lang w:eastAsia="en-US"/>
        </w:rPr>
        <w:t xml:space="preserve"> elektronicznych kart przedpłaconych w ciągu 2 dni roboczych od dnia otrzymania zestawienia,</w:t>
      </w:r>
    </w:p>
    <w:p w14:paraId="3B50271D" w14:textId="6C2BBB24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rFonts w:cs="Arial"/>
          <w:szCs w:val="22"/>
          <w:lang w:eastAsia="en-US"/>
        </w:rPr>
      </w:pPr>
      <w:r w:rsidRPr="00B7420E">
        <w:rPr>
          <w:rFonts w:cs="Arial"/>
          <w:szCs w:val="22"/>
          <w:lang w:eastAsia="en-US"/>
        </w:rPr>
        <w:t>Poinformowani</w:t>
      </w:r>
      <w:r w:rsidR="0077013A">
        <w:rPr>
          <w:rFonts w:cs="Arial"/>
          <w:szCs w:val="22"/>
          <w:lang w:eastAsia="en-US"/>
        </w:rPr>
        <w:t>a</w:t>
      </w:r>
      <w:r w:rsidRPr="001E42A5">
        <w:rPr>
          <w:rFonts w:cs="Arial"/>
          <w:szCs w:val="22"/>
          <w:lang w:eastAsia="en-US"/>
        </w:rPr>
        <w:t xml:space="preserve"> mailem Zamawiającego o doładowaniu elektronicznych kart przedpłaconych mailem na adres Zamawiającego ______________________@___.</w:t>
      </w:r>
    </w:p>
    <w:p w14:paraId="0CF9652C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rFonts w:cs="Arial"/>
          <w:szCs w:val="22"/>
          <w:lang w:eastAsia="en-US"/>
        </w:rPr>
      </w:pPr>
      <w:r w:rsidRPr="001E42A5">
        <w:t>Dostarczenia</w:t>
      </w:r>
      <w:r w:rsidRPr="001E42A5">
        <w:rPr>
          <w:szCs w:val="22"/>
        </w:rPr>
        <w:t xml:space="preserve"> bezpłatnie aktywowanej i doładowanej elektronicznej karty przedpłaconej </w:t>
      </w:r>
      <w:r w:rsidRPr="001E42A5">
        <w:rPr>
          <w:szCs w:val="22"/>
        </w:rPr>
        <w:br/>
        <w:t xml:space="preserve">w </w:t>
      </w:r>
      <w:r w:rsidRPr="00B7420E">
        <w:rPr>
          <w:rFonts w:cs="Arial"/>
          <w:szCs w:val="22"/>
          <w:lang w:eastAsia="en-US"/>
        </w:rPr>
        <w:t>ciągu</w:t>
      </w:r>
      <w:r w:rsidRPr="001E42A5">
        <w:rPr>
          <w:szCs w:val="22"/>
        </w:rPr>
        <w:t xml:space="preserve"> 2 dni roboczych od otrzymania mailowo zamówienia, wraz z nadanym indywidualnym numerem, dla pracownika nowo zatrudnionego</w:t>
      </w:r>
      <w:r>
        <w:rPr>
          <w:szCs w:val="22"/>
        </w:rPr>
        <w:t>,</w:t>
      </w:r>
    </w:p>
    <w:p w14:paraId="56AAF019" w14:textId="77777777" w:rsidR="004976B9" w:rsidRPr="00C02623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  <w:rPr>
          <w:rFonts w:cs="Arial"/>
          <w:vanish/>
          <w:szCs w:val="22"/>
          <w:lang w:eastAsia="en-US"/>
        </w:rPr>
      </w:pPr>
      <w:r w:rsidRPr="00B7420E">
        <w:rPr>
          <w:rFonts w:cs="Arial"/>
          <w:szCs w:val="22"/>
          <w:lang w:eastAsia="en-US"/>
        </w:rPr>
        <w:t>Wykonywania</w:t>
      </w:r>
      <w:r w:rsidRPr="001E42A5">
        <w:rPr>
          <w:rFonts w:cs="Arial"/>
          <w:szCs w:val="22"/>
          <w:lang w:eastAsia="en-US"/>
        </w:rPr>
        <w:t xml:space="preserve"> przedmiotu UMOWY zgodnie z obowiązującymi w tym zakresie przepisami prawnymi, </w:t>
      </w:r>
    </w:p>
    <w:p w14:paraId="76C9C1E0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</w:pPr>
      <w:r w:rsidRPr="001E42A5">
        <w:t>Do ochrony i przestrzegania Rozporządzenia Parlamentu Europejskiego i Rady (UE) 2016/</w:t>
      </w:r>
      <w:r w:rsidRPr="00B7420E">
        <w:rPr>
          <w:rFonts w:cs="Arial"/>
          <w:szCs w:val="22"/>
          <w:lang w:eastAsia="en-US"/>
        </w:rPr>
        <w:t>679</w:t>
      </w:r>
      <w:r w:rsidRPr="001E42A5">
        <w:t xml:space="preserve"> z 27.04.2016 r., w sprawie ochrony osób fizycznych w związku </w:t>
      </w:r>
      <w:r w:rsidRPr="001E42A5">
        <w:br/>
        <w:t xml:space="preserve">z przetwarzaniem danych osobowych i w sprawie swobodnego przepływu takich danych oraz uchylenia dyrektywy 95/46/WE (ogólne rozporządzenie o ochronie danych) oraz przepisów Ustawy z dnia 10 maja 2018 r. o ochronie danych osobowych </w:t>
      </w:r>
      <w:r>
        <w:br/>
      </w:r>
      <w:r w:rsidRPr="001E42A5">
        <w:t>, w związku z dostępem do danych osobowych pracowników Zamawiającego,</w:t>
      </w:r>
    </w:p>
    <w:p w14:paraId="351FA390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</w:pPr>
      <w:r w:rsidRPr="001E42A5">
        <w:t>Wykonawca zobowiązany jest zastosować środki techniczne i organizacyjne zapewniające ochronę przetwarzanych danych osobowych, a w szczególności powinien zabezpieczyć dane przed ich udostępnieniem osobom nieupoważnionym, zabraniem przez osobę nieuprawnioną, uszkodzeniem lub zniszczeniem.</w:t>
      </w:r>
    </w:p>
    <w:p w14:paraId="19D2A873" w14:textId="77777777" w:rsidR="004976B9" w:rsidRPr="001E42A5" w:rsidRDefault="004976B9" w:rsidP="00563A99">
      <w:pPr>
        <w:numPr>
          <w:ilvl w:val="0"/>
          <w:numId w:val="92"/>
        </w:numPr>
        <w:tabs>
          <w:tab w:val="left" w:pos="2409"/>
          <w:tab w:val="left" w:pos="5386"/>
          <w:tab w:val="left" w:pos="7158"/>
        </w:tabs>
        <w:spacing w:line="276" w:lineRule="auto"/>
        <w:ind w:left="709" w:hanging="425"/>
        <w:jc w:val="both"/>
      </w:pPr>
      <w:r w:rsidRPr="001E42A5">
        <w:t xml:space="preserve">Strony zawierają </w:t>
      </w:r>
      <w:r>
        <w:t>umowę</w:t>
      </w:r>
      <w:r w:rsidRPr="001E42A5">
        <w:t xml:space="preserve"> powierzenia przetwarzania danych osobowych. </w:t>
      </w:r>
    </w:p>
    <w:p w14:paraId="67FC7664" w14:textId="52BFCEA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4976B9">
        <w:rPr>
          <w:sz w:val="22"/>
          <w:szCs w:val="22"/>
        </w:rPr>
        <w:t>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22A1B11" w14:textId="77777777" w:rsidR="004976B9" w:rsidRPr="000A5349" w:rsidRDefault="004976B9" w:rsidP="00563A9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000000"/>
        </w:rPr>
      </w:pPr>
      <w:bookmarkStart w:id="0" w:name="_Hlk179787244"/>
      <w:r w:rsidRPr="000A5349">
        <w:rPr>
          <w:color w:val="000000"/>
        </w:rPr>
        <w:t>Strony postanawiają, że obowiązującą je formę odszkodowania stanowią kary umowne.</w:t>
      </w:r>
    </w:p>
    <w:p w14:paraId="345D4D4B" w14:textId="77777777" w:rsidR="004976B9" w:rsidRDefault="004976B9" w:rsidP="00563A9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000000"/>
        </w:rPr>
      </w:pPr>
      <w:r w:rsidRPr="000A5349">
        <w:rPr>
          <w:color w:val="000000"/>
        </w:rPr>
        <w:t>Kary te będą naliczane w następujących wypadkach i wysokościach:</w:t>
      </w:r>
    </w:p>
    <w:p w14:paraId="130CC38F" w14:textId="6EC4598C" w:rsidR="00691036" w:rsidRPr="004816BA" w:rsidRDefault="00691036" w:rsidP="00691036">
      <w:pPr>
        <w:pStyle w:val="Tekstpodstawowywcity3"/>
        <w:numPr>
          <w:ilvl w:val="1"/>
          <w:numId w:val="5"/>
        </w:numPr>
        <w:tabs>
          <w:tab w:val="left" w:pos="2409"/>
          <w:tab w:val="left" w:pos="5386"/>
          <w:tab w:val="left" w:pos="7158"/>
        </w:tabs>
        <w:spacing w:after="0"/>
        <w:ind w:left="851" w:hanging="425"/>
        <w:jc w:val="both"/>
        <w:rPr>
          <w:sz w:val="22"/>
          <w:szCs w:val="22"/>
        </w:rPr>
      </w:pPr>
      <w:r w:rsidRPr="004816BA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4816BA">
        <w:rPr>
          <w:sz w:val="22"/>
          <w:szCs w:val="22"/>
        </w:rPr>
        <w:t>z wynagrodzenia lub poprzez osobną zapłatę, według wyboru Zamawiającego:</w:t>
      </w:r>
    </w:p>
    <w:p w14:paraId="7A6B0238" w14:textId="3CA61DE3" w:rsidR="004976B9" w:rsidRPr="00691036" w:rsidRDefault="004976B9" w:rsidP="00691036">
      <w:pPr>
        <w:pStyle w:val="Akapitzlist"/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spacing w:line="276" w:lineRule="auto"/>
        <w:ind w:left="1276" w:hanging="425"/>
        <w:jc w:val="both"/>
        <w:rPr>
          <w:rFonts w:ascii="Arial" w:hAnsi="Arial" w:cs="Arial"/>
        </w:rPr>
      </w:pPr>
      <w:r w:rsidRPr="00691036">
        <w:rPr>
          <w:rFonts w:ascii="Arial" w:hAnsi="Arial" w:cs="Arial"/>
        </w:rPr>
        <w:t xml:space="preserve">za zwłokę w dostarczeniu do Zamawiającego doładowanych i aktywnych elektronicznych kart przedpłaconych w wysokości 1.000,00 zł (słownie: jeden tysiąc złotych 00/100), za każdy dzień zwłoki, liczony od upływu terminu, o którym mowa </w:t>
      </w:r>
      <w:r w:rsidR="00691036">
        <w:rPr>
          <w:rFonts w:ascii="Arial" w:hAnsi="Arial" w:cs="Arial"/>
        </w:rPr>
        <w:br/>
      </w:r>
      <w:r w:rsidRPr="00691036">
        <w:rPr>
          <w:rFonts w:ascii="Arial" w:hAnsi="Arial" w:cs="Arial"/>
        </w:rPr>
        <w:t xml:space="preserve">w § </w:t>
      </w:r>
      <w:r w:rsidR="0077013A" w:rsidRPr="00691036">
        <w:rPr>
          <w:rFonts w:ascii="Arial" w:hAnsi="Arial" w:cs="Arial"/>
        </w:rPr>
        <w:t>7 ust 1 pkt 1</w:t>
      </w:r>
      <w:r w:rsidR="00D760E5">
        <w:rPr>
          <w:rFonts w:ascii="Arial" w:hAnsi="Arial" w:cs="Arial"/>
        </w:rPr>
        <w:t>.</w:t>
      </w:r>
    </w:p>
    <w:p w14:paraId="76412596" w14:textId="32655C5B" w:rsidR="004976B9" w:rsidRPr="00691036" w:rsidRDefault="004976B9" w:rsidP="00691036">
      <w:pPr>
        <w:pStyle w:val="Akapitzlist"/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spacing w:line="276" w:lineRule="auto"/>
        <w:ind w:left="1276" w:hanging="425"/>
        <w:jc w:val="both"/>
        <w:rPr>
          <w:rFonts w:ascii="Arial" w:hAnsi="Arial" w:cs="Arial"/>
        </w:rPr>
      </w:pPr>
      <w:r w:rsidRPr="00691036">
        <w:rPr>
          <w:rFonts w:ascii="Arial" w:hAnsi="Arial" w:cs="Arial"/>
        </w:rPr>
        <w:t>za zwłokę w wykonaniu obowiązku określonego w § 7 ust. 1 pkt. 3 w wysokości 600,00 zł (słownie: sześćset złotych 00/100), za każdy dzień zwłoki, liczony od termin</w:t>
      </w:r>
      <w:r w:rsidR="00C344F3" w:rsidRPr="00691036">
        <w:rPr>
          <w:rFonts w:ascii="Arial" w:hAnsi="Arial" w:cs="Arial"/>
        </w:rPr>
        <w:t>ów</w:t>
      </w:r>
      <w:r w:rsidRPr="00691036">
        <w:rPr>
          <w:rFonts w:ascii="Arial" w:hAnsi="Arial" w:cs="Arial"/>
        </w:rPr>
        <w:t xml:space="preserve"> określon</w:t>
      </w:r>
      <w:r w:rsidR="00C344F3" w:rsidRPr="00691036">
        <w:rPr>
          <w:rFonts w:ascii="Arial" w:hAnsi="Arial" w:cs="Arial"/>
        </w:rPr>
        <w:t>ych</w:t>
      </w:r>
      <w:r w:rsidRPr="00691036">
        <w:rPr>
          <w:rFonts w:ascii="Arial" w:hAnsi="Arial" w:cs="Arial"/>
        </w:rPr>
        <w:t xml:space="preserve"> w § 7 ust. 1 pkt. 3. </w:t>
      </w:r>
    </w:p>
    <w:p w14:paraId="3C4BE673" w14:textId="21F11420" w:rsidR="004976B9" w:rsidRPr="00691036" w:rsidRDefault="004976B9" w:rsidP="00691036">
      <w:pPr>
        <w:pStyle w:val="Akapitzlist"/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spacing w:line="276" w:lineRule="auto"/>
        <w:ind w:left="1276" w:hanging="425"/>
        <w:jc w:val="both"/>
        <w:rPr>
          <w:rFonts w:ascii="Arial" w:hAnsi="Arial" w:cs="Arial"/>
        </w:rPr>
      </w:pPr>
      <w:r w:rsidRPr="00691036">
        <w:rPr>
          <w:rFonts w:ascii="Arial" w:hAnsi="Arial" w:cs="Arial"/>
          <w:color w:val="000000"/>
        </w:rPr>
        <w:t xml:space="preserve">za odstąpienie od </w:t>
      </w:r>
      <w:r w:rsidRPr="00691036">
        <w:rPr>
          <w:rFonts w:ascii="Arial" w:hAnsi="Arial" w:cs="Arial"/>
        </w:rPr>
        <w:t>UMOWY</w:t>
      </w:r>
      <w:r w:rsidRPr="00691036">
        <w:rPr>
          <w:rFonts w:ascii="Arial" w:hAnsi="Arial" w:cs="Arial"/>
          <w:color w:val="000000"/>
        </w:rPr>
        <w:t xml:space="preserve"> z przyczyn zależnych od Wykonawcy - w wysokości 20.000,00 zł (słownie: dwadzieścia tysięcy złotych 00/100)</w:t>
      </w:r>
    </w:p>
    <w:p w14:paraId="46D4A677" w14:textId="751FE18B" w:rsidR="004976B9" w:rsidRPr="00691036" w:rsidRDefault="004976B9" w:rsidP="00691036">
      <w:pPr>
        <w:pStyle w:val="Akapitzlist"/>
        <w:numPr>
          <w:ilvl w:val="0"/>
          <w:numId w:val="109"/>
        </w:numPr>
        <w:tabs>
          <w:tab w:val="left" w:pos="2409"/>
          <w:tab w:val="left" w:pos="5386"/>
          <w:tab w:val="left" w:pos="7158"/>
        </w:tabs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691036">
        <w:rPr>
          <w:rFonts w:ascii="Arial" w:hAnsi="Arial" w:cs="Arial"/>
          <w:color w:val="000000"/>
        </w:rPr>
        <w:t xml:space="preserve">w przypadku, gdy Wykonawca będzie przetwarzał powierzone dane osobowe niezgodne z treścią Umowy o powierzenie przetwarzania danych osobowych, </w:t>
      </w:r>
      <w:r w:rsidRPr="00691036">
        <w:rPr>
          <w:rFonts w:ascii="Arial" w:hAnsi="Arial" w:cs="Arial"/>
          <w:color w:val="000000"/>
        </w:rPr>
        <w:lastRenderedPageBreak/>
        <w:t xml:space="preserve">udostępni je osobie nieupoważnionej lub Prezes Urzędu Ochrony Danych Osobowych stwierdzi, że Wykonawca nie respektuje zasad określonych </w:t>
      </w:r>
      <w:r w:rsidR="00691036">
        <w:rPr>
          <w:rFonts w:ascii="Arial" w:hAnsi="Arial" w:cs="Arial"/>
          <w:color w:val="000000"/>
        </w:rPr>
        <w:br/>
      </w:r>
      <w:r w:rsidRPr="00691036">
        <w:rPr>
          <w:rFonts w:ascii="Arial" w:hAnsi="Arial" w:cs="Arial"/>
          <w:color w:val="000000"/>
        </w:rPr>
        <w:t xml:space="preserve">w </w:t>
      </w:r>
      <w:r w:rsidRPr="00691036">
        <w:rPr>
          <w:rFonts w:ascii="Arial" w:hAnsi="Arial" w:cs="Arial"/>
        </w:rPr>
        <w:t xml:space="preserve">Rozporządzenia Parlamentu Europejskiego i Rady (UE) 2016/679 z 27.04.2016 r., w sprawie ochrony osób fizycznych w związku z przetwarzaniem danych osobowych i w sprawie swobodnego przepływu takich danych oraz uchylenia dyrektywy 95/46/WE (ogólne rozporządzenie o ochronie danych) oraz </w:t>
      </w:r>
      <w:r w:rsidRPr="00691036">
        <w:rPr>
          <w:rFonts w:ascii="Arial" w:hAnsi="Arial" w:cs="Arial"/>
          <w:color w:val="000000"/>
        </w:rPr>
        <w:t xml:space="preserve">Ustawie o ochronie danych osobowych z dnia 10 maja 2018 r., Zamawiający obciąży Wykonawcę karami pieniężnymi lub grzywnami nałożonymi z tego powodu na Zamawiającego, </w:t>
      </w:r>
      <w:r w:rsidR="00691036">
        <w:rPr>
          <w:rFonts w:ascii="Arial" w:hAnsi="Arial" w:cs="Arial"/>
          <w:color w:val="000000"/>
        </w:rPr>
        <w:br/>
      </w:r>
      <w:r w:rsidRPr="00691036">
        <w:rPr>
          <w:rFonts w:ascii="Arial" w:hAnsi="Arial" w:cs="Arial"/>
          <w:color w:val="000000"/>
        </w:rPr>
        <w:t>a Wykonawca zobowiązuję się do zapłaty kwoty równej wartości uiszczonych kar lub grzywien.</w:t>
      </w:r>
    </w:p>
    <w:p w14:paraId="6702F127" w14:textId="374CB897" w:rsidR="004976B9" w:rsidRPr="000A5349" w:rsidRDefault="004976B9" w:rsidP="00563A9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000000"/>
          <w:szCs w:val="22"/>
        </w:rPr>
      </w:pPr>
      <w:r w:rsidRPr="004976B9">
        <w:rPr>
          <w:color w:val="000000"/>
        </w:rPr>
        <w:t>Zamawiający</w:t>
      </w:r>
      <w:r w:rsidRPr="000A5349">
        <w:rPr>
          <w:color w:val="000000"/>
          <w:szCs w:val="22"/>
        </w:rPr>
        <w:t xml:space="preserve"> zapłaci Wykonawcy karę umowną za odstąpienie od UMOWY z przyczyn niezależnych od Wykonawcy spowodowanych wyłącznie działaniem umyślnym (czyli </w:t>
      </w:r>
      <w:r>
        <w:rPr>
          <w:color w:val="000000"/>
          <w:szCs w:val="22"/>
        </w:rPr>
        <w:br/>
      </w:r>
      <w:r w:rsidRPr="000A5349">
        <w:rPr>
          <w:color w:val="000000"/>
          <w:szCs w:val="22"/>
        </w:rPr>
        <w:t xml:space="preserve">z winy umyślnej) Zamawiającego w wysokości </w:t>
      </w:r>
      <w:r>
        <w:rPr>
          <w:color w:val="000000"/>
          <w:szCs w:val="22"/>
        </w:rPr>
        <w:t>20.000,00 zł (słownie: dwadzieścia tysięcy złotych)</w:t>
      </w:r>
    </w:p>
    <w:p w14:paraId="76EA61C5" w14:textId="6DBF7FD9" w:rsidR="004976B9" w:rsidRPr="000A5349" w:rsidRDefault="004976B9" w:rsidP="00563A9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000000"/>
        </w:rPr>
      </w:pPr>
      <w:r w:rsidRPr="000A5349">
        <w:rPr>
          <w:color w:val="000000"/>
        </w:rPr>
        <w:t>Strony zastrzegają sobie prawo do odszkodowania uzupełniającego, przenoszącego wysokość kar umownych do wysokości rzeczywiście poniesionej szkody.</w:t>
      </w:r>
    </w:p>
    <w:p w14:paraId="18B5C565" w14:textId="77777777" w:rsidR="004976B9" w:rsidRPr="003F6A1A" w:rsidRDefault="004976B9" w:rsidP="004976B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b/>
          <w:sz w:val="16"/>
          <w:szCs w:val="16"/>
        </w:rPr>
      </w:pPr>
      <w:r w:rsidRPr="003F6A1A">
        <w:t xml:space="preserve"> </w:t>
      </w:r>
    </w:p>
    <w:bookmarkEnd w:id="0"/>
    <w:p w14:paraId="4BD83191" w14:textId="49BD825B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BF3DE3">
        <w:rPr>
          <w:sz w:val="22"/>
          <w:szCs w:val="22"/>
        </w:rPr>
        <w:t>9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4D0A81E5" w14:textId="77777777" w:rsidR="00BF3DE3" w:rsidRPr="001152B7" w:rsidRDefault="00BF3DE3" w:rsidP="00563A99">
      <w:pPr>
        <w:numPr>
          <w:ilvl w:val="0"/>
          <w:numId w:val="95"/>
        </w:numPr>
        <w:tabs>
          <w:tab w:val="left" w:pos="5386"/>
          <w:tab w:val="left" w:pos="7158"/>
        </w:tabs>
        <w:spacing w:line="276" w:lineRule="auto"/>
        <w:jc w:val="both"/>
      </w:pPr>
      <w:r w:rsidRPr="00BA4929">
        <w:t xml:space="preserve">Oprócz wypadków wymienionych w przepisach Kodeksu cywilnego </w:t>
      </w:r>
      <w:r w:rsidRPr="001152B7">
        <w:t xml:space="preserve">Zamawiającemu przysługuje prawo do odstąpienia od </w:t>
      </w:r>
      <w:r>
        <w:t>UMOWY w szczególności,</w:t>
      </w:r>
      <w:r w:rsidRPr="001152B7">
        <w:t xml:space="preserve"> w następujących sytuacjach:</w:t>
      </w:r>
    </w:p>
    <w:p w14:paraId="27261C7D" w14:textId="77777777" w:rsidR="00BF3DE3" w:rsidRPr="00AC21D1" w:rsidRDefault="00BF3DE3" w:rsidP="00563A99">
      <w:pPr>
        <w:numPr>
          <w:ilvl w:val="2"/>
          <w:numId w:val="96"/>
        </w:numPr>
        <w:tabs>
          <w:tab w:val="left" w:pos="5386"/>
          <w:tab w:val="left" w:pos="7158"/>
        </w:tabs>
        <w:spacing w:line="276" w:lineRule="auto"/>
        <w:ind w:left="709" w:hanging="283"/>
        <w:jc w:val="both"/>
        <w:rPr>
          <w:szCs w:val="22"/>
        </w:rPr>
      </w:pPr>
      <w:r w:rsidRPr="001152B7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1152B7">
        <w:rPr>
          <w:szCs w:val="22"/>
        </w:rPr>
        <w:t xml:space="preserve"> nie leży w interesie publicznym, czego nie można było przewidzieć w chwili zawarcia </w:t>
      </w:r>
      <w:r w:rsidRPr="00AC21D1">
        <w:rPr>
          <w:szCs w:val="22"/>
        </w:rPr>
        <w:t>UMOWY,</w:t>
      </w:r>
    </w:p>
    <w:p w14:paraId="7C1FA945" w14:textId="1A0E109C" w:rsidR="00BF3DE3" w:rsidRPr="00BF3DE3" w:rsidRDefault="00BF3DE3" w:rsidP="00563A99">
      <w:pPr>
        <w:numPr>
          <w:ilvl w:val="2"/>
          <w:numId w:val="96"/>
        </w:numPr>
        <w:tabs>
          <w:tab w:val="left" w:pos="5386"/>
          <w:tab w:val="left" w:pos="7158"/>
        </w:tabs>
        <w:spacing w:line="276" w:lineRule="auto"/>
        <w:ind w:left="709" w:hanging="283"/>
        <w:jc w:val="both"/>
        <w:rPr>
          <w:rFonts w:cs="Arial"/>
          <w:szCs w:val="22"/>
        </w:rPr>
      </w:pPr>
      <w:r w:rsidRPr="00BF3DE3">
        <w:rPr>
          <w:rFonts w:cs="Arial"/>
          <w:szCs w:val="22"/>
        </w:rPr>
        <w:t>niewykon</w:t>
      </w:r>
      <w:r w:rsidR="007B5ADE">
        <w:rPr>
          <w:rFonts w:cs="Arial"/>
          <w:szCs w:val="22"/>
        </w:rPr>
        <w:t>ywania</w:t>
      </w:r>
      <w:r w:rsidRPr="00BF3DE3">
        <w:rPr>
          <w:rFonts w:cs="Arial"/>
          <w:szCs w:val="22"/>
        </w:rPr>
        <w:t xml:space="preserve"> przez Wykonawcę przedmiotu UMOWY w </w:t>
      </w:r>
      <w:r w:rsidR="007B5ADE">
        <w:rPr>
          <w:rFonts w:cs="Arial"/>
          <w:szCs w:val="22"/>
        </w:rPr>
        <w:t>okresie zawartym</w:t>
      </w:r>
      <w:r w:rsidRPr="00BF3DE3">
        <w:rPr>
          <w:rFonts w:cs="Arial"/>
          <w:szCs w:val="22"/>
        </w:rPr>
        <w:t xml:space="preserve"> w § 2, Zamawiający może odstąpić od UMOWY bez wyznaczenia terminu dodatkowego,</w:t>
      </w:r>
    </w:p>
    <w:p w14:paraId="65ADAF4E" w14:textId="77777777" w:rsidR="00BF3DE3" w:rsidRPr="00BF3DE3" w:rsidRDefault="00BF3DE3" w:rsidP="00563A99">
      <w:pPr>
        <w:numPr>
          <w:ilvl w:val="2"/>
          <w:numId w:val="96"/>
        </w:numPr>
        <w:tabs>
          <w:tab w:val="left" w:pos="5386"/>
          <w:tab w:val="left" w:pos="7158"/>
        </w:tabs>
        <w:spacing w:line="276" w:lineRule="auto"/>
        <w:ind w:left="709" w:hanging="283"/>
        <w:jc w:val="both"/>
        <w:rPr>
          <w:rFonts w:cs="Arial"/>
          <w:szCs w:val="22"/>
        </w:rPr>
      </w:pPr>
      <w:r w:rsidRPr="00BF3DE3">
        <w:rPr>
          <w:rFonts w:cs="Arial"/>
          <w:szCs w:val="22"/>
        </w:rPr>
        <w:t>w razie stwierdzenia rażącego naruszenia postanowień umownych przez Wykonawcę.</w:t>
      </w:r>
    </w:p>
    <w:p w14:paraId="532B2B43" w14:textId="77777777" w:rsidR="00BF3DE3" w:rsidRPr="00BF3DE3" w:rsidRDefault="00BF3DE3" w:rsidP="00563A99">
      <w:pPr>
        <w:numPr>
          <w:ilvl w:val="2"/>
          <w:numId w:val="96"/>
        </w:numPr>
        <w:tabs>
          <w:tab w:val="left" w:pos="5386"/>
          <w:tab w:val="left" w:pos="7158"/>
        </w:tabs>
        <w:spacing w:line="276" w:lineRule="auto"/>
        <w:ind w:left="709" w:hanging="283"/>
        <w:jc w:val="both"/>
        <w:rPr>
          <w:szCs w:val="22"/>
        </w:rPr>
      </w:pPr>
      <w:r w:rsidRPr="00BF3DE3">
        <w:rPr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3A2780B5" w14:textId="77777777" w:rsidR="00BF3DE3" w:rsidRPr="00BF3DE3" w:rsidRDefault="00BF3DE3" w:rsidP="00563A99">
      <w:pPr>
        <w:numPr>
          <w:ilvl w:val="0"/>
          <w:numId w:val="95"/>
        </w:numPr>
        <w:tabs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BF3DE3">
        <w:rPr>
          <w:szCs w:val="22"/>
        </w:rPr>
        <w:t>Wykonawcy przysługuje prawo odstąpienia od UMOWY,  w szczególności, jeżeli:</w:t>
      </w:r>
    </w:p>
    <w:p w14:paraId="188171A7" w14:textId="0E49875A" w:rsidR="00BF3DE3" w:rsidRPr="00BF3DE3" w:rsidRDefault="00BF3DE3" w:rsidP="00563A99">
      <w:pPr>
        <w:numPr>
          <w:ilvl w:val="1"/>
          <w:numId w:val="74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</w:rPr>
      </w:pPr>
      <w:r w:rsidRPr="00BF3DE3">
        <w:rPr>
          <w:szCs w:val="22"/>
        </w:rPr>
        <w:t xml:space="preserve">Zamawiający odmawia bez uzasadnionej przyczyny podpisania </w:t>
      </w:r>
      <w:r w:rsidR="007B5ADE">
        <w:rPr>
          <w:szCs w:val="22"/>
        </w:rPr>
        <w:t>zestawienia</w:t>
      </w:r>
      <w:r w:rsidRPr="00BF3DE3">
        <w:rPr>
          <w:szCs w:val="22"/>
        </w:rPr>
        <w:t>,</w:t>
      </w:r>
    </w:p>
    <w:p w14:paraId="38F1DB9A" w14:textId="77777777" w:rsidR="00BF3DE3" w:rsidRPr="00BF3DE3" w:rsidRDefault="00BF3DE3" w:rsidP="00563A99">
      <w:pPr>
        <w:numPr>
          <w:ilvl w:val="1"/>
          <w:numId w:val="74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spacing w:line="276" w:lineRule="auto"/>
        <w:ind w:left="720"/>
        <w:jc w:val="both"/>
        <w:rPr>
          <w:szCs w:val="22"/>
        </w:rPr>
      </w:pPr>
      <w:r w:rsidRPr="00BF3DE3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18264CF" w14:textId="77777777" w:rsidR="00BF3DE3" w:rsidRPr="00BF3DE3" w:rsidRDefault="00BF3DE3" w:rsidP="00563A99">
      <w:pPr>
        <w:numPr>
          <w:ilvl w:val="0"/>
          <w:numId w:val="95"/>
        </w:numPr>
        <w:tabs>
          <w:tab w:val="left" w:pos="5386"/>
          <w:tab w:val="left" w:pos="7158"/>
        </w:tabs>
        <w:spacing w:line="276" w:lineRule="auto"/>
        <w:jc w:val="both"/>
      </w:pPr>
      <w:r w:rsidRPr="00BF3DE3">
        <w:t>Odstąpienie od UMOWY powinno nastąpić w formie pisemnej pod rygorem nieważności takiego oświadczenia i powinno zawierać uzasadnienie.</w:t>
      </w:r>
    </w:p>
    <w:p w14:paraId="72622613" w14:textId="77777777" w:rsidR="00BF3DE3" w:rsidRPr="00BF3DE3" w:rsidRDefault="00BF3DE3" w:rsidP="00563A99">
      <w:pPr>
        <w:numPr>
          <w:ilvl w:val="0"/>
          <w:numId w:val="95"/>
        </w:numPr>
        <w:tabs>
          <w:tab w:val="left" w:pos="5386"/>
          <w:tab w:val="left" w:pos="7158"/>
        </w:tabs>
        <w:spacing w:line="276" w:lineRule="auto"/>
        <w:jc w:val="both"/>
      </w:pPr>
      <w:r w:rsidRPr="00BF3DE3">
        <w:t>Strony mogą odstąpić od UMOWY w terminie do 30 dni po upływie terminu jej wykonania, określonego w § 2 UMOWY.</w:t>
      </w:r>
    </w:p>
    <w:p w14:paraId="3A5B8EAE" w14:textId="77777777" w:rsidR="00BF3DE3" w:rsidRPr="001419ED" w:rsidRDefault="00BF3DE3" w:rsidP="00563A99">
      <w:pPr>
        <w:numPr>
          <w:ilvl w:val="0"/>
          <w:numId w:val="95"/>
        </w:numPr>
        <w:tabs>
          <w:tab w:val="left" w:pos="5386"/>
          <w:tab w:val="left" w:pos="7158"/>
        </w:tabs>
        <w:spacing w:line="276" w:lineRule="auto"/>
        <w:jc w:val="both"/>
      </w:pPr>
      <w:r w:rsidRPr="009F3376">
        <w:t xml:space="preserve">W wypadku odstąpienia od UMOWY, Wykonawca </w:t>
      </w:r>
      <w:r w:rsidRPr="009F3376">
        <w:rPr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634A4F7D" w14:textId="6FA97B5A" w:rsidR="0095601C" w:rsidRPr="00A33886" w:rsidRDefault="0095601C" w:rsidP="00563A99">
      <w:pPr>
        <w:numPr>
          <w:ilvl w:val="3"/>
          <w:numId w:val="76"/>
        </w:numPr>
        <w:tabs>
          <w:tab w:val="clear" w:pos="2520"/>
        </w:tabs>
        <w:spacing w:line="276" w:lineRule="auto"/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</w:t>
      </w:r>
      <w:r w:rsidR="00455953">
        <w:rPr>
          <w:szCs w:val="22"/>
        </w:rPr>
        <w:t>UMOWY</w:t>
      </w:r>
      <w:r w:rsidRPr="00FF5600">
        <w:rPr>
          <w:szCs w:val="22"/>
        </w:rPr>
        <w:t xml:space="preserve"> postanowie</w:t>
      </w:r>
      <w:r w:rsidRPr="00FB5684">
        <w:rPr>
          <w:szCs w:val="22"/>
        </w:rPr>
        <w:t xml:space="preserve">nia § </w:t>
      </w:r>
      <w:r w:rsidR="00BF3DE3">
        <w:rPr>
          <w:szCs w:val="22"/>
        </w:rPr>
        <w:t>8</w:t>
      </w:r>
      <w:r w:rsidRPr="00FB5684">
        <w:rPr>
          <w:szCs w:val="22"/>
        </w:rPr>
        <w:t xml:space="preserve"> zachowują</w:t>
      </w:r>
      <w:r w:rsidRPr="00FF5600">
        <w:rPr>
          <w:szCs w:val="22"/>
        </w:rPr>
        <w:t xml:space="preserve"> moc.</w:t>
      </w:r>
    </w:p>
    <w:p w14:paraId="3B93E617" w14:textId="553A6D4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F3DE3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0255B352" w14:textId="77777777" w:rsidR="00BF3DE3" w:rsidRPr="00CE3B49" w:rsidRDefault="00BF3DE3" w:rsidP="00563A99">
      <w:pPr>
        <w:numPr>
          <w:ilvl w:val="3"/>
          <w:numId w:val="17"/>
        </w:numPr>
        <w:tabs>
          <w:tab w:val="clear" w:pos="2880"/>
          <w:tab w:val="num" w:pos="426"/>
        </w:tabs>
        <w:spacing w:line="276" w:lineRule="auto"/>
        <w:ind w:left="360"/>
        <w:jc w:val="both"/>
        <w:rPr>
          <w:color w:val="000000"/>
          <w:szCs w:val="22"/>
        </w:rPr>
      </w:pPr>
      <w:r w:rsidRPr="00CE3B49">
        <w:rPr>
          <w:color w:val="000000"/>
          <w:szCs w:val="22"/>
        </w:rPr>
        <w:t>Zmiana postanowień UMOWY może nastąpić za zgodą obu stron wyrażoną na piśmie pod rygorem nieważności takiej zmiany</w:t>
      </w:r>
      <w:r w:rsidRPr="00CE3B49">
        <w:rPr>
          <w:rFonts w:cs="Arial"/>
          <w:color w:val="000000"/>
          <w:szCs w:val="16"/>
        </w:rPr>
        <w:t>.</w:t>
      </w:r>
    </w:p>
    <w:p w14:paraId="2CCCF787" w14:textId="77777777" w:rsidR="00BF3DE3" w:rsidRPr="00CE3B49" w:rsidRDefault="00BF3DE3" w:rsidP="00563A99">
      <w:pPr>
        <w:numPr>
          <w:ilvl w:val="3"/>
          <w:numId w:val="17"/>
        </w:numPr>
        <w:tabs>
          <w:tab w:val="left" w:pos="180"/>
          <w:tab w:val="left" w:pos="360"/>
        </w:tabs>
        <w:spacing w:line="276" w:lineRule="auto"/>
        <w:ind w:left="426" w:hanging="426"/>
        <w:jc w:val="both"/>
        <w:rPr>
          <w:color w:val="000000"/>
          <w:szCs w:val="22"/>
        </w:rPr>
      </w:pPr>
      <w:r w:rsidRPr="00CE3B49">
        <w:rPr>
          <w:color w:val="000000"/>
          <w:szCs w:val="22"/>
        </w:rPr>
        <w:t xml:space="preserve">Zakazuje się zmian postanowień zawartej UMOWY w stosunku do treści oferty, na podstawie której dokonano wyboru Wykonawcy, chyba że zachodzi co najmniej jedna </w:t>
      </w:r>
      <w:r>
        <w:rPr>
          <w:color w:val="000000"/>
          <w:szCs w:val="22"/>
        </w:rPr>
        <w:br/>
      </w:r>
      <w:r w:rsidRPr="00CE3B49">
        <w:rPr>
          <w:color w:val="000000"/>
          <w:szCs w:val="22"/>
        </w:rPr>
        <w:t>z następujących okoliczności:</w:t>
      </w:r>
    </w:p>
    <w:p w14:paraId="4E40CC5D" w14:textId="77777777" w:rsidR="00BF3DE3" w:rsidRPr="004C5FD0" w:rsidRDefault="00BF3DE3" w:rsidP="00563A99">
      <w:pPr>
        <w:pStyle w:val="Tekstpodstawowy3"/>
        <w:numPr>
          <w:ilvl w:val="0"/>
          <w:numId w:val="98"/>
        </w:numPr>
        <w:tabs>
          <w:tab w:val="left" w:pos="180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4C5FD0">
        <w:rPr>
          <w:rFonts w:cs="Arial"/>
          <w:sz w:val="22"/>
          <w:szCs w:val="22"/>
        </w:rPr>
        <w:lastRenderedPageBreak/>
        <w:t>nastąpi zmiana stawki podatku VAT. Zmiana taka spowoduje odpowiednią (</w:t>
      </w:r>
      <w:r w:rsidRPr="004C5FD0">
        <w:rPr>
          <w:sz w:val="22"/>
        </w:rPr>
        <w:t>dla zakresu niewykonanej części umowy)</w:t>
      </w:r>
      <w:r w:rsidRPr="004C5FD0">
        <w:rPr>
          <w:rFonts w:cs="Arial"/>
          <w:sz w:val="22"/>
          <w:szCs w:val="22"/>
        </w:rPr>
        <w:t xml:space="preserve"> zmianę </w:t>
      </w:r>
      <w:r w:rsidRPr="004C5FD0">
        <w:rPr>
          <w:sz w:val="22"/>
        </w:rPr>
        <w:t>kwoty brutto oraz stawki i kwoty podatku VAT, określonych w § 3 ust. 2 umowy.</w:t>
      </w:r>
    </w:p>
    <w:p w14:paraId="26ECDFDB" w14:textId="10938F00" w:rsidR="00BF3DE3" w:rsidRPr="004B1059" w:rsidRDefault="00BF3DE3" w:rsidP="00563A99">
      <w:pPr>
        <w:pStyle w:val="Akapitzlist"/>
        <w:numPr>
          <w:ilvl w:val="0"/>
          <w:numId w:val="98"/>
        </w:numPr>
        <w:tabs>
          <w:tab w:val="left" w:pos="180"/>
        </w:tabs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4B1059">
        <w:rPr>
          <w:rFonts w:ascii="Arial" w:hAnsi="Arial" w:cs="Arial"/>
        </w:rPr>
        <w:t>nastąpi zmiana wysokości minimalnego wynagrodzenia za pracę albo wysokości minimalnej stawki godzinowej, ustalonych na podstawie przepisów ustawy z dnia 10 października 2002 r. o minimalnym wynagrodzeniu za pracę.</w:t>
      </w:r>
    </w:p>
    <w:p w14:paraId="6854A6C1" w14:textId="77777777" w:rsidR="00BF3DE3" w:rsidRPr="004C5FD0" w:rsidRDefault="00BF3DE3" w:rsidP="00563A99">
      <w:pPr>
        <w:pStyle w:val="Tekstpodstawowy3"/>
        <w:numPr>
          <w:ilvl w:val="0"/>
          <w:numId w:val="98"/>
        </w:numPr>
        <w:tabs>
          <w:tab w:val="left" w:pos="180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8D09AA">
        <w:rPr>
          <w:rFonts w:cs="Arial"/>
          <w:sz w:val="22"/>
          <w:szCs w:val="22"/>
        </w:rPr>
        <w:t xml:space="preserve">nastąpi zmiana zasad podlegania ubezpieczeniom społecznym lub ubezpieczeniu zdrowotnemu lub wysokości stawki składki na ubezpieczenia społeczne lub zdrowotne </w:t>
      </w:r>
    </w:p>
    <w:p w14:paraId="128E1DEC" w14:textId="77777777" w:rsidR="00BF3DE3" w:rsidRPr="004B1059" w:rsidRDefault="00BF3DE3" w:rsidP="00563A99">
      <w:pPr>
        <w:pStyle w:val="Akapitzlist"/>
        <w:numPr>
          <w:ilvl w:val="0"/>
          <w:numId w:val="98"/>
        </w:numPr>
        <w:tabs>
          <w:tab w:val="left" w:pos="709"/>
          <w:tab w:val="left" w:pos="851"/>
        </w:tabs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4B1059">
        <w:rPr>
          <w:rFonts w:ascii="Arial" w:hAnsi="Arial" w:cs="Arial"/>
        </w:rPr>
        <w:t>zostały spełnione łącznie następujące warunki:</w:t>
      </w:r>
    </w:p>
    <w:p w14:paraId="711E981C" w14:textId="77777777" w:rsidR="00BF3DE3" w:rsidRPr="00CE3B49" w:rsidRDefault="00BF3DE3" w:rsidP="00563A99">
      <w:pPr>
        <w:numPr>
          <w:ilvl w:val="0"/>
          <w:numId w:val="97"/>
        </w:numPr>
        <w:tabs>
          <w:tab w:val="left" w:pos="993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>konieczność zmiany UMOWY spowodowana</w:t>
      </w:r>
      <w:r>
        <w:rPr>
          <w:rFonts w:cs="Arial"/>
          <w:szCs w:val="22"/>
        </w:rPr>
        <w:t xml:space="preserve"> jest okolicznościami, których Z</w:t>
      </w:r>
      <w:r w:rsidRPr="00CE3B49">
        <w:rPr>
          <w:rFonts w:cs="Arial"/>
          <w:szCs w:val="22"/>
        </w:rPr>
        <w:t>amawiający, działając z należytą starannością, nie mógł przewidzieć,</w:t>
      </w:r>
    </w:p>
    <w:p w14:paraId="3DBE5EE9" w14:textId="5E63C1C5" w:rsidR="00BF3DE3" w:rsidRPr="00CE3B49" w:rsidRDefault="00BF3DE3" w:rsidP="00563A99">
      <w:pPr>
        <w:numPr>
          <w:ilvl w:val="0"/>
          <w:numId w:val="97"/>
        </w:numPr>
        <w:tabs>
          <w:tab w:val="left" w:pos="993"/>
        </w:tabs>
        <w:spacing w:line="276" w:lineRule="auto"/>
        <w:ind w:left="993" w:hanging="284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 xml:space="preserve">wartość zmiany nie przekracza </w:t>
      </w:r>
      <w:r>
        <w:rPr>
          <w:rFonts w:cs="Arial"/>
          <w:szCs w:val="22"/>
        </w:rPr>
        <w:t xml:space="preserve">50% wartości zamówienia, określonej pierwotnie </w:t>
      </w:r>
      <w:r w:rsidR="00294401">
        <w:rPr>
          <w:rFonts w:cs="Arial"/>
          <w:szCs w:val="22"/>
        </w:rPr>
        <w:br/>
      </w:r>
      <w:r>
        <w:rPr>
          <w:rFonts w:cs="Arial"/>
          <w:szCs w:val="22"/>
        </w:rPr>
        <w:t>w umowie,</w:t>
      </w:r>
    </w:p>
    <w:p w14:paraId="5F11343B" w14:textId="52B3FFA8" w:rsidR="00BF3DE3" w:rsidRPr="00FE6F3E" w:rsidRDefault="00BF3DE3" w:rsidP="00FE6F3E">
      <w:pPr>
        <w:pStyle w:val="Akapitzlist"/>
        <w:numPr>
          <w:ilvl w:val="0"/>
          <w:numId w:val="98"/>
        </w:numPr>
        <w:tabs>
          <w:tab w:val="num" w:pos="993"/>
        </w:tabs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4B1059">
        <w:rPr>
          <w:rFonts w:ascii="Arial" w:hAnsi="Arial" w:cs="Arial"/>
        </w:rPr>
        <w:t>wykonawcę, któremu zamawiający udzielił zamówienia, ma zastąpić nowy wykonawca</w:t>
      </w:r>
      <w:r w:rsidRPr="00FE6F3E">
        <w:rPr>
          <w:rFonts w:cs="Arial"/>
        </w:rPr>
        <w:t xml:space="preserve"> </w:t>
      </w:r>
      <w:r w:rsidR="00294401">
        <w:rPr>
          <w:rFonts w:cs="Arial"/>
        </w:rPr>
        <w:br/>
      </w:r>
      <w:r w:rsidR="00294401" w:rsidRPr="00294401">
        <w:rPr>
          <w:rFonts w:ascii="Arial" w:hAnsi="Arial" w:cs="Arial"/>
        </w:rPr>
        <w:t>w</w:t>
      </w:r>
      <w:r w:rsidR="00294401">
        <w:rPr>
          <w:rFonts w:cs="Arial"/>
        </w:rPr>
        <w:t xml:space="preserve"> </w:t>
      </w:r>
      <w:r w:rsidRPr="00FE6F3E">
        <w:rPr>
          <w:rFonts w:ascii="Arial" w:hAnsi="Arial" w:cs="Arial"/>
        </w:rPr>
        <w:t>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5226A1EE" w14:textId="5813AC54" w:rsidR="00BF3DE3" w:rsidRDefault="00BF3DE3" w:rsidP="00563A99">
      <w:pPr>
        <w:pStyle w:val="Akapitzlist"/>
        <w:numPr>
          <w:ilvl w:val="0"/>
          <w:numId w:val="98"/>
        </w:numPr>
        <w:tabs>
          <w:tab w:val="left" w:pos="709"/>
          <w:tab w:val="left" w:pos="851"/>
        </w:tabs>
        <w:spacing w:after="0" w:line="276" w:lineRule="auto"/>
        <w:ind w:left="714" w:hanging="357"/>
        <w:jc w:val="both"/>
        <w:rPr>
          <w:rFonts w:ascii="Arial" w:hAnsi="Arial" w:cs="Arial"/>
        </w:rPr>
      </w:pPr>
      <w:r w:rsidRPr="004B1059">
        <w:rPr>
          <w:rFonts w:ascii="Arial" w:hAnsi="Arial" w:cs="Arial"/>
        </w:rPr>
        <w:t>zmiany, niezależnie od ich wartości, nie są istotne w rozumieniu ust. 3</w:t>
      </w:r>
      <w:r>
        <w:rPr>
          <w:rFonts w:ascii="Arial" w:hAnsi="Arial" w:cs="Arial"/>
        </w:rPr>
        <w:t>,</w:t>
      </w:r>
    </w:p>
    <w:p w14:paraId="2F1F19CE" w14:textId="77777777" w:rsidR="00BF3DE3" w:rsidRPr="004B1059" w:rsidRDefault="00BF3DE3" w:rsidP="00FE6F3E">
      <w:pPr>
        <w:pStyle w:val="Akapitzlist"/>
        <w:numPr>
          <w:ilvl w:val="0"/>
          <w:numId w:val="98"/>
        </w:numPr>
        <w:tabs>
          <w:tab w:val="left" w:pos="709"/>
          <w:tab w:val="left" w:pos="851"/>
        </w:tabs>
        <w:spacing w:after="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447C8">
        <w:rPr>
          <w:rFonts w:ascii="Arial" w:hAnsi="Arial" w:cs="Arial"/>
        </w:rPr>
        <w:tab/>
        <w:t>łączna wartość zmian jest mniejsza od 10% wartości zamówienia określonej pierwotnie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w UMOWIE.</w:t>
      </w:r>
    </w:p>
    <w:p w14:paraId="572DAE5B" w14:textId="320A7662" w:rsidR="00BF3DE3" w:rsidRPr="00CE3B49" w:rsidRDefault="00BF3DE3" w:rsidP="00563A99">
      <w:pPr>
        <w:numPr>
          <w:ilvl w:val="3"/>
          <w:numId w:val="17"/>
        </w:numPr>
        <w:tabs>
          <w:tab w:val="left" w:pos="180"/>
          <w:tab w:val="left" w:pos="360"/>
        </w:tabs>
        <w:spacing w:line="276" w:lineRule="auto"/>
        <w:ind w:left="426" w:hanging="426"/>
        <w:jc w:val="both"/>
        <w:rPr>
          <w:rFonts w:cs="Arial"/>
          <w:szCs w:val="22"/>
        </w:rPr>
      </w:pPr>
      <w:r w:rsidRPr="00BF3DE3">
        <w:rPr>
          <w:color w:val="000000"/>
          <w:szCs w:val="22"/>
        </w:rPr>
        <w:t>Zmianę</w:t>
      </w:r>
      <w:r w:rsidRPr="00CE3B49">
        <w:rPr>
          <w:rFonts w:cs="Arial"/>
          <w:szCs w:val="22"/>
        </w:rPr>
        <w:t xml:space="preserve"> postanowień zawartych w UMOWIE uznaje się za istotną, jeżeli:</w:t>
      </w:r>
    </w:p>
    <w:p w14:paraId="0E86AD95" w14:textId="6A1E08CC" w:rsidR="00BF3DE3" w:rsidRPr="00CE3B49" w:rsidRDefault="00BF3DE3" w:rsidP="00563A99">
      <w:pPr>
        <w:pStyle w:val="Akapitzlist"/>
        <w:numPr>
          <w:ilvl w:val="0"/>
          <w:numId w:val="102"/>
        </w:numPr>
        <w:tabs>
          <w:tab w:val="left" w:pos="709"/>
          <w:tab w:val="left" w:pos="851"/>
        </w:tabs>
        <w:spacing w:after="0" w:line="276" w:lineRule="auto"/>
        <w:jc w:val="both"/>
        <w:rPr>
          <w:rFonts w:ascii="Arial" w:hAnsi="Arial" w:cs="Arial"/>
        </w:rPr>
      </w:pPr>
      <w:r w:rsidRPr="00CE3B49">
        <w:rPr>
          <w:rFonts w:ascii="Arial" w:hAnsi="Arial" w:cs="Arial"/>
        </w:rPr>
        <w:t>zmienia ogólny charakter UMOWY, w stosunku do charakteru UMOWY w pierwotnym brzmieniu;</w:t>
      </w:r>
    </w:p>
    <w:p w14:paraId="5FBDDC68" w14:textId="55061841" w:rsidR="00BF3DE3" w:rsidRPr="00CE3B49" w:rsidRDefault="00BF3DE3" w:rsidP="00563A99">
      <w:pPr>
        <w:pStyle w:val="Akapitzlist"/>
        <w:numPr>
          <w:ilvl w:val="0"/>
          <w:numId w:val="102"/>
        </w:numPr>
        <w:tabs>
          <w:tab w:val="left" w:pos="709"/>
          <w:tab w:val="left" w:pos="851"/>
        </w:tabs>
        <w:spacing w:after="0" w:line="276" w:lineRule="auto"/>
        <w:jc w:val="both"/>
        <w:rPr>
          <w:rFonts w:ascii="Arial" w:hAnsi="Arial" w:cs="Arial"/>
        </w:rPr>
      </w:pPr>
      <w:r w:rsidRPr="00CE3B49">
        <w:rPr>
          <w:rFonts w:ascii="Arial" w:hAnsi="Arial" w:cs="Arial"/>
        </w:rPr>
        <w:t xml:space="preserve">nie zmienia ogólnego charakteru UMOWY i zachodzi co najmniej jedna z następujących </w:t>
      </w:r>
      <w:r>
        <w:rPr>
          <w:rFonts w:ascii="Arial" w:hAnsi="Arial" w:cs="Arial"/>
        </w:rPr>
        <w:t xml:space="preserve">  </w:t>
      </w:r>
      <w:r w:rsidRPr="00CE3B49">
        <w:rPr>
          <w:rFonts w:ascii="Arial" w:hAnsi="Arial" w:cs="Arial"/>
        </w:rPr>
        <w:t>okoliczności:</w:t>
      </w:r>
    </w:p>
    <w:p w14:paraId="11BD733A" w14:textId="5FEE59A0" w:rsidR="00BF3DE3" w:rsidRPr="00CE3B49" w:rsidRDefault="00BF3DE3" w:rsidP="00563A99">
      <w:pPr>
        <w:numPr>
          <w:ilvl w:val="0"/>
          <w:numId w:val="104"/>
        </w:numPr>
        <w:tabs>
          <w:tab w:val="left" w:pos="1134"/>
        </w:tabs>
        <w:spacing w:line="276" w:lineRule="auto"/>
        <w:ind w:left="1134" w:hanging="425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CE3B49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2BFA2BB3" w14:textId="48612161" w:rsidR="00BF3DE3" w:rsidRPr="00CE3B49" w:rsidRDefault="00BF3DE3" w:rsidP="00563A99">
      <w:pPr>
        <w:numPr>
          <w:ilvl w:val="0"/>
          <w:numId w:val="104"/>
        </w:numPr>
        <w:tabs>
          <w:tab w:val="left" w:pos="1134"/>
        </w:tabs>
        <w:spacing w:line="276" w:lineRule="auto"/>
        <w:ind w:left="1134" w:hanging="425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>zmiana narusza równowagę ekonomiczną UMOWY na korzyść wykonawcy w sposób nieprzewidziany pierwotnie w UMOWIE,</w:t>
      </w:r>
    </w:p>
    <w:p w14:paraId="376B2B46" w14:textId="343CAB3A" w:rsidR="00BF3DE3" w:rsidRPr="00CE3B49" w:rsidRDefault="00BF3DE3" w:rsidP="00563A99">
      <w:pPr>
        <w:numPr>
          <w:ilvl w:val="0"/>
          <w:numId w:val="104"/>
        </w:numPr>
        <w:tabs>
          <w:tab w:val="left" w:pos="1134"/>
        </w:tabs>
        <w:spacing w:line="276" w:lineRule="auto"/>
        <w:ind w:left="1134" w:hanging="425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>zmiana znacznie rozszerza zakres świadczeń i zobowiązań wynikający z UMOWY,</w:t>
      </w:r>
    </w:p>
    <w:p w14:paraId="2567ED94" w14:textId="1DD24D33" w:rsidR="00BF3DE3" w:rsidRDefault="00BF3DE3" w:rsidP="00563A99">
      <w:pPr>
        <w:numPr>
          <w:ilvl w:val="0"/>
          <w:numId w:val="104"/>
        </w:numPr>
        <w:tabs>
          <w:tab w:val="left" w:pos="1134"/>
        </w:tabs>
        <w:spacing w:line="276" w:lineRule="auto"/>
        <w:ind w:left="1134" w:hanging="425"/>
        <w:jc w:val="both"/>
        <w:rPr>
          <w:rFonts w:cs="Arial"/>
          <w:szCs w:val="22"/>
        </w:rPr>
      </w:pPr>
      <w:r w:rsidRPr="00CE3B49">
        <w:rPr>
          <w:rFonts w:cs="Arial"/>
          <w:szCs w:val="22"/>
        </w:rPr>
        <w:t>polega na zastąpieniu wykonawcy, któremu zamawiający udzielił zamówienia, nowym wykonawcą, w przypadkach innych niż wymienione w ust. 2</w:t>
      </w:r>
      <w:r>
        <w:rPr>
          <w:rFonts w:cs="Arial"/>
          <w:szCs w:val="22"/>
        </w:rPr>
        <w:t xml:space="preserve"> pkt 5</w:t>
      </w:r>
      <w:r w:rsidRPr="00CE3B49">
        <w:rPr>
          <w:rFonts w:cs="Arial"/>
          <w:szCs w:val="22"/>
        </w:rPr>
        <w:t>).”</w:t>
      </w:r>
    </w:p>
    <w:p w14:paraId="1F1215BE" w14:textId="77777777" w:rsidR="00BF3DE3" w:rsidRDefault="00BF3DE3" w:rsidP="00563A99">
      <w:pPr>
        <w:numPr>
          <w:ilvl w:val="3"/>
          <w:numId w:val="17"/>
        </w:numPr>
        <w:tabs>
          <w:tab w:val="clear" w:pos="2880"/>
          <w:tab w:val="left" w:pos="180"/>
          <w:tab w:val="left" w:pos="360"/>
        </w:tabs>
        <w:spacing w:line="276" w:lineRule="auto"/>
        <w:ind w:left="426" w:hanging="426"/>
        <w:jc w:val="both"/>
      </w:pPr>
      <w:r w:rsidRPr="00BF3DE3">
        <w:rPr>
          <w:color w:val="000000"/>
          <w:szCs w:val="22"/>
        </w:rPr>
        <w:t>Zarówno</w:t>
      </w:r>
      <w:r w:rsidRPr="002447C8">
        <w:t xml:space="preserve">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13D8DEBC" w14:textId="77777777" w:rsidR="00BF3DE3" w:rsidRPr="007A699F" w:rsidRDefault="00BF3DE3" w:rsidP="00563A99">
      <w:pPr>
        <w:numPr>
          <w:ilvl w:val="3"/>
          <w:numId w:val="17"/>
        </w:numPr>
        <w:tabs>
          <w:tab w:val="clear" w:pos="2880"/>
          <w:tab w:val="left" w:pos="180"/>
          <w:tab w:val="left" w:pos="360"/>
        </w:tabs>
        <w:spacing w:line="276" w:lineRule="auto"/>
        <w:ind w:left="426" w:hanging="426"/>
        <w:jc w:val="both"/>
        <w:rPr>
          <w:rFonts w:cs="Arial"/>
          <w:szCs w:val="22"/>
        </w:rPr>
      </w:pPr>
      <w:r w:rsidRPr="00BF3DE3">
        <w:rPr>
          <w:color w:val="000000"/>
          <w:szCs w:val="22"/>
        </w:rPr>
        <w:t>Aneks</w:t>
      </w:r>
      <w:r w:rsidRPr="007A699F">
        <w:rPr>
          <w:rFonts w:cs="Arial"/>
          <w:szCs w:val="22"/>
        </w:rPr>
        <w:t xml:space="preserve"> do UMOWY nie jest wymagany w przypadku:</w:t>
      </w:r>
    </w:p>
    <w:p w14:paraId="01E59B6E" w14:textId="0B16A341" w:rsidR="00BF3DE3" w:rsidRPr="007A699F" w:rsidRDefault="00BF3DE3" w:rsidP="00563A99">
      <w:pPr>
        <w:pStyle w:val="Akapitzlist"/>
        <w:numPr>
          <w:ilvl w:val="0"/>
          <w:numId w:val="105"/>
        </w:numPr>
        <w:tabs>
          <w:tab w:val="left" w:pos="709"/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</w:rPr>
      </w:pPr>
      <w:r w:rsidRPr="007A699F">
        <w:rPr>
          <w:rFonts w:ascii="Arial" w:hAnsi="Arial" w:cs="Arial"/>
          <w:color w:val="000000"/>
        </w:rPr>
        <w:t xml:space="preserve"> </w:t>
      </w:r>
      <w:r w:rsidRPr="00BF3DE3">
        <w:rPr>
          <w:rFonts w:ascii="Arial" w:hAnsi="Arial" w:cs="Arial"/>
        </w:rPr>
        <w:t>gdy</w:t>
      </w:r>
      <w:r w:rsidRPr="007A699F">
        <w:rPr>
          <w:rFonts w:ascii="Arial" w:hAnsi="Arial" w:cs="Arial"/>
          <w:color w:val="000000"/>
        </w:rPr>
        <w:t xml:space="preserve"> nastąpi zwiększenie ilości pracowników uprawnionych do korzystania </w:t>
      </w:r>
      <w:r>
        <w:rPr>
          <w:rFonts w:ascii="Arial" w:hAnsi="Arial" w:cs="Arial"/>
          <w:color w:val="000000"/>
        </w:rPr>
        <w:br/>
      </w:r>
      <w:r w:rsidRPr="007A699F">
        <w:rPr>
          <w:rFonts w:ascii="Arial" w:hAnsi="Arial" w:cs="Arial"/>
          <w:color w:val="000000"/>
        </w:rPr>
        <w:t xml:space="preserve">z elektronicznych kart przedpłaconych, </w:t>
      </w:r>
      <w:r w:rsidRPr="007A699F">
        <w:rPr>
          <w:rFonts w:ascii="Arial" w:hAnsi="Arial" w:cs="Arial"/>
        </w:rPr>
        <w:t>w przypadku nowo zatrudnionych osób, strony dopuszczają taką możliwość pod warunkiem, że:</w:t>
      </w:r>
    </w:p>
    <w:p w14:paraId="6088893A" w14:textId="1AB7CB04" w:rsidR="00BF3DE3" w:rsidRPr="00330669" w:rsidRDefault="00BF3DE3" w:rsidP="00563A99">
      <w:pPr>
        <w:numPr>
          <w:ilvl w:val="0"/>
          <w:numId w:val="106"/>
        </w:numPr>
        <w:tabs>
          <w:tab w:val="left" w:pos="1134"/>
        </w:tabs>
        <w:spacing w:line="276" w:lineRule="auto"/>
        <w:ind w:hanging="153"/>
        <w:jc w:val="both"/>
        <w:rPr>
          <w:rFonts w:cs="Arial"/>
          <w:szCs w:val="22"/>
        </w:rPr>
      </w:pPr>
      <w:r w:rsidRPr="00330669">
        <w:rPr>
          <w:rFonts w:cs="Arial"/>
          <w:szCs w:val="22"/>
        </w:rPr>
        <w:t xml:space="preserve">nie ulegnie zmianie rozliczenie Wykonawcy określone w § 3 ust. </w:t>
      </w:r>
      <w:r w:rsidR="00BB672F">
        <w:rPr>
          <w:rFonts w:cs="Arial"/>
          <w:szCs w:val="22"/>
        </w:rPr>
        <w:t>2</w:t>
      </w:r>
      <w:r w:rsidRPr="00330669">
        <w:rPr>
          <w:rFonts w:cs="Arial"/>
          <w:szCs w:val="22"/>
        </w:rPr>
        <w:t xml:space="preserve"> UMOWY,</w:t>
      </w:r>
    </w:p>
    <w:p w14:paraId="71054DBC" w14:textId="77777777" w:rsidR="00BF3DE3" w:rsidRPr="00330669" w:rsidRDefault="00BF3DE3" w:rsidP="00563A99">
      <w:pPr>
        <w:numPr>
          <w:ilvl w:val="0"/>
          <w:numId w:val="106"/>
        </w:numPr>
        <w:tabs>
          <w:tab w:val="num" w:pos="851"/>
          <w:tab w:val="left" w:pos="1134"/>
        </w:tabs>
        <w:spacing w:line="276" w:lineRule="auto"/>
        <w:ind w:hanging="153"/>
        <w:jc w:val="both"/>
        <w:rPr>
          <w:rFonts w:cs="Arial"/>
          <w:szCs w:val="22"/>
        </w:rPr>
      </w:pPr>
      <w:r w:rsidRPr="00330669">
        <w:rPr>
          <w:rFonts w:cs="Arial"/>
          <w:szCs w:val="22"/>
        </w:rPr>
        <w:t>zmiana taka wymaga akceptacji osób wymienionych w § 5 ust.1 i 5 UMOWY.</w:t>
      </w:r>
    </w:p>
    <w:p w14:paraId="3A15846B" w14:textId="473519E2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F3DE3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2C6DE127" w:rsidR="0034671C" w:rsidRPr="000B671E" w:rsidRDefault="0034671C" w:rsidP="00563A99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9" w:hanging="380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 xml:space="preserve">których dane zamieścił w ofercie lub </w:t>
      </w:r>
      <w:r w:rsidR="00455953">
        <w:rPr>
          <w:rFonts w:cs="Arial"/>
          <w:color w:val="000000" w:themeColor="text1"/>
          <w:szCs w:val="22"/>
        </w:rPr>
        <w:lastRenderedPageBreak/>
        <w:t>UMOWIE</w:t>
      </w:r>
      <w:r w:rsidRPr="000B671E">
        <w:rPr>
          <w:rFonts w:cs="Arial"/>
          <w:color w:val="000000" w:themeColor="text1"/>
          <w:szCs w:val="22"/>
        </w:rPr>
        <w:t>, informując ich, że ich dane osobowe zostały udostępnione Zamawiającemu.</w:t>
      </w:r>
    </w:p>
    <w:p w14:paraId="37401927" w14:textId="6CE49EEB" w:rsidR="0034671C" w:rsidRPr="000B671E" w:rsidRDefault="0034671C" w:rsidP="00563A99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9" w:hanging="380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2DB84861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F3DE3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563A99">
      <w:pPr>
        <w:widowControl w:val="0"/>
        <w:numPr>
          <w:ilvl w:val="0"/>
          <w:numId w:val="107"/>
        </w:numPr>
        <w:tabs>
          <w:tab w:val="left" w:pos="364"/>
          <w:tab w:val="left" w:pos="7158"/>
        </w:tabs>
        <w:spacing w:line="276" w:lineRule="auto"/>
        <w:ind w:left="284" w:hanging="284"/>
        <w:jc w:val="both"/>
        <w:rPr>
          <w:rFonts w:cs="Arial"/>
          <w:color w:val="000000"/>
          <w:szCs w:val="22"/>
        </w:rPr>
      </w:pPr>
      <w:r w:rsidRPr="00A21D4F">
        <w:rPr>
          <w:color w:val="000000" w:themeColor="text1"/>
        </w:rPr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563A99">
      <w:pPr>
        <w:widowControl w:val="0"/>
        <w:numPr>
          <w:ilvl w:val="0"/>
          <w:numId w:val="107"/>
        </w:numPr>
        <w:tabs>
          <w:tab w:val="left" w:pos="364"/>
          <w:tab w:val="left" w:pos="7158"/>
        </w:tabs>
        <w:spacing w:line="276" w:lineRule="auto"/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A21D4F">
        <w:rPr>
          <w:color w:val="000000" w:themeColor="text1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563A99">
      <w:pPr>
        <w:widowControl w:val="0"/>
        <w:numPr>
          <w:ilvl w:val="0"/>
          <w:numId w:val="107"/>
        </w:numPr>
        <w:tabs>
          <w:tab w:val="left" w:pos="364"/>
          <w:tab w:val="left" w:pos="7158"/>
        </w:tabs>
        <w:spacing w:line="276" w:lineRule="auto"/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A21D4F">
        <w:rPr>
          <w:color w:val="000000" w:themeColor="text1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6EE437C6" w:rsidR="00044543" w:rsidRPr="002033B6" w:rsidRDefault="00044543" w:rsidP="00563A99">
      <w:pPr>
        <w:widowControl w:val="0"/>
        <w:numPr>
          <w:ilvl w:val="0"/>
          <w:numId w:val="107"/>
        </w:numPr>
        <w:tabs>
          <w:tab w:val="left" w:pos="364"/>
          <w:tab w:val="left" w:pos="7158"/>
        </w:tabs>
        <w:spacing w:line="276" w:lineRule="auto"/>
        <w:ind w:left="284" w:hanging="284"/>
        <w:jc w:val="both"/>
        <w:rPr>
          <w:rFonts w:cs="Arial"/>
          <w:color w:val="000000"/>
          <w:szCs w:val="22"/>
        </w:rPr>
      </w:pPr>
      <w:bookmarkStart w:id="1" w:name="_Hlk115079862"/>
      <w:r w:rsidRPr="00A21D4F">
        <w:rPr>
          <w:color w:val="000000" w:themeColor="text1"/>
        </w:rPr>
        <w:t>Wykonawca</w:t>
      </w:r>
      <w:r w:rsidRPr="002033B6">
        <w:rPr>
          <w:rFonts w:cs="Arial"/>
          <w:color w:val="000000"/>
          <w:szCs w:val="22"/>
        </w:rPr>
        <w:t xml:space="preserve">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narodowego.</w:t>
      </w:r>
    </w:p>
    <w:bookmarkEnd w:id="1"/>
    <w:p w14:paraId="5C0D13F1" w14:textId="77777777" w:rsidR="00044543" w:rsidRDefault="00044543" w:rsidP="00563A99">
      <w:pPr>
        <w:widowControl w:val="0"/>
        <w:numPr>
          <w:ilvl w:val="0"/>
          <w:numId w:val="107"/>
        </w:numPr>
        <w:tabs>
          <w:tab w:val="left" w:pos="364"/>
          <w:tab w:val="left" w:pos="7158"/>
        </w:tabs>
        <w:spacing w:line="276" w:lineRule="auto"/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</w:t>
      </w:r>
      <w:r w:rsidRPr="00A21D4F">
        <w:rPr>
          <w:color w:val="000000" w:themeColor="text1"/>
        </w:rPr>
        <w:t>została</w:t>
      </w:r>
      <w:r w:rsidRPr="005A05ED">
        <w:rPr>
          <w:rFonts w:cs="Arial"/>
          <w:szCs w:val="22"/>
        </w:rPr>
        <w:t xml:space="preserve">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71F22" w14:textId="77777777" w:rsidR="009F61C9" w:rsidRDefault="009F61C9">
      <w:r>
        <w:separator/>
      </w:r>
    </w:p>
  </w:endnote>
  <w:endnote w:type="continuationSeparator" w:id="0">
    <w:p w14:paraId="0C7D72CF" w14:textId="77777777" w:rsidR="009F61C9" w:rsidRDefault="009F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4669A" w14:textId="77777777" w:rsidR="009F61C9" w:rsidRDefault="009F61C9">
      <w:r>
        <w:separator/>
      </w:r>
    </w:p>
  </w:footnote>
  <w:footnote w:type="continuationSeparator" w:id="0">
    <w:p w14:paraId="4950BF4E" w14:textId="77777777" w:rsidR="009F61C9" w:rsidRDefault="009F6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4B7D6292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DF6C27">
      <w:rPr>
        <w:color w:val="000000"/>
        <w:sz w:val="16"/>
        <w:szCs w:val="16"/>
      </w:rPr>
      <w:t>69</w:t>
    </w:r>
    <w:r w:rsidRPr="00570F15">
      <w:rPr>
        <w:color w:val="000000"/>
        <w:sz w:val="16"/>
        <w:szCs w:val="16"/>
      </w:rPr>
      <w:t>/</w:t>
    </w:r>
    <w:r w:rsidR="00DF6C27">
      <w:rPr>
        <w:color w:val="000000"/>
        <w:sz w:val="16"/>
        <w:szCs w:val="16"/>
      </w:rPr>
      <w:t>U</w:t>
    </w:r>
    <w:r w:rsidRPr="00570F15">
      <w:rPr>
        <w:color w:val="000000"/>
        <w:sz w:val="16"/>
        <w:szCs w:val="16"/>
      </w:rPr>
      <w:t xml:space="preserve">/RZ/2024 – </w:t>
    </w:r>
    <w:r w:rsidR="00DF6C27">
      <w:rPr>
        <w:color w:val="000000"/>
        <w:sz w:val="16"/>
        <w:szCs w:val="16"/>
      </w:rPr>
      <w:t xml:space="preserve">„Dostawa elektronicznych kart przedpłaconych dla pracowników Miejskich Wodociągów i Kanalizacji </w:t>
    </w:r>
    <w:r w:rsidR="00DF6C27">
      <w:rPr>
        <w:color w:val="000000"/>
        <w:sz w:val="16"/>
        <w:szCs w:val="16"/>
      </w:rPr>
      <w:br/>
      <w:t>w Bydgoszczy – spółka z o.o. i ich bieżąca obsługa”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AA783B"/>
    <w:multiLevelType w:val="hybridMultilevel"/>
    <w:tmpl w:val="88464F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E730E"/>
    <w:multiLevelType w:val="hybridMultilevel"/>
    <w:tmpl w:val="88464F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5B48FA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6322B19"/>
    <w:multiLevelType w:val="multilevel"/>
    <w:tmpl w:val="71183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230797"/>
    <w:multiLevelType w:val="hybridMultilevel"/>
    <w:tmpl w:val="C17E9FE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31" w15:restartNumberingAfterBreak="0">
    <w:nsid w:val="2FDE015B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3CAA7730"/>
    <w:multiLevelType w:val="hybridMultilevel"/>
    <w:tmpl w:val="A1A49ED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DE65520"/>
    <w:multiLevelType w:val="hybridMultilevel"/>
    <w:tmpl w:val="5576253A"/>
    <w:lvl w:ilvl="0" w:tplc="043A70F8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 w15:restartNumberingAfterBreak="0">
    <w:nsid w:val="422C4E2C"/>
    <w:multiLevelType w:val="hybridMultilevel"/>
    <w:tmpl w:val="A1A49ED2"/>
    <w:lvl w:ilvl="0" w:tplc="1A2C9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5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FF5CEB"/>
    <w:multiLevelType w:val="multilevel"/>
    <w:tmpl w:val="DD245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54C678D2"/>
    <w:multiLevelType w:val="hybridMultilevel"/>
    <w:tmpl w:val="E5F68E14"/>
    <w:lvl w:ilvl="0" w:tplc="E2FC8DD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AE67C7E"/>
    <w:multiLevelType w:val="hybridMultilevel"/>
    <w:tmpl w:val="BFCA20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710EF"/>
    <w:multiLevelType w:val="multilevel"/>
    <w:tmpl w:val="9C04E4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0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5E925D70"/>
    <w:multiLevelType w:val="hybridMultilevel"/>
    <w:tmpl w:val="286045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20F3154"/>
    <w:multiLevelType w:val="hybridMultilevel"/>
    <w:tmpl w:val="B6905D1E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38C4E01"/>
    <w:multiLevelType w:val="hybridMultilevel"/>
    <w:tmpl w:val="8FB0D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344740"/>
    <w:multiLevelType w:val="hybridMultilevel"/>
    <w:tmpl w:val="FD3C73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4C5276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2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CF53490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6" w15:restartNumberingAfterBreak="0">
    <w:nsid w:val="6D0102FB"/>
    <w:multiLevelType w:val="hybridMultilevel"/>
    <w:tmpl w:val="32984F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EDF3D43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1" w15:restartNumberingAfterBreak="0">
    <w:nsid w:val="70E53FF2"/>
    <w:multiLevelType w:val="hybridMultilevel"/>
    <w:tmpl w:val="64D6CEAA"/>
    <w:lvl w:ilvl="0" w:tplc="F10E39DC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10E39DC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2" w15:restartNumberingAfterBreak="0">
    <w:nsid w:val="72D2218A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7" w15:restartNumberingAfterBreak="0">
    <w:nsid w:val="77D02B35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78D00383"/>
    <w:multiLevelType w:val="hybridMultilevel"/>
    <w:tmpl w:val="88464FB6"/>
    <w:lvl w:ilvl="0" w:tplc="325A32E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1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8"/>
  </w:num>
  <w:num w:numId="2" w16cid:durableId="1614626057">
    <w:abstractNumId w:val="81"/>
  </w:num>
  <w:num w:numId="3" w16cid:durableId="1436435834">
    <w:abstractNumId w:val="58"/>
  </w:num>
  <w:num w:numId="4" w16cid:durableId="485324578">
    <w:abstractNumId w:val="63"/>
  </w:num>
  <w:num w:numId="5" w16cid:durableId="10255918">
    <w:abstractNumId w:val="59"/>
  </w:num>
  <w:num w:numId="6" w16cid:durableId="1930847387">
    <w:abstractNumId w:val="87"/>
  </w:num>
  <w:num w:numId="7" w16cid:durableId="1726368871">
    <w:abstractNumId w:val="34"/>
  </w:num>
  <w:num w:numId="8" w16cid:durableId="1167987226">
    <w:abstractNumId w:val="35"/>
  </w:num>
  <w:num w:numId="9" w16cid:durableId="322397652">
    <w:abstractNumId w:val="4"/>
  </w:num>
  <w:num w:numId="10" w16cid:durableId="1245647305">
    <w:abstractNumId w:val="62"/>
  </w:num>
  <w:num w:numId="11" w16cid:durableId="1357461573">
    <w:abstractNumId w:val="80"/>
  </w:num>
  <w:num w:numId="12" w16cid:durableId="2113354842">
    <w:abstractNumId w:val="23"/>
  </w:num>
  <w:num w:numId="13" w16cid:durableId="1692292308">
    <w:abstractNumId w:val="30"/>
  </w:num>
  <w:num w:numId="14" w16cid:durableId="114567968">
    <w:abstractNumId w:val="16"/>
  </w:num>
  <w:num w:numId="15" w16cid:durableId="522014041">
    <w:abstractNumId w:val="11"/>
  </w:num>
  <w:num w:numId="16" w16cid:durableId="2380268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74"/>
  </w:num>
  <w:num w:numId="18" w16cid:durableId="165901399">
    <w:abstractNumId w:val="1"/>
  </w:num>
  <w:num w:numId="19" w16cid:durableId="98361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50"/>
  </w:num>
  <w:num w:numId="21" w16cid:durableId="2071149538">
    <w:abstractNumId w:val="101"/>
  </w:num>
  <w:num w:numId="22" w16cid:durableId="1023282855">
    <w:abstractNumId w:val="0"/>
  </w:num>
  <w:num w:numId="23" w16cid:durableId="702362785">
    <w:abstractNumId w:val="55"/>
  </w:num>
  <w:num w:numId="24" w16cid:durableId="367295886">
    <w:abstractNumId w:val="61"/>
  </w:num>
  <w:num w:numId="25" w16cid:durableId="1853521573">
    <w:abstractNumId w:val="52"/>
  </w:num>
  <w:num w:numId="26" w16cid:durableId="1728870410">
    <w:abstractNumId w:val="56"/>
  </w:num>
  <w:num w:numId="27" w16cid:durableId="1235580431">
    <w:abstractNumId w:val="70"/>
  </w:num>
  <w:num w:numId="28" w16cid:durableId="1614701873">
    <w:abstractNumId w:val="40"/>
  </w:num>
  <w:num w:numId="29" w16cid:durableId="1334265559">
    <w:abstractNumId w:val="32"/>
  </w:num>
  <w:num w:numId="30" w16cid:durableId="1087192205">
    <w:abstractNumId w:val="12"/>
  </w:num>
  <w:num w:numId="31" w16cid:durableId="1007174052">
    <w:abstractNumId w:val="72"/>
  </w:num>
  <w:num w:numId="32" w16cid:durableId="1482038062">
    <w:abstractNumId w:val="24"/>
  </w:num>
  <w:num w:numId="33" w16cid:durableId="1935700263">
    <w:abstractNumId w:val="51"/>
  </w:num>
  <w:num w:numId="34" w16cid:durableId="1707100752">
    <w:abstractNumId w:val="2"/>
  </w:num>
  <w:num w:numId="35" w16cid:durableId="107480744">
    <w:abstractNumId w:val="37"/>
  </w:num>
  <w:num w:numId="36" w16cid:durableId="657996043">
    <w:abstractNumId w:val="39"/>
  </w:num>
  <w:num w:numId="37" w16cid:durableId="2113040675">
    <w:abstractNumId w:val="20"/>
  </w:num>
  <w:num w:numId="38" w16cid:durableId="161825089">
    <w:abstractNumId w:val="65"/>
  </w:num>
  <w:num w:numId="39" w16cid:durableId="153648644">
    <w:abstractNumId w:val="25"/>
  </w:num>
  <w:num w:numId="40" w16cid:durableId="1949893221">
    <w:abstractNumId w:val="77"/>
  </w:num>
  <w:num w:numId="41" w16cid:durableId="790511237">
    <w:abstractNumId w:val="10"/>
  </w:num>
  <w:num w:numId="42" w16cid:durableId="1127701169">
    <w:abstractNumId w:val="8"/>
  </w:num>
  <w:num w:numId="43" w16cid:durableId="2021465684">
    <w:abstractNumId w:val="100"/>
  </w:num>
  <w:num w:numId="44" w16cid:durableId="453014631">
    <w:abstractNumId w:val="21"/>
  </w:num>
  <w:num w:numId="45" w16cid:durableId="1185169248">
    <w:abstractNumId w:val="41"/>
  </w:num>
  <w:num w:numId="46" w16cid:durableId="1475827538">
    <w:abstractNumId w:val="83"/>
  </w:num>
  <w:num w:numId="47" w16cid:durableId="643579710">
    <w:abstractNumId w:val="99"/>
  </w:num>
  <w:num w:numId="48" w16cid:durableId="267930825">
    <w:abstractNumId w:val="9"/>
  </w:num>
  <w:num w:numId="49" w16cid:durableId="1084258581">
    <w:abstractNumId w:val="47"/>
  </w:num>
  <w:num w:numId="50" w16cid:durableId="446899836">
    <w:abstractNumId w:val="17"/>
  </w:num>
  <w:num w:numId="51" w16cid:durableId="203374179">
    <w:abstractNumId w:val="95"/>
  </w:num>
  <w:num w:numId="52" w16cid:durableId="31611532">
    <w:abstractNumId w:val="54"/>
  </w:num>
  <w:num w:numId="53" w16cid:durableId="322977029">
    <w:abstractNumId w:val="29"/>
  </w:num>
  <w:num w:numId="54" w16cid:durableId="641229372">
    <w:abstractNumId w:val="36"/>
  </w:num>
  <w:num w:numId="55" w16cid:durableId="1331448409">
    <w:abstractNumId w:val="33"/>
  </w:num>
  <w:num w:numId="56" w16cid:durableId="1797795443">
    <w:abstractNumId w:val="38"/>
  </w:num>
  <w:num w:numId="57" w16cid:durableId="1186212755">
    <w:abstractNumId w:val="46"/>
  </w:num>
  <w:num w:numId="58" w16cid:durableId="261881924">
    <w:abstractNumId w:val="64"/>
  </w:num>
  <w:num w:numId="59" w16cid:durableId="218825152">
    <w:abstractNumId w:val="73"/>
  </w:num>
  <w:num w:numId="60" w16cid:durableId="224994237">
    <w:abstractNumId w:val="18"/>
  </w:num>
  <w:num w:numId="61" w16cid:durableId="2009870633">
    <w:abstractNumId w:val="82"/>
  </w:num>
  <w:num w:numId="62" w16cid:durableId="1661426161">
    <w:abstractNumId w:val="26"/>
  </w:num>
  <w:num w:numId="63" w16cid:durableId="1588417744">
    <w:abstractNumId w:val="19"/>
  </w:num>
  <w:num w:numId="64" w16cid:durableId="1835146580">
    <w:abstractNumId w:val="49"/>
  </w:num>
  <w:num w:numId="65" w16cid:durableId="1684673345">
    <w:abstractNumId w:val="67"/>
  </w:num>
  <w:num w:numId="66" w16cid:durableId="1234974834">
    <w:abstractNumId w:val="15"/>
  </w:num>
  <w:num w:numId="67" w16cid:durableId="1305236310">
    <w:abstractNumId w:val="45"/>
  </w:num>
  <w:num w:numId="68" w16cid:durableId="85032267">
    <w:abstractNumId w:val="7"/>
  </w:num>
  <w:num w:numId="69" w16cid:durableId="830028574">
    <w:abstractNumId w:val="3"/>
  </w:num>
  <w:num w:numId="70" w16cid:durableId="2116441684">
    <w:abstractNumId w:val="94"/>
  </w:num>
  <w:num w:numId="71" w16cid:durableId="656768501">
    <w:abstractNumId w:val="57"/>
  </w:num>
  <w:num w:numId="72" w16cid:durableId="1968966465">
    <w:abstractNumId w:val="14"/>
  </w:num>
  <w:num w:numId="73" w16cid:durableId="1121454661">
    <w:abstractNumId w:val="42"/>
  </w:num>
  <w:num w:numId="74" w16cid:durableId="716466581">
    <w:abstractNumId w:val="53"/>
  </w:num>
  <w:num w:numId="75" w16cid:durableId="1165783542">
    <w:abstractNumId w:val="96"/>
  </w:num>
  <w:num w:numId="76" w16cid:durableId="1899049389">
    <w:abstractNumId w:val="90"/>
  </w:num>
  <w:num w:numId="77" w16cid:durableId="462888621">
    <w:abstractNumId w:val="88"/>
  </w:num>
  <w:num w:numId="78" w16cid:durableId="942614573">
    <w:abstractNumId w:val="68"/>
  </w:num>
  <w:num w:numId="79" w16cid:durableId="990058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323317093">
    <w:abstractNumId w:val="76"/>
  </w:num>
  <w:num w:numId="81" w16cid:durableId="207782040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99237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6772678">
    <w:abstractNumId w:val="66"/>
  </w:num>
  <w:num w:numId="84" w16cid:durableId="11919208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285383151">
    <w:abstractNumId w:val="93"/>
  </w:num>
  <w:num w:numId="86" w16cid:durableId="1855415140">
    <w:abstractNumId w:val="92"/>
  </w:num>
  <w:num w:numId="87" w16cid:durableId="819617199">
    <w:abstractNumId w:val="75"/>
  </w:num>
  <w:num w:numId="88" w16cid:durableId="1095398578">
    <w:abstractNumId w:val="97"/>
  </w:num>
  <w:num w:numId="89" w16cid:durableId="513419325">
    <w:abstractNumId w:val="48"/>
  </w:num>
  <w:num w:numId="90" w16cid:durableId="5113846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356471">
    <w:abstractNumId w:val="89"/>
  </w:num>
  <w:num w:numId="92" w16cid:durableId="1234661360">
    <w:abstractNumId w:val="71"/>
  </w:num>
  <w:num w:numId="93" w16cid:durableId="994336872">
    <w:abstractNumId w:val="31"/>
  </w:num>
  <w:num w:numId="94" w16cid:durableId="12924415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346513453">
    <w:abstractNumId w:val="84"/>
  </w:num>
  <w:num w:numId="96" w16cid:durableId="1673334556">
    <w:abstractNumId w:val="69"/>
  </w:num>
  <w:num w:numId="97" w16cid:durableId="1091463774">
    <w:abstractNumId w:val="91"/>
  </w:num>
  <w:num w:numId="98" w16cid:durableId="2132283051">
    <w:abstractNumId w:val="98"/>
  </w:num>
  <w:num w:numId="99" w16cid:durableId="490606668">
    <w:abstractNumId w:val="60"/>
  </w:num>
  <w:num w:numId="100" w16cid:durableId="1913929129">
    <w:abstractNumId w:val="13"/>
  </w:num>
  <w:num w:numId="101" w16cid:durableId="121463769">
    <w:abstractNumId w:val="44"/>
  </w:num>
  <w:num w:numId="102" w16cid:durableId="964775496">
    <w:abstractNumId w:val="6"/>
  </w:num>
  <w:num w:numId="103" w16cid:durableId="618606993">
    <w:abstractNumId w:val="22"/>
  </w:num>
  <w:num w:numId="104" w16cid:durableId="1176766879">
    <w:abstractNumId w:val="85"/>
  </w:num>
  <w:num w:numId="105" w16cid:durableId="1251887328">
    <w:abstractNumId w:val="5"/>
  </w:num>
  <w:num w:numId="106" w16cid:durableId="944919345">
    <w:abstractNumId w:val="79"/>
  </w:num>
  <w:num w:numId="107" w16cid:durableId="703363442">
    <w:abstractNumId w:val="78"/>
  </w:num>
  <w:num w:numId="108" w16cid:durableId="758986590">
    <w:abstractNumId w:val="43"/>
  </w:num>
  <w:num w:numId="109" w16cid:durableId="253711661">
    <w:abstractNumId w:val="8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1697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80C2D"/>
    <w:rsid w:val="00082ACA"/>
    <w:rsid w:val="00082C72"/>
    <w:rsid w:val="00082F73"/>
    <w:rsid w:val="0008374C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4707C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92D47"/>
    <w:rsid w:val="00294401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479E3"/>
    <w:rsid w:val="00455953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976B9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D5EB2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36E4E"/>
    <w:rsid w:val="00547C60"/>
    <w:rsid w:val="005547F2"/>
    <w:rsid w:val="0055560C"/>
    <w:rsid w:val="00563A99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3589"/>
    <w:rsid w:val="005C35E8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AA"/>
    <w:rsid w:val="006561DF"/>
    <w:rsid w:val="006568E7"/>
    <w:rsid w:val="00660EC9"/>
    <w:rsid w:val="00661602"/>
    <w:rsid w:val="00663B6E"/>
    <w:rsid w:val="0067080F"/>
    <w:rsid w:val="00671838"/>
    <w:rsid w:val="00686142"/>
    <w:rsid w:val="00687EEE"/>
    <w:rsid w:val="00690D02"/>
    <w:rsid w:val="00691036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4423"/>
    <w:rsid w:val="0070537F"/>
    <w:rsid w:val="00707A5F"/>
    <w:rsid w:val="00712E85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013A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5ADE"/>
    <w:rsid w:val="007B66DA"/>
    <w:rsid w:val="007B6EF7"/>
    <w:rsid w:val="007C7020"/>
    <w:rsid w:val="007D24FC"/>
    <w:rsid w:val="007D2D4C"/>
    <w:rsid w:val="007D5A26"/>
    <w:rsid w:val="007D70AD"/>
    <w:rsid w:val="007D748C"/>
    <w:rsid w:val="007D79E8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0AB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8F7C1D"/>
    <w:rsid w:val="00906E9E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61C9"/>
    <w:rsid w:val="009F73EC"/>
    <w:rsid w:val="00A0001B"/>
    <w:rsid w:val="00A1027C"/>
    <w:rsid w:val="00A13016"/>
    <w:rsid w:val="00A14B1A"/>
    <w:rsid w:val="00A21D4F"/>
    <w:rsid w:val="00A22757"/>
    <w:rsid w:val="00A32256"/>
    <w:rsid w:val="00A325D1"/>
    <w:rsid w:val="00A36251"/>
    <w:rsid w:val="00A40142"/>
    <w:rsid w:val="00A43328"/>
    <w:rsid w:val="00A433B1"/>
    <w:rsid w:val="00A436C1"/>
    <w:rsid w:val="00A556F1"/>
    <w:rsid w:val="00A620BB"/>
    <w:rsid w:val="00A70470"/>
    <w:rsid w:val="00A71D32"/>
    <w:rsid w:val="00A726D2"/>
    <w:rsid w:val="00A743E9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3433B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672F"/>
    <w:rsid w:val="00BB6784"/>
    <w:rsid w:val="00BB7E3F"/>
    <w:rsid w:val="00BC02E1"/>
    <w:rsid w:val="00BC2295"/>
    <w:rsid w:val="00BC34DD"/>
    <w:rsid w:val="00BC446B"/>
    <w:rsid w:val="00BC6B83"/>
    <w:rsid w:val="00BD34F3"/>
    <w:rsid w:val="00BD603A"/>
    <w:rsid w:val="00BE591E"/>
    <w:rsid w:val="00BF0BFC"/>
    <w:rsid w:val="00BF3719"/>
    <w:rsid w:val="00BF3DE3"/>
    <w:rsid w:val="00BF7F11"/>
    <w:rsid w:val="00C0167A"/>
    <w:rsid w:val="00C01B24"/>
    <w:rsid w:val="00C02623"/>
    <w:rsid w:val="00C02C9D"/>
    <w:rsid w:val="00C128C2"/>
    <w:rsid w:val="00C337C4"/>
    <w:rsid w:val="00C344F3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56C8D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0E5"/>
    <w:rsid w:val="00D76204"/>
    <w:rsid w:val="00D76757"/>
    <w:rsid w:val="00D776EC"/>
    <w:rsid w:val="00D8192D"/>
    <w:rsid w:val="00D81C6F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62D1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4EF7"/>
    <w:rsid w:val="00DE59DC"/>
    <w:rsid w:val="00DF2933"/>
    <w:rsid w:val="00DF2A3D"/>
    <w:rsid w:val="00DF64DB"/>
    <w:rsid w:val="00DF6C27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04015"/>
    <w:rsid w:val="00F223EF"/>
    <w:rsid w:val="00F22647"/>
    <w:rsid w:val="00F23DB5"/>
    <w:rsid w:val="00F31020"/>
    <w:rsid w:val="00F32CD9"/>
    <w:rsid w:val="00F37F2B"/>
    <w:rsid w:val="00F4393F"/>
    <w:rsid w:val="00F461FC"/>
    <w:rsid w:val="00F50AE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E6F3E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F50AEF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Znak2">
    <w:name w:val="Znak"/>
    <w:basedOn w:val="Normalny"/>
    <w:rsid w:val="00BF3DE3"/>
    <w:rPr>
      <w:rFonts w:ascii="Times New Roman" w:hAnsi="Times New Roman"/>
      <w:sz w:val="24"/>
    </w:rPr>
  </w:style>
  <w:style w:type="paragraph" w:customStyle="1" w:styleId="Znak3">
    <w:name w:val="Znak"/>
    <w:basedOn w:val="Normalny"/>
    <w:rsid w:val="0069103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2813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19658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96</cp:revision>
  <cp:lastPrinted>2024-10-23T09:45:00Z</cp:lastPrinted>
  <dcterms:created xsi:type="dcterms:W3CDTF">2024-01-16T09:56:00Z</dcterms:created>
  <dcterms:modified xsi:type="dcterms:W3CDTF">2024-10-23T09:46:00Z</dcterms:modified>
</cp:coreProperties>
</file>